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1" w:rsidRPr="006F3E4E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бюджетной и налоговой политики Кировского муниципального района Ленинградской области на 20</w:t>
      </w:r>
      <w:r>
        <w:rPr>
          <w:b/>
          <w:sz w:val="28"/>
          <w:szCs w:val="28"/>
        </w:rPr>
        <w:t>2</w:t>
      </w:r>
      <w:r w:rsidR="00F035B5">
        <w:rPr>
          <w:b/>
          <w:sz w:val="28"/>
          <w:szCs w:val="28"/>
        </w:rPr>
        <w:t>1</w:t>
      </w:r>
      <w:r w:rsidRPr="006F3E4E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202</w:t>
      </w:r>
      <w:r w:rsidR="00F035B5">
        <w:rPr>
          <w:b/>
          <w:sz w:val="28"/>
          <w:szCs w:val="28"/>
        </w:rPr>
        <w:t>2</w:t>
      </w:r>
      <w:r w:rsidRPr="006F3E4E">
        <w:rPr>
          <w:b/>
          <w:sz w:val="28"/>
          <w:szCs w:val="28"/>
        </w:rPr>
        <w:t xml:space="preserve"> и 202</w:t>
      </w:r>
      <w:r w:rsidR="00F035B5">
        <w:rPr>
          <w:b/>
          <w:sz w:val="28"/>
          <w:szCs w:val="28"/>
        </w:rPr>
        <w:t>3</w:t>
      </w:r>
      <w:r w:rsidRPr="006F3E4E">
        <w:rPr>
          <w:b/>
          <w:sz w:val="28"/>
          <w:szCs w:val="28"/>
        </w:rPr>
        <w:t xml:space="preserve"> годов</w:t>
      </w:r>
    </w:p>
    <w:p w:rsidR="00065161" w:rsidRPr="001461C2" w:rsidRDefault="00065161" w:rsidP="00065161">
      <w:pPr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</w:t>
      </w:r>
      <w:r w:rsidR="00F035B5">
        <w:rPr>
          <w:sz w:val="28"/>
          <w:szCs w:val="28"/>
        </w:rPr>
        <w:t>1</w:t>
      </w:r>
      <w:r w:rsidRPr="001461C2">
        <w:rPr>
          <w:sz w:val="28"/>
          <w:szCs w:val="28"/>
        </w:rPr>
        <w:t xml:space="preserve"> год и на плановый период 202</w:t>
      </w:r>
      <w:r w:rsidR="00F035B5">
        <w:rPr>
          <w:sz w:val="28"/>
          <w:szCs w:val="28"/>
        </w:rPr>
        <w:t>2</w:t>
      </w:r>
      <w:r w:rsidRPr="001461C2">
        <w:rPr>
          <w:sz w:val="28"/>
          <w:szCs w:val="28"/>
        </w:rPr>
        <w:t xml:space="preserve"> и 202</w:t>
      </w:r>
      <w:r w:rsidR="00F035B5">
        <w:rPr>
          <w:sz w:val="28"/>
          <w:szCs w:val="28"/>
        </w:rPr>
        <w:t>3</w:t>
      </w:r>
      <w:r w:rsidRPr="001461C2">
        <w:rPr>
          <w:sz w:val="28"/>
          <w:szCs w:val="28"/>
        </w:rPr>
        <w:t xml:space="preserve"> годов подготовлены в соответствии с положениями статьи 184.2 Бюджетного кодекса Российской Федерации, </w:t>
      </w:r>
      <w:r w:rsidRPr="00270A88">
        <w:rPr>
          <w:sz w:val="28"/>
          <w:szCs w:val="28"/>
        </w:rPr>
        <w:t>статьи 23 решения совета депутатов от 29 октября 2014 года № 17 «Об утверждении Положения</w:t>
      </w:r>
      <w:r w:rsidRPr="006F3E4E">
        <w:rPr>
          <w:sz w:val="28"/>
          <w:szCs w:val="28"/>
        </w:rPr>
        <w:t xml:space="preserve"> о бюджетном процессе в Кировском муниципальном районе Ленинградской области»</w:t>
      </w:r>
      <w:r w:rsidRPr="001461C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8E7CD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E7C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Кировского муниципального района</w:t>
      </w:r>
      <w:r w:rsidRPr="008E7CDD">
        <w:rPr>
          <w:sz w:val="28"/>
          <w:szCs w:val="28"/>
        </w:rPr>
        <w:t xml:space="preserve"> Ленинградской </w:t>
      </w:r>
      <w:r w:rsidRPr="00F50302">
        <w:rPr>
          <w:sz w:val="28"/>
          <w:szCs w:val="28"/>
        </w:rPr>
        <w:t>области от 1</w:t>
      </w:r>
      <w:r w:rsidR="000F54CD" w:rsidRPr="00F50302">
        <w:rPr>
          <w:sz w:val="28"/>
          <w:szCs w:val="28"/>
        </w:rPr>
        <w:t>8</w:t>
      </w:r>
      <w:r w:rsidRPr="00F50302">
        <w:rPr>
          <w:sz w:val="28"/>
          <w:szCs w:val="28"/>
        </w:rPr>
        <w:t xml:space="preserve"> мая 20</w:t>
      </w:r>
      <w:r w:rsidR="000F54CD" w:rsidRPr="00F50302">
        <w:rPr>
          <w:sz w:val="28"/>
          <w:szCs w:val="28"/>
        </w:rPr>
        <w:t>20</w:t>
      </w:r>
      <w:r w:rsidRPr="00F50302">
        <w:rPr>
          <w:sz w:val="28"/>
          <w:szCs w:val="28"/>
        </w:rPr>
        <w:t xml:space="preserve"> года № </w:t>
      </w:r>
      <w:r w:rsidR="000F54CD" w:rsidRPr="00F50302">
        <w:rPr>
          <w:sz w:val="28"/>
          <w:szCs w:val="28"/>
        </w:rPr>
        <w:t>663</w:t>
      </w:r>
      <w:r w:rsidRPr="00F50302">
        <w:rPr>
          <w:sz w:val="28"/>
          <w:szCs w:val="28"/>
        </w:rPr>
        <w:t xml:space="preserve"> «Об</w:t>
      </w:r>
      <w:r w:rsidRPr="008E7CDD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Плана мероприятий по подготовке проекта</w:t>
      </w:r>
      <w:r w:rsidRPr="008E7CD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Кировского муниципального района</w:t>
      </w:r>
      <w:r w:rsidRPr="008E7CDD">
        <w:rPr>
          <w:sz w:val="28"/>
          <w:szCs w:val="28"/>
        </w:rPr>
        <w:t xml:space="preserve"> Ленинградской области на </w:t>
      </w:r>
      <w:r>
        <w:rPr>
          <w:sz w:val="28"/>
          <w:szCs w:val="28"/>
        </w:rPr>
        <w:t>202</w:t>
      </w:r>
      <w:r w:rsidR="00F035B5">
        <w:rPr>
          <w:sz w:val="28"/>
          <w:szCs w:val="28"/>
        </w:rPr>
        <w:t>1</w:t>
      </w:r>
      <w:r w:rsidRPr="008E7CDD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</w:t>
      </w:r>
      <w:r w:rsidR="00F035B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F035B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Pr="001461C2">
        <w:rPr>
          <w:sz w:val="28"/>
          <w:szCs w:val="28"/>
        </w:rPr>
        <w:t>.</w:t>
      </w:r>
    </w:p>
    <w:p w:rsidR="00065161" w:rsidRDefault="00065161" w:rsidP="00065161">
      <w:pPr>
        <w:ind w:firstLine="709"/>
        <w:jc w:val="both"/>
        <w:rPr>
          <w:sz w:val="28"/>
          <w:szCs w:val="28"/>
        </w:rPr>
      </w:pPr>
      <w:r w:rsidRPr="000706C0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0706C0">
        <w:rPr>
          <w:sz w:val="28"/>
        </w:rPr>
        <w:t xml:space="preserve">Кировского муниципального района </w:t>
      </w:r>
      <w:r w:rsidRPr="000706C0">
        <w:rPr>
          <w:sz w:val="28"/>
          <w:szCs w:val="28"/>
        </w:rPr>
        <w:t xml:space="preserve">Ленинградской области были учтены положения: Послания Президента Российской Федерации Федеральному Собранию Российской Федерации от 20.02.2019; Указа Президента Российской Федерации от 07.05.2018 № 204 "О национальных целях и стратегических задачах развития Российской Федерации на период до 2024 года", </w:t>
      </w:r>
      <w:r w:rsidRPr="000706C0">
        <w:rPr>
          <w:sz w:val="28"/>
        </w:rPr>
        <w:t>прогноза социально-экономического развития Кировского муниципального района Ленинградской области на 2020-20</w:t>
      </w:r>
      <w:r>
        <w:rPr>
          <w:sz w:val="28"/>
        </w:rPr>
        <w:t>24</w:t>
      </w:r>
      <w:r w:rsidRPr="000706C0">
        <w:rPr>
          <w:sz w:val="28"/>
        </w:rPr>
        <w:t xml:space="preserve"> годы</w:t>
      </w:r>
      <w:r w:rsidRPr="000706C0">
        <w:rPr>
          <w:sz w:val="28"/>
          <w:szCs w:val="28"/>
        </w:rPr>
        <w:t xml:space="preserve">; муниципальной программы «Управление муниципальными финансами Кировского муниципального района Ленинградской области» (утвержденной постановлением администрации Кировского муниципального района Ленинградской области от 11 ноября 2014 года № 4635); </w:t>
      </w:r>
      <w:r w:rsidRPr="000706C0">
        <w:rPr>
          <w:sz w:val="28"/>
        </w:rPr>
        <w:t xml:space="preserve">муниципальных программ </w:t>
      </w:r>
      <w:r w:rsidRPr="000706C0">
        <w:rPr>
          <w:sz w:val="28"/>
          <w:szCs w:val="28"/>
        </w:rPr>
        <w:t xml:space="preserve">Кировского муниципального района </w:t>
      </w:r>
      <w:r w:rsidRPr="00BC4337">
        <w:rPr>
          <w:sz w:val="28"/>
          <w:szCs w:val="28"/>
        </w:rPr>
        <w:t>Ленинградской области.</w:t>
      </w:r>
    </w:p>
    <w:p w:rsidR="00EC77A7" w:rsidRPr="001461C2" w:rsidRDefault="00EC77A7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72D0">
        <w:rPr>
          <w:sz w:val="28"/>
          <w:szCs w:val="28"/>
        </w:rPr>
        <w:t xml:space="preserve"> 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3172D0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Кировского </w:t>
      </w:r>
      <w:r w:rsidR="00F3769F" w:rsidRPr="000706C0">
        <w:rPr>
          <w:sz w:val="28"/>
          <w:szCs w:val="28"/>
        </w:rPr>
        <w:t>муниципального</w:t>
      </w:r>
      <w:r w:rsidR="00F3769F"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района </w:t>
      </w:r>
      <w:r w:rsidRPr="00971EF8">
        <w:rPr>
          <w:sz w:val="28"/>
          <w:szCs w:val="28"/>
        </w:rPr>
        <w:t>Ленинградской области</w:t>
      </w:r>
      <w:r w:rsidRPr="003172D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72D0">
        <w:rPr>
          <w:sz w:val="28"/>
          <w:szCs w:val="28"/>
        </w:rPr>
        <w:t xml:space="preserve">тся определение условий, </w:t>
      </w:r>
      <w:r w:rsidR="00D6062E" w:rsidRPr="00FC76BC">
        <w:rPr>
          <w:sz w:val="28"/>
          <w:szCs w:val="28"/>
        </w:rPr>
        <w:t xml:space="preserve">используемых при составлении проекта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на 20</w:t>
      </w:r>
      <w:r w:rsidR="00D6062E">
        <w:rPr>
          <w:sz w:val="28"/>
          <w:szCs w:val="28"/>
        </w:rPr>
        <w:t>21</w:t>
      </w:r>
      <w:r w:rsidR="00D6062E" w:rsidRPr="00FC76BC">
        <w:rPr>
          <w:sz w:val="28"/>
          <w:szCs w:val="28"/>
        </w:rPr>
        <w:t>-202</w:t>
      </w:r>
      <w:r w:rsidR="00D6062E">
        <w:rPr>
          <w:sz w:val="28"/>
          <w:szCs w:val="28"/>
        </w:rPr>
        <w:t>3</w:t>
      </w:r>
      <w:r w:rsidR="00D6062E" w:rsidRPr="00FC76BC">
        <w:rPr>
          <w:sz w:val="28"/>
          <w:szCs w:val="28"/>
        </w:rPr>
        <w:t xml:space="preserve"> годы, подходов к его формированию, основных характеристик и прогнозируемых параметров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 xml:space="preserve">Ленинградской области (далее – районный бюджет) и бюджетов муниципальных образований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</w:t>
      </w:r>
      <w:r w:rsidR="00D6062E">
        <w:rPr>
          <w:sz w:val="28"/>
          <w:szCs w:val="28"/>
        </w:rPr>
        <w:t>адской области</w:t>
      </w:r>
      <w:r>
        <w:rPr>
          <w:sz w:val="28"/>
          <w:szCs w:val="28"/>
        </w:rPr>
        <w:t xml:space="preserve">, </w:t>
      </w:r>
      <w:r w:rsidRPr="003172D0">
        <w:rPr>
          <w:sz w:val="28"/>
          <w:szCs w:val="28"/>
        </w:rPr>
        <w:t xml:space="preserve">рост доходной </w:t>
      </w:r>
      <w:r w:rsidR="00D6062E" w:rsidRPr="00FC76BC">
        <w:rPr>
          <w:sz w:val="28"/>
          <w:szCs w:val="28"/>
        </w:rPr>
        <w:t xml:space="preserve">базы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за счет создания благоприятных условий для повышения эффективности деятельности отраслей экономики, привлечения дополнительных инвестиций в создание новых производств, сохранения и увеличения количества рабочих мест, повышения производительности труда.</w:t>
      </w:r>
    </w:p>
    <w:p w:rsidR="00065161" w:rsidRPr="001968B8" w:rsidRDefault="00065161" w:rsidP="000651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</w:rPr>
      </w:pPr>
      <w:r w:rsidRPr="00D12B9F">
        <w:rPr>
          <w:rFonts w:ascii="Times New Roman" w:hAnsi="Times New Roman"/>
          <w:b/>
          <w:sz w:val="28"/>
        </w:rPr>
        <w:lastRenderedPageBreak/>
        <w:t>Итоги реализации бюджетной политики Кировского муниципального района</w:t>
      </w:r>
      <w:r w:rsidRPr="00D12B9F">
        <w:rPr>
          <w:sz w:val="28"/>
        </w:rPr>
        <w:t xml:space="preserve"> </w:t>
      </w:r>
      <w:r w:rsidRPr="00D12B9F">
        <w:rPr>
          <w:rFonts w:ascii="Times New Roman" w:hAnsi="Times New Roman"/>
          <w:b/>
          <w:sz w:val="28"/>
        </w:rPr>
        <w:t>Ленинградской области в 201</w:t>
      </w:r>
      <w:r w:rsidR="00D6062E">
        <w:rPr>
          <w:rFonts w:ascii="Times New Roman" w:hAnsi="Times New Roman"/>
          <w:b/>
          <w:sz w:val="28"/>
        </w:rPr>
        <w:t>9</w:t>
      </w:r>
      <w:r w:rsidRPr="00D12B9F">
        <w:rPr>
          <w:rFonts w:ascii="Times New Roman" w:hAnsi="Times New Roman"/>
          <w:b/>
          <w:sz w:val="28"/>
        </w:rPr>
        <w:t xml:space="preserve"> году и первой</w:t>
      </w:r>
      <w:r w:rsidRPr="001968B8">
        <w:rPr>
          <w:rFonts w:ascii="Times New Roman" w:hAnsi="Times New Roman"/>
          <w:b/>
          <w:sz w:val="28"/>
        </w:rPr>
        <w:t xml:space="preserve"> половине 20</w:t>
      </w:r>
      <w:r w:rsidR="00D6062E">
        <w:rPr>
          <w:rFonts w:ascii="Times New Roman" w:hAnsi="Times New Roman"/>
          <w:b/>
          <w:sz w:val="28"/>
        </w:rPr>
        <w:t>20</w:t>
      </w:r>
      <w:r w:rsidRPr="001968B8">
        <w:rPr>
          <w:rFonts w:ascii="Times New Roman" w:hAnsi="Times New Roman"/>
          <w:b/>
          <w:sz w:val="28"/>
        </w:rPr>
        <w:t xml:space="preserve"> года</w:t>
      </w:r>
    </w:p>
    <w:p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Бюджетная политика</w:t>
      </w:r>
    </w:p>
    <w:p w:rsidR="00065161" w:rsidRDefault="00065161" w:rsidP="007A1D47">
      <w:pPr>
        <w:ind w:firstLine="709"/>
        <w:jc w:val="both"/>
        <w:rPr>
          <w:sz w:val="28"/>
        </w:rPr>
      </w:pPr>
      <w:r>
        <w:rPr>
          <w:sz w:val="28"/>
        </w:rPr>
        <w:t>Исполнение основных направлений бюджетной политики Кировского муниципального района Ленинградской области</w:t>
      </w:r>
      <w:r w:rsidR="00FA619F">
        <w:rPr>
          <w:sz w:val="28"/>
        </w:rPr>
        <w:t>,</w:t>
      </w:r>
      <w:r>
        <w:rPr>
          <w:sz w:val="28"/>
        </w:rPr>
        <w:t xml:space="preserve"> намеченных ранее, в целом последовательно реализовывается. </w:t>
      </w:r>
    </w:p>
    <w:p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За 20</w:t>
      </w:r>
      <w:r w:rsidR="00D6062E">
        <w:rPr>
          <w:sz w:val="28"/>
          <w:szCs w:val="28"/>
        </w:rPr>
        <w:t>19</w:t>
      </w:r>
      <w:r w:rsidRPr="001461C2">
        <w:rPr>
          <w:sz w:val="28"/>
          <w:szCs w:val="28"/>
        </w:rPr>
        <w:t xml:space="preserve"> год консолидированный бюджет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консолидированный бюджет)</w:t>
      </w:r>
      <w:r w:rsidRPr="001461C2">
        <w:rPr>
          <w:sz w:val="28"/>
          <w:szCs w:val="28"/>
        </w:rPr>
        <w:t xml:space="preserve"> исполнен:</w:t>
      </w:r>
    </w:p>
    <w:p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- по доходам в </w:t>
      </w:r>
      <w:r w:rsidRPr="004B4C1C">
        <w:rPr>
          <w:sz w:val="28"/>
          <w:szCs w:val="28"/>
        </w:rPr>
        <w:t xml:space="preserve">сумме </w:t>
      </w:r>
      <w:r w:rsidR="004B4C1C" w:rsidRPr="004B4C1C">
        <w:rPr>
          <w:sz w:val="28"/>
        </w:rPr>
        <w:t>4 162 562,9</w:t>
      </w:r>
      <w:r w:rsidRPr="004B4C1C">
        <w:rPr>
          <w:sz w:val="28"/>
        </w:rPr>
        <w:t xml:space="preserve"> тыс.руб. </w:t>
      </w:r>
      <w:r w:rsidRPr="004B4C1C">
        <w:rPr>
          <w:sz w:val="28"/>
          <w:szCs w:val="28"/>
        </w:rPr>
        <w:t xml:space="preserve">или на </w:t>
      </w:r>
      <w:r w:rsidR="004B4C1C" w:rsidRPr="004B4C1C">
        <w:rPr>
          <w:sz w:val="28"/>
        </w:rPr>
        <w:t>100,5</w:t>
      </w:r>
      <w:r w:rsidRPr="004B4C1C">
        <w:rPr>
          <w:sz w:val="28"/>
        </w:rPr>
        <w:t>%</w:t>
      </w:r>
      <w:r w:rsidR="004B4C1C" w:rsidRPr="004B4C1C">
        <w:rPr>
          <w:sz w:val="28"/>
        </w:rPr>
        <w:t xml:space="preserve"> плановых назначений</w:t>
      </w:r>
      <w:r w:rsidRPr="004B4C1C">
        <w:rPr>
          <w:sz w:val="28"/>
        </w:rPr>
        <w:t xml:space="preserve">, </w:t>
      </w:r>
      <w:r w:rsidRPr="004B4C1C">
        <w:rPr>
          <w:sz w:val="28"/>
          <w:szCs w:val="28"/>
        </w:rPr>
        <w:t>в том числе</w:t>
      </w:r>
      <w:r w:rsidRPr="004B4C1C">
        <w:rPr>
          <w:sz w:val="28"/>
          <w:szCs w:val="28"/>
          <w:lang w:eastAsia="ar-SA"/>
        </w:rPr>
        <w:t xml:space="preserve"> по районному бюджету в сумме </w:t>
      </w:r>
      <w:r w:rsidR="004B4C1C" w:rsidRPr="004B4C1C">
        <w:rPr>
          <w:sz w:val="28"/>
          <w:szCs w:val="28"/>
        </w:rPr>
        <w:t>3 007 301,9</w:t>
      </w:r>
      <w:r w:rsidRPr="004B4C1C">
        <w:rPr>
          <w:sz w:val="28"/>
          <w:szCs w:val="28"/>
        </w:rPr>
        <w:t xml:space="preserve"> тыс.руб. (</w:t>
      </w:r>
      <w:r w:rsidR="004B4C1C" w:rsidRPr="004B4C1C">
        <w:rPr>
          <w:sz w:val="28"/>
          <w:szCs w:val="28"/>
        </w:rPr>
        <w:t>101,8</w:t>
      </w:r>
      <w:r w:rsidRPr="004B4C1C">
        <w:rPr>
          <w:sz w:val="28"/>
          <w:szCs w:val="28"/>
        </w:rPr>
        <w:t>% плановых назначений)</w:t>
      </w:r>
      <w:r w:rsidRPr="004B4C1C">
        <w:rPr>
          <w:sz w:val="28"/>
          <w:szCs w:val="28"/>
          <w:lang w:eastAsia="ar-SA"/>
        </w:rPr>
        <w:t>;</w:t>
      </w:r>
    </w:p>
    <w:p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461C2">
        <w:rPr>
          <w:sz w:val="28"/>
          <w:szCs w:val="28"/>
        </w:rPr>
        <w:t xml:space="preserve">- по расходам </w:t>
      </w:r>
      <w:r w:rsidRPr="001461C2">
        <w:rPr>
          <w:sz w:val="28"/>
        </w:rPr>
        <w:t xml:space="preserve">в сумме </w:t>
      </w:r>
      <w:r w:rsidR="00010335">
        <w:rPr>
          <w:sz w:val="28"/>
        </w:rPr>
        <w:t>3 961 566,1</w:t>
      </w:r>
      <w:r w:rsidRPr="00562C51">
        <w:rPr>
          <w:sz w:val="28"/>
        </w:rPr>
        <w:t xml:space="preserve"> тыс.руб</w:t>
      </w:r>
      <w:r>
        <w:rPr>
          <w:sz w:val="28"/>
        </w:rPr>
        <w:t>.</w:t>
      </w:r>
      <w:r w:rsidRPr="00562C51">
        <w:rPr>
          <w:sz w:val="28"/>
        </w:rPr>
        <w:t xml:space="preserve"> </w:t>
      </w:r>
      <w:r w:rsidRPr="00562C51">
        <w:rPr>
          <w:sz w:val="28"/>
          <w:szCs w:val="28"/>
        </w:rPr>
        <w:t xml:space="preserve">или на </w:t>
      </w:r>
      <w:r w:rsidR="00010335" w:rsidRPr="00010335">
        <w:rPr>
          <w:sz w:val="28"/>
        </w:rPr>
        <w:t>93,9</w:t>
      </w:r>
      <w:r w:rsidRPr="00010335">
        <w:rPr>
          <w:sz w:val="28"/>
        </w:rPr>
        <w:t>%</w:t>
      </w:r>
      <w:r w:rsidRPr="00010335">
        <w:rPr>
          <w:sz w:val="28"/>
          <w:szCs w:val="28"/>
        </w:rPr>
        <w:t>,</w:t>
      </w:r>
      <w:r w:rsidRPr="001461C2">
        <w:rPr>
          <w:sz w:val="28"/>
          <w:szCs w:val="28"/>
        </w:rPr>
        <w:t xml:space="preserve"> в том числе </w:t>
      </w:r>
      <w:r w:rsidRPr="001461C2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 xml:space="preserve"> районному </w:t>
      </w:r>
      <w:r w:rsidRPr="001461C2">
        <w:rPr>
          <w:sz w:val="28"/>
          <w:szCs w:val="28"/>
          <w:lang w:eastAsia="ar-SA"/>
        </w:rPr>
        <w:t xml:space="preserve">бюджету </w:t>
      </w:r>
      <w:r w:rsidRPr="001461C2">
        <w:rPr>
          <w:sz w:val="28"/>
          <w:szCs w:val="28"/>
        </w:rPr>
        <w:t xml:space="preserve">в сумме </w:t>
      </w:r>
      <w:r w:rsidR="00010335">
        <w:rPr>
          <w:sz w:val="28"/>
          <w:szCs w:val="28"/>
        </w:rPr>
        <w:t>2 821 136,6</w:t>
      </w:r>
      <w:r w:rsidRPr="00562C51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562C51">
        <w:rPr>
          <w:sz w:val="28"/>
          <w:szCs w:val="28"/>
        </w:rPr>
        <w:t xml:space="preserve"> (</w:t>
      </w:r>
      <w:r w:rsidR="00010335" w:rsidRPr="00010335">
        <w:rPr>
          <w:sz w:val="28"/>
          <w:szCs w:val="28"/>
        </w:rPr>
        <w:t>94,5</w:t>
      </w:r>
      <w:r w:rsidRPr="00010335">
        <w:rPr>
          <w:sz w:val="28"/>
          <w:szCs w:val="28"/>
        </w:rPr>
        <w:t>%</w:t>
      </w:r>
      <w:r w:rsidRPr="00562C51">
        <w:rPr>
          <w:sz w:val="28"/>
          <w:szCs w:val="28"/>
        </w:rPr>
        <w:t xml:space="preserve"> плановых назначений)</w:t>
      </w:r>
      <w:r w:rsidRPr="00562C51">
        <w:rPr>
          <w:sz w:val="28"/>
          <w:szCs w:val="28"/>
          <w:lang w:eastAsia="ar-SA"/>
        </w:rPr>
        <w:t>.</w:t>
      </w:r>
    </w:p>
    <w:p w:rsidR="00065161" w:rsidRPr="009E500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335">
        <w:rPr>
          <w:sz w:val="28"/>
          <w:szCs w:val="28"/>
        </w:rPr>
        <w:t>Профицит</w:t>
      </w:r>
      <w:r w:rsidRPr="001461C2">
        <w:rPr>
          <w:sz w:val="28"/>
          <w:szCs w:val="28"/>
        </w:rPr>
        <w:t xml:space="preserve"> консолидированного бюджета составил </w:t>
      </w:r>
      <w:r w:rsidR="00010335">
        <w:rPr>
          <w:sz w:val="28"/>
          <w:szCs w:val="28"/>
        </w:rPr>
        <w:t>200 996,9</w:t>
      </w:r>
      <w:r w:rsidRPr="00562C51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562C51">
        <w:rPr>
          <w:sz w:val="28"/>
          <w:szCs w:val="28"/>
        </w:rPr>
        <w:t>,</w:t>
      </w:r>
      <w:r w:rsidRPr="001461C2">
        <w:rPr>
          <w:sz w:val="28"/>
          <w:szCs w:val="28"/>
        </w:rPr>
        <w:t xml:space="preserve"> в том числе по </w:t>
      </w:r>
      <w:r>
        <w:rPr>
          <w:sz w:val="28"/>
          <w:szCs w:val="28"/>
        </w:rPr>
        <w:t>районному</w:t>
      </w:r>
      <w:r w:rsidRPr="001461C2">
        <w:rPr>
          <w:sz w:val="28"/>
          <w:szCs w:val="28"/>
        </w:rPr>
        <w:t xml:space="preserve"> бюджету в сумме </w:t>
      </w:r>
      <w:r w:rsidR="00010335" w:rsidRPr="00010335">
        <w:rPr>
          <w:sz w:val="28"/>
          <w:szCs w:val="28"/>
        </w:rPr>
        <w:t>186 165,3</w:t>
      </w:r>
      <w:r w:rsidRPr="00010335">
        <w:rPr>
          <w:sz w:val="28"/>
          <w:szCs w:val="28"/>
        </w:rPr>
        <w:t xml:space="preserve"> тыс.руб</w:t>
      </w:r>
      <w:r w:rsidRPr="009E5001">
        <w:rPr>
          <w:sz w:val="28"/>
          <w:szCs w:val="28"/>
        </w:rPr>
        <w:t>.</w:t>
      </w:r>
    </w:p>
    <w:p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Спрогнозированная сумма доходов консолидированного</w:t>
      </w:r>
      <w:r>
        <w:rPr>
          <w:sz w:val="28"/>
          <w:szCs w:val="28"/>
        </w:rPr>
        <w:t xml:space="preserve"> бюджета</w:t>
      </w:r>
      <w:r w:rsidRPr="00146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на 201</w:t>
      </w:r>
      <w:r w:rsidR="00D6062E">
        <w:rPr>
          <w:sz w:val="28"/>
          <w:szCs w:val="28"/>
        </w:rPr>
        <w:t>9</w:t>
      </w:r>
      <w:r w:rsidRPr="001461C2">
        <w:rPr>
          <w:sz w:val="28"/>
          <w:szCs w:val="28"/>
        </w:rPr>
        <w:t xml:space="preserve"> год и утвержденные источники финансирования дефицита позволили обеспечить финансирование расходов в соответствии с принятыми расходными обязательствами. Финансовое обеспечение социальн</w:t>
      </w:r>
      <w:r>
        <w:rPr>
          <w:sz w:val="28"/>
          <w:szCs w:val="28"/>
        </w:rPr>
        <w:t xml:space="preserve">ых </w:t>
      </w:r>
      <w:r w:rsidRPr="001461C2">
        <w:rPr>
          <w:sz w:val="28"/>
          <w:szCs w:val="28"/>
        </w:rPr>
        <w:t>значимых расходов в 201</w:t>
      </w:r>
      <w:r w:rsidR="00D6062E">
        <w:rPr>
          <w:sz w:val="28"/>
          <w:szCs w:val="28"/>
        </w:rPr>
        <w:t>9</w:t>
      </w:r>
      <w:r w:rsidRPr="001461C2">
        <w:rPr>
          <w:sz w:val="28"/>
          <w:szCs w:val="28"/>
        </w:rPr>
        <w:t xml:space="preserve"> году исполнено в полном объеме.</w:t>
      </w:r>
    </w:p>
    <w:p w:rsidR="00D604CB" w:rsidRDefault="00D604CB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Несмотря на внешние факторы, </w:t>
      </w:r>
      <w:r>
        <w:rPr>
          <w:sz w:val="28"/>
          <w:szCs w:val="28"/>
        </w:rPr>
        <w:t xml:space="preserve">оказывающие негативное </w:t>
      </w:r>
      <w:r w:rsidRPr="00C04241">
        <w:rPr>
          <w:sz w:val="28"/>
          <w:szCs w:val="28"/>
        </w:rPr>
        <w:t>влия</w:t>
      </w:r>
      <w:r>
        <w:rPr>
          <w:sz w:val="28"/>
          <w:szCs w:val="28"/>
        </w:rPr>
        <w:t>ние</w:t>
      </w:r>
      <w:r w:rsidRPr="00C04241">
        <w:rPr>
          <w:sz w:val="28"/>
          <w:szCs w:val="28"/>
        </w:rPr>
        <w:t xml:space="preserve"> на экономику страны, </w:t>
      </w:r>
      <w:r>
        <w:rPr>
          <w:sz w:val="28"/>
        </w:rPr>
        <w:t xml:space="preserve">Кировскому муниципальному району </w:t>
      </w:r>
      <w:r w:rsidRPr="00C04241">
        <w:rPr>
          <w:sz w:val="28"/>
          <w:szCs w:val="28"/>
        </w:rPr>
        <w:t>Ленинградской области удалось сохранить социальную стабильность и положительную динамику развития р</w:t>
      </w:r>
      <w:r>
        <w:rPr>
          <w:sz w:val="28"/>
          <w:szCs w:val="28"/>
        </w:rPr>
        <w:t>айона</w:t>
      </w:r>
      <w:r w:rsidRPr="00C04241">
        <w:rPr>
          <w:sz w:val="28"/>
          <w:szCs w:val="28"/>
        </w:rPr>
        <w:t>, исполнив принятые обязательства в полном объеме</w:t>
      </w:r>
      <w:r w:rsidRPr="007A1D47">
        <w:rPr>
          <w:sz w:val="28"/>
          <w:szCs w:val="28"/>
        </w:rPr>
        <w:t xml:space="preserve">. В отчетном периоде была реализована основная задача бюджетной политики </w:t>
      </w:r>
      <w:r w:rsidRPr="007A1D47">
        <w:rPr>
          <w:sz w:val="28"/>
        </w:rPr>
        <w:t>Кировского муниципального района</w:t>
      </w:r>
      <w:r w:rsidRPr="007A1D47">
        <w:rPr>
          <w:sz w:val="28"/>
          <w:szCs w:val="28"/>
        </w:rPr>
        <w:t xml:space="preserve"> Ленинградской области - сохранение достигнутой финансовой устойчивости.</w:t>
      </w:r>
      <w:r w:rsidRPr="00C04241">
        <w:rPr>
          <w:sz w:val="28"/>
          <w:szCs w:val="28"/>
        </w:rPr>
        <w:t xml:space="preserve"> </w:t>
      </w:r>
    </w:p>
    <w:p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По итогам исполнения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 xml:space="preserve">за 2019 год, общий объем доходов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 xml:space="preserve">увеличился по сравнению с 2018 годом на </w:t>
      </w:r>
      <w:r w:rsidR="004B4C1C">
        <w:rPr>
          <w:sz w:val="28"/>
          <w:szCs w:val="28"/>
        </w:rPr>
        <w:t>153 903,4</w:t>
      </w:r>
      <w:r w:rsidRPr="00C04241">
        <w:rPr>
          <w:sz w:val="28"/>
          <w:szCs w:val="28"/>
        </w:rPr>
        <w:t xml:space="preserve"> </w:t>
      </w:r>
      <w:r w:rsidRPr="004B4C1C">
        <w:rPr>
          <w:sz w:val="28"/>
          <w:szCs w:val="28"/>
        </w:rPr>
        <w:t>тыс.руб</w:t>
      </w:r>
      <w:r w:rsidRPr="00C04241">
        <w:rPr>
          <w:sz w:val="28"/>
          <w:szCs w:val="28"/>
        </w:rPr>
        <w:t xml:space="preserve"> (на </w:t>
      </w:r>
      <w:r w:rsidR="004B4C1C">
        <w:rPr>
          <w:sz w:val="28"/>
          <w:szCs w:val="28"/>
        </w:rPr>
        <w:t>5,4</w:t>
      </w:r>
      <w:r w:rsidRPr="00C04241">
        <w:rPr>
          <w:sz w:val="28"/>
          <w:szCs w:val="28"/>
        </w:rPr>
        <w:t xml:space="preserve">%), в том числе налоговых и неналоговых доходов - на </w:t>
      </w:r>
      <w:r w:rsidR="004B4C1C">
        <w:rPr>
          <w:sz w:val="28"/>
          <w:szCs w:val="28"/>
        </w:rPr>
        <w:t>5,2</w:t>
      </w:r>
      <w:r w:rsidRPr="00C04241">
        <w:rPr>
          <w:sz w:val="28"/>
          <w:szCs w:val="28"/>
        </w:rPr>
        <w:t xml:space="preserve">%, а расходов - на </w:t>
      </w:r>
      <w:r w:rsidR="00010335">
        <w:rPr>
          <w:sz w:val="28"/>
          <w:szCs w:val="28"/>
        </w:rPr>
        <w:t>40 462,6</w:t>
      </w:r>
      <w:r w:rsidRPr="00C04241">
        <w:rPr>
          <w:sz w:val="28"/>
          <w:szCs w:val="28"/>
        </w:rPr>
        <w:t xml:space="preserve"> </w:t>
      </w:r>
      <w:r w:rsidRPr="00010335">
        <w:rPr>
          <w:sz w:val="28"/>
          <w:szCs w:val="28"/>
        </w:rPr>
        <w:t>тыс.руб (</w:t>
      </w:r>
      <w:r w:rsidRPr="00C04241">
        <w:rPr>
          <w:sz w:val="28"/>
          <w:szCs w:val="28"/>
        </w:rPr>
        <w:t xml:space="preserve">на </w:t>
      </w:r>
      <w:r w:rsidR="00010335">
        <w:rPr>
          <w:sz w:val="28"/>
          <w:szCs w:val="28"/>
        </w:rPr>
        <w:t>1,5</w:t>
      </w:r>
      <w:r w:rsidRPr="00C04241">
        <w:rPr>
          <w:sz w:val="28"/>
          <w:szCs w:val="28"/>
        </w:rPr>
        <w:t xml:space="preserve">%). </w:t>
      </w:r>
    </w:p>
    <w:p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Фактический профицит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 xml:space="preserve">составил </w:t>
      </w:r>
      <w:r w:rsidR="00010335">
        <w:rPr>
          <w:sz w:val="28"/>
          <w:szCs w:val="28"/>
        </w:rPr>
        <w:t>186 165,3</w:t>
      </w:r>
      <w:r w:rsidRPr="00C04241">
        <w:rPr>
          <w:sz w:val="28"/>
          <w:szCs w:val="28"/>
        </w:rPr>
        <w:t xml:space="preserve"> </w:t>
      </w:r>
      <w:r w:rsidRPr="00010335">
        <w:rPr>
          <w:sz w:val="28"/>
          <w:szCs w:val="28"/>
        </w:rPr>
        <w:t>тыс.руб</w:t>
      </w:r>
      <w:r w:rsidR="006F1B2F">
        <w:rPr>
          <w:sz w:val="28"/>
          <w:szCs w:val="28"/>
        </w:rPr>
        <w:t>.</w:t>
      </w:r>
      <w:r w:rsidRPr="00C04241">
        <w:rPr>
          <w:sz w:val="28"/>
          <w:szCs w:val="28"/>
        </w:rPr>
        <w:t xml:space="preserve"> при плановом дефиците </w:t>
      </w:r>
      <w:r w:rsidR="00010335">
        <w:rPr>
          <w:sz w:val="28"/>
          <w:szCs w:val="28"/>
        </w:rPr>
        <w:t>28 251,0</w:t>
      </w:r>
      <w:r w:rsidRPr="00C04241">
        <w:rPr>
          <w:sz w:val="28"/>
          <w:szCs w:val="28"/>
        </w:rPr>
        <w:t xml:space="preserve"> </w:t>
      </w:r>
      <w:r w:rsidRPr="00010335">
        <w:rPr>
          <w:sz w:val="28"/>
          <w:szCs w:val="28"/>
        </w:rPr>
        <w:t>тыс.руб.</w:t>
      </w:r>
      <w:r w:rsidRPr="00C04241">
        <w:rPr>
          <w:sz w:val="28"/>
          <w:szCs w:val="28"/>
        </w:rPr>
        <w:t xml:space="preserve"> </w:t>
      </w:r>
    </w:p>
    <w:p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При исполнении расходов </w:t>
      </w:r>
      <w:r>
        <w:rPr>
          <w:sz w:val="28"/>
          <w:szCs w:val="28"/>
        </w:rPr>
        <w:t>районного</w:t>
      </w:r>
      <w:r w:rsidRPr="00C04241">
        <w:rPr>
          <w:sz w:val="28"/>
          <w:szCs w:val="28"/>
        </w:rPr>
        <w:t xml:space="preserve"> бюджета сохранилась тенденция роста расходов на социально-культурную сферу, увеличение составило </w:t>
      </w:r>
      <w:r w:rsidR="00E90A31" w:rsidRPr="00E90A31">
        <w:rPr>
          <w:sz w:val="28"/>
          <w:szCs w:val="28"/>
        </w:rPr>
        <w:t>2,9%</w:t>
      </w:r>
      <w:r w:rsidRPr="00E90A31">
        <w:rPr>
          <w:sz w:val="28"/>
          <w:szCs w:val="28"/>
        </w:rPr>
        <w:t>.</w:t>
      </w:r>
      <w:r w:rsidRPr="00C04241">
        <w:rPr>
          <w:sz w:val="28"/>
          <w:szCs w:val="28"/>
        </w:rPr>
        <w:t xml:space="preserve"> Их удельный вес в структуре расходов </w:t>
      </w:r>
      <w:r>
        <w:rPr>
          <w:sz w:val="28"/>
          <w:szCs w:val="28"/>
        </w:rPr>
        <w:t>районного</w:t>
      </w:r>
      <w:r w:rsidRPr="00C04241">
        <w:rPr>
          <w:sz w:val="28"/>
          <w:szCs w:val="28"/>
        </w:rPr>
        <w:t xml:space="preserve"> бюджета в 2019 году сохранился на уровне 2018 года и составил </w:t>
      </w:r>
      <w:r w:rsidR="00E90A31" w:rsidRPr="00E90A31">
        <w:rPr>
          <w:sz w:val="28"/>
          <w:szCs w:val="28"/>
        </w:rPr>
        <w:t>67,8</w:t>
      </w:r>
      <w:r w:rsidRPr="00E90A31">
        <w:rPr>
          <w:sz w:val="28"/>
          <w:szCs w:val="28"/>
        </w:rPr>
        <w:t>%.</w:t>
      </w:r>
      <w:r w:rsidRPr="00C04241">
        <w:rPr>
          <w:sz w:val="28"/>
          <w:szCs w:val="28"/>
        </w:rPr>
        <w:t xml:space="preserve"> </w:t>
      </w:r>
    </w:p>
    <w:p w:rsidR="00F50302" w:rsidRDefault="00F50302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исполнения</w:t>
      </w:r>
      <w:r w:rsidRPr="00C04241">
        <w:rPr>
          <w:sz w:val="28"/>
          <w:szCs w:val="28"/>
        </w:rPr>
        <w:t xml:space="preserve"> Указа Президента Российской Федерации от 07.05.2018 №</w:t>
      </w:r>
      <w:r>
        <w:rPr>
          <w:sz w:val="28"/>
          <w:szCs w:val="28"/>
        </w:rPr>
        <w:t> </w:t>
      </w:r>
      <w:r w:rsidRPr="00C04241">
        <w:rPr>
          <w:sz w:val="28"/>
          <w:szCs w:val="28"/>
        </w:rPr>
        <w:t xml:space="preserve">204 </w:t>
      </w:r>
      <w:r>
        <w:rPr>
          <w:sz w:val="28"/>
          <w:szCs w:val="28"/>
        </w:rPr>
        <w:t>"</w:t>
      </w:r>
      <w:r w:rsidRPr="00C04241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"</w:t>
      </w:r>
      <w:r w:rsidRPr="00C04241">
        <w:rPr>
          <w:sz w:val="28"/>
          <w:szCs w:val="28"/>
        </w:rPr>
        <w:t xml:space="preserve"> в </w:t>
      </w:r>
      <w:r>
        <w:rPr>
          <w:sz w:val="28"/>
        </w:rPr>
        <w:t xml:space="preserve">Кировском </w:t>
      </w:r>
      <w:r>
        <w:rPr>
          <w:sz w:val="28"/>
        </w:rPr>
        <w:lastRenderedPageBreak/>
        <w:t xml:space="preserve">муниципальном районе </w:t>
      </w:r>
      <w:r w:rsidRPr="00C04241">
        <w:rPr>
          <w:sz w:val="28"/>
          <w:szCs w:val="28"/>
        </w:rPr>
        <w:t xml:space="preserve">Ленинградской области в </w:t>
      </w:r>
      <w:r>
        <w:rPr>
          <w:sz w:val="28"/>
          <w:szCs w:val="28"/>
        </w:rPr>
        <w:t>2019 году</w:t>
      </w:r>
      <w:r w:rsidRPr="00C04241">
        <w:rPr>
          <w:sz w:val="28"/>
          <w:szCs w:val="28"/>
        </w:rPr>
        <w:t xml:space="preserve"> реализовывалось </w:t>
      </w:r>
      <w:r w:rsidR="00645665">
        <w:rPr>
          <w:sz w:val="28"/>
          <w:szCs w:val="28"/>
        </w:rPr>
        <w:t>2</w:t>
      </w:r>
      <w:r w:rsidR="00E90A31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национальных проект</w:t>
      </w:r>
      <w:r w:rsidR="00FC54B2">
        <w:rPr>
          <w:sz w:val="28"/>
          <w:szCs w:val="28"/>
        </w:rPr>
        <w:t>а</w:t>
      </w:r>
      <w:r w:rsidRPr="00C042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на реализацию соответствующих мероприятий </w:t>
      </w:r>
      <w:r w:rsidRPr="00C04241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Pr="00C04241">
        <w:rPr>
          <w:sz w:val="28"/>
          <w:szCs w:val="28"/>
        </w:rPr>
        <w:t xml:space="preserve"> </w:t>
      </w:r>
      <w:r w:rsidR="002E18B3">
        <w:rPr>
          <w:sz w:val="28"/>
          <w:szCs w:val="28"/>
        </w:rPr>
        <w:t>2 785,2</w:t>
      </w:r>
      <w:r w:rsidRPr="00C04241">
        <w:rPr>
          <w:sz w:val="28"/>
          <w:szCs w:val="28"/>
        </w:rPr>
        <w:t xml:space="preserve"> </w:t>
      </w:r>
      <w:r w:rsidRPr="00797613">
        <w:rPr>
          <w:sz w:val="28"/>
          <w:szCs w:val="28"/>
        </w:rPr>
        <w:t>тыс.руб</w:t>
      </w:r>
      <w:r w:rsidR="002E18B3">
        <w:rPr>
          <w:sz w:val="28"/>
          <w:szCs w:val="28"/>
        </w:rPr>
        <w:t>.</w:t>
      </w:r>
    </w:p>
    <w:p w:rsidR="00F44A22" w:rsidRDefault="00F5030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1 января 2020 года</w:t>
      </w:r>
      <w:r w:rsidRPr="00C04241">
        <w:rPr>
          <w:rFonts w:eastAsia="Calibri"/>
          <w:sz w:val="28"/>
          <w:szCs w:val="28"/>
        </w:rPr>
        <w:t xml:space="preserve"> объем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>
        <w:rPr>
          <w:rFonts w:eastAsia="Calibri"/>
          <w:sz w:val="28"/>
          <w:szCs w:val="28"/>
        </w:rPr>
        <w:t xml:space="preserve">Ленинградской области </w:t>
      </w:r>
      <w:r w:rsidRPr="00C04241">
        <w:rPr>
          <w:rFonts w:eastAsia="Calibri"/>
          <w:sz w:val="28"/>
          <w:szCs w:val="28"/>
        </w:rPr>
        <w:t xml:space="preserve">составил </w:t>
      </w:r>
      <w:r w:rsidR="00BC5CE3">
        <w:rPr>
          <w:sz w:val="28"/>
          <w:szCs w:val="28"/>
        </w:rPr>
        <w:t>2 142,9</w:t>
      </w:r>
      <w:r w:rsidRPr="00C04241">
        <w:rPr>
          <w:sz w:val="28"/>
          <w:szCs w:val="28"/>
        </w:rPr>
        <w:t xml:space="preserve"> </w:t>
      </w:r>
      <w:r w:rsidRPr="00BC5CE3">
        <w:rPr>
          <w:sz w:val="28"/>
          <w:szCs w:val="28"/>
        </w:rPr>
        <w:t>тыс.руб</w:t>
      </w:r>
      <w:r w:rsidR="006F1B2F">
        <w:rPr>
          <w:sz w:val="28"/>
          <w:szCs w:val="28"/>
        </w:rPr>
        <w:t>.</w:t>
      </w:r>
      <w:r w:rsidRPr="00C04241">
        <w:rPr>
          <w:rFonts w:eastAsia="Calibri"/>
          <w:sz w:val="28"/>
          <w:szCs w:val="28"/>
        </w:rPr>
        <w:t xml:space="preserve"> </w:t>
      </w:r>
      <w:r w:rsidR="006F1B2F">
        <w:rPr>
          <w:rFonts w:eastAsia="Calibri"/>
          <w:sz w:val="28"/>
          <w:szCs w:val="28"/>
        </w:rPr>
        <w:t>У</w:t>
      </w:r>
      <w:r w:rsidR="006F1B2F" w:rsidRPr="001461C2">
        <w:rPr>
          <w:rFonts w:eastAsia="Calibri"/>
          <w:sz w:val="28"/>
          <w:szCs w:val="28"/>
        </w:rPr>
        <w:t xml:space="preserve">меньшение объема </w:t>
      </w:r>
      <w:r w:rsidR="006F1B2F">
        <w:rPr>
          <w:rFonts w:eastAsia="Calibri"/>
          <w:sz w:val="28"/>
          <w:szCs w:val="28"/>
        </w:rPr>
        <w:t>муниципального</w:t>
      </w:r>
      <w:r w:rsidR="006F1B2F" w:rsidRPr="001461C2">
        <w:rPr>
          <w:rFonts w:eastAsia="Calibri"/>
          <w:sz w:val="28"/>
          <w:szCs w:val="28"/>
        </w:rPr>
        <w:t xml:space="preserve"> долга </w:t>
      </w:r>
      <w:r w:rsidR="006F1B2F">
        <w:rPr>
          <w:sz w:val="28"/>
        </w:rPr>
        <w:t xml:space="preserve">Кировского муниципального района </w:t>
      </w:r>
      <w:r w:rsidR="006F1B2F" w:rsidRPr="001461C2">
        <w:rPr>
          <w:rFonts w:eastAsia="Calibri"/>
          <w:sz w:val="28"/>
          <w:szCs w:val="28"/>
        </w:rPr>
        <w:t>Ленинградской области связано с плановым погашением</w:t>
      </w:r>
      <w:r w:rsidR="006F1B2F" w:rsidRPr="00EE2717">
        <w:t xml:space="preserve"> </w:t>
      </w:r>
      <w:r w:rsidR="006F1B2F" w:rsidRPr="004F4937">
        <w:rPr>
          <w:sz w:val="28"/>
          <w:szCs w:val="28"/>
        </w:rPr>
        <w:t>бюджетного кредита из бюджета Ленинградской области (договор от 29.06.12 №12/2012-кф)</w:t>
      </w:r>
      <w:r w:rsidR="006F1B2F">
        <w:rPr>
          <w:sz w:val="28"/>
          <w:szCs w:val="28"/>
        </w:rPr>
        <w:t>.</w:t>
      </w:r>
      <w:r w:rsidR="006F1B2F" w:rsidRPr="004F4937">
        <w:t xml:space="preserve"> </w:t>
      </w:r>
      <w:r w:rsidR="006F1B2F">
        <w:rPr>
          <w:sz w:val="28"/>
          <w:szCs w:val="28"/>
        </w:rPr>
        <w:t>Окончательный расчет по</w:t>
      </w:r>
      <w:r w:rsidR="006F1B2F" w:rsidRPr="004F4937">
        <w:rPr>
          <w:sz w:val="28"/>
          <w:szCs w:val="28"/>
        </w:rPr>
        <w:t xml:space="preserve"> кредит</w:t>
      </w:r>
      <w:r w:rsidR="006F1B2F">
        <w:rPr>
          <w:sz w:val="28"/>
          <w:szCs w:val="28"/>
        </w:rPr>
        <w:t>у</w:t>
      </w:r>
      <w:r w:rsidR="006F1B2F" w:rsidRPr="004F4937">
        <w:rPr>
          <w:sz w:val="28"/>
          <w:szCs w:val="28"/>
        </w:rPr>
        <w:t xml:space="preserve"> </w:t>
      </w:r>
      <w:r w:rsidR="00D82D87">
        <w:rPr>
          <w:sz w:val="28"/>
          <w:szCs w:val="28"/>
        </w:rPr>
        <w:t>запланирован на</w:t>
      </w:r>
      <w:r w:rsidR="00F3769F">
        <w:rPr>
          <w:sz w:val="28"/>
          <w:szCs w:val="28"/>
        </w:rPr>
        <w:t xml:space="preserve"> октябр</w:t>
      </w:r>
      <w:r w:rsidR="00D82D87">
        <w:rPr>
          <w:sz w:val="28"/>
          <w:szCs w:val="28"/>
        </w:rPr>
        <w:t>ь</w:t>
      </w:r>
      <w:r w:rsidR="00F3769F">
        <w:rPr>
          <w:sz w:val="28"/>
          <w:szCs w:val="28"/>
        </w:rPr>
        <w:t xml:space="preserve"> 2020</w:t>
      </w:r>
      <w:r w:rsidR="006F1B2F">
        <w:rPr>
          <w:sz w:val="28"/>
          <w:szCs w:val="28"/>
        </w:rPr>
        <w:t xml:space="preserve"> года. </w:t>
      </w:r>
      <w:r w:rsidR="00F44A22" w:rsidRPr="003B10E0">
        <w:rPr>
          <w:rFonts w:eastAsia="Calibri"/>
          <w:sz w:val="28"/>
          <w:szCs w:val="28"/>
        </w:rPr>
        <w:t xml:space="preserve">Отношение объема муниципального долга </w:t>
      </w:r>
      <w:r w:rsidR="00F44A22" w:rsidRPr="003B10E0">
        <w:rPr>
          <w:sz w:val="28"/>
        </w:rPr>
        <w:t>Кировского муниципального района</w:t>
      </w:r>
      <w:r w:rsidR="00F44A22" w:rsidRPr="003B10E0">
        <w:rPr>
          <w:rFonts w:eastAsia="Calibri"/>
          <w:sz w:val="28"/>
          <w:szCs w:val="28"/>
        </w:rPr>
        <w:t xml:space="preserve"> Ленинградской области на 1 января 2020 года к доходам районного бюджета за 2019 год без учета финансовой помощи из бюджетов других уровней бюджетной системы Российской Федерации</w:t>
      </w:r>
      <w:r w:rsidR="004579D3" w:rsidRPr="003B10E0">
        <w:rPr>
          <w:rFonts w:eastAsia="Calibri"/>
          <w:sz w:val="28"/>
          <w:szCs w:val="28"/>
        </w:rPr>
        <w:t xml:space="preserve"> (справочное доходы – 1 053 422,2 т.р.)</w:t>
      </w:r>
      <w:r w:rsidR="00F44A22" w:rsidRPr="003B10E0">
        <w:rPr>
          <w:rFonts w:eastAsia="Calibri"/>
          <w:sz w:val="28"/>
          <w:szCs w:val="28"/>
        </w:rPr>
        <w:t xml:space="preserve"> составило </w:t>
      </w:r>
      <w:r w:rsidR="00BC5CE3" w:rsidRPr="003B10E0">
        <w:rPr>
          <w:rFonts w:eastAsia="Calibri"/>
          <w:sz w:val="28"/>
          <w:szCs w:val="28"/>
        </w:rPr>
        <w:t>0,</w:t>
      </w:r>
      <w:r w:rsidR="00BC5CE3" w:rsidRPr="00CB5378">
        <w:rPr>
          <w:rFonts w:eastAsia="Calibri"/>
          <w:sz w:val="28"/>
          <w:szCs w:val="28"/>
        </w:rPr>
        <w:t>2</w:t>
      </w:r>
      <w:r w:rsidR="00B4361F" w:rsidRPr="00CB5378">
        <w:rPr>
          <w:rFonts w:eastAsia="Calibri"/>
          <w:sz w:val="28"/>
          <w:szCs w:val="28"/>
        </w:rPr>
        <w:t>8</w:t>
      </w:r>
      <w:r w:rsidR="00F44A22" w:rsidRPr="00CB5378">
        <w:rPr>
          <w:rFonts w:eastAsia="Calibri"/>
          <w:sz w:val="28"/>
          <w:szCs w:val="28"/>
        </w:rPr>
        <w:t xml:space="preserve">%, что </w:t>
      </w:r>
      <w:r w:rsidR="00497333" w:rsidRPr="00CB5378">
        <w:rPr>
          <w:rFonts w:eastAsia="Calibri"/>
          <w:sz w:val="28"/>
          <w:szCs w:val="28"/>
        </w:rPr>
        <w:t xml:space="preserve">в два раза меньше уровня </w:t>
      </w:r>
      <w:r w:rsidR="00F44A22" w:rsidRPr="00CB5378">
        <w:rPr>
          <w:rFonts w:eastAsia="Calibri"/>
          <w:sz w:val="28"/>
          <w:szCs w:val="28"/>
        </w:rPr>
        <w:t>2018 года.</w:t>
      </w:r>
      <w:r w:rsidR="00F44A22" w:rsidRPr="00C04241">
        <w:rPr>
          <w:rFonts w:eastAsia="Calibri"/>
          <w:sz w:val="28"/>
          <w:szCs w:val="28"/>
        </w:rPr>
        <w:t xml:space="preserve"> </w:t>
      </w:r>
    </w:p>
    <w:p w:rsidR="00F44A22" w:rsidRPr="00C04241" w:rsidRDefault="00F44A2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Объем расходов на обслуживание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 w:rsidRPr="00C04241">
        <w:rPr>
          <w:rFonts w:eastAsia="Calibri"/>
          <w:sz w:val="28"/>
          <w:szCs w:val="28"/>
        </w:rPr>
        <w:t xml:space="preserve">Ленинградской области за 2019 год составил </w:t>
      </w:r>
      <w:r w:rsidR="00BC5CE3">
        <w:rPr>
          <w:sz w:val="28"/>
          <w:szCs w:val="28"/>
        </w:rPr>
        <w:t>44,6</w:t>
      </w:r>
      <w:r w:rsidRPr="00C04241">
        <w:rPr>
          <w:sz w:val="28"/>
          <w:szCs w:val="28"/>
        </w:rPr>
        <w:t xml:space="preserve"> </w:t>
      </w:r>
      <w:r w:rsidRPr="00BC5CE3">
        <w:rPr>
          <w:sz w:val="28"/>
          <w:szCs w:val="28"/>
        </w:rPr>
        <w:t>тыс.руб</w:t>
      </w:r>
      <w:r w:rsidR="00946520">
        <w:rPr>
          <w:sz w:val="28"/>
          <w:szCs w:val="28"/>
        </w:rPr>
        <w:t>.</w:t>
      </w:r>
      <w:r w:rsidR="00CB5378">
        <w:rPr>
          <w:sz w:val="28"/>
          <w:szCs w:val="28"/>
        </w:rPr>
        <w:t xml:space="preserve"> и</w:t>
      </w:r>
      <w:r w:rsidRPr="00C04241">
        <w:rPr>
          <w:rFonts w:eastAsia="Calibri"/>
          <w:sz w:val="28"/>
          <w:szCs w:val="28"/>
        </w:rPr>
        <w:t xml:space="preserve"> ниже уровня 201</w:t>
      </w:r>
      <w:r>
        <w:rPr>
          <w:rFonts w:eastAsia="Calibri"/>
          <w:sz w:val="28"/>
          <w:szCs w:val="28"/>
        </w:rPr>
        <w:t>8</w:t>
      </w:r>
      <w:r w:rsidRPr="00C04241">
        <w:rPr>
          <w:rFonts w:eastAsia="Calibri"/>
          <w:sz w:val="28"/>
          <w:szCs w:val="28"/>
        </w:rPr>
        <w:t xml:space="preserve"> года на </w:t>
      </w:r>
      <w:r w:rsidR="00BC5CE3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%</w:t>
      </w:r>
      <w:r w:rsidRPr="00C04241">
        <w:rPr>
          <w:rFonts w:eastAsia="Calibri"/>
          <w:sz w:val="28"/>
          <w:szCs w:val="28"/>
        </w:rPr>
        <w:t>.</w:t>
      </w:r>
    </w:p>
    <w:p w:rsidR="00F44A22" w:rsidRPr="00C7419B" w:rsidRDefault="00F44A22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Одним из результатов последовательной и эффективной бюджетной политики </w:t>
      </w:r>
      <w:r>
        <w:rPr>
          <w:sz w:val="28"/>
        </w:rPr>
        <w:t xml:space="preserve">Кировского муниципального района </w:t>
      </w:r>
      <w:r w:rsidRPr="00C7419B">
        <w:rPr>
          <w:rFonts w:eastAsia="Calibri"/>
          <w:sz w:val="28"/>
          <w:szCs w:val="28"/>
        </w:rPr>
        <w:t xml:space="preserve">Ленинградской области является сохранение количества изменений, внесенных в </w:t>
      </w:r>
      <w:r>
        <w:rPr>
          <w:rFonts w:eastAsia="Calibri"/>
          <w:sz w:val="28"/>
          <w:szCs w:val="28"/>
        </w:rPr>
        <w:t>решение</w:t>
      </w:r>
      <w:r w:rsidRPr="00C7419B">
        <w:rPr>
          <w:rFonts w:eastAsia="Calibri"/>
          <w:sz w:val="28"/>
          <w:szCs w:val="28"/>
        </w:rPr>
        <w:t xml:space="preserve"> о бюджете</w:t>
      </w:r>
      <w:r w:rsidRPr="00F44A22">
        <w:rPr>
          <w:sz w:val="28"/>
        </w:rPr>
        <w:t xml:space="preserve"> </w:t>
      </w:r>
      <w:r>
        <w:rPr>
          <w:sz w:val="28"/>
        </w:rPr>
        <w:t>Кировского муниципального района</w:t>
      </w:r>
      <w:r w:rsidRPr="00C7419B">
        <w:rPr>
          <w:rFonts w:eastAsia="Calibri"/>
          <w:sz w:val="28"/>
          <w:szCs w:val="28"/>
        </w:rPr>
        <w:t xml:space="preserve"> Ленинградской области, </w:t>
      </w:r>
      <w:r w:rsidR="00E001BD">
        <w:rPr>
          <w:rFonts w:eastAsia="Calibri"/>
          <w:sz w:val="28"/>
          <w:szCs w:val="28"/>
        </w:rPr>
        <w:t>не более 4 (один из индикаторов</w:t>
      </w:r>
      <w:r w:rsidR="00E001BD">
        <w:rPr>
          <w:rFonts w:eastAsiaTheme="minorHAnsi"/>
          <w:sz w:val="28"/>
          <w:szCs w:val="28"/>
          <w:lang w:eastAsia="en-US"/>
        </w:rPr>
        <w:t xml:space="preserve">, характеризующих качество бюджетного планирования, </w:t>
      </w:r>
      <w:r w:rsidR="005F651B">
        <w:rPr>
          <w:rFonts w:eastAsia="Calibri"/>
          <w:sz w:val="28"/>
          <w:szCs w:val="28"/>
        </w:rPr>
        <w:t>в соответствии с</w:t>
      </w:r>
      <w:r w:rsidRPr="00C7419B">
        <w:rPr>
          <w:rFonts w:eastAsia="Calibri"/>
          <w:sz w:val="28"/>
          <w:szCs w:val="28"/>
        </w:rPr>
        <w:t xml:space="preserve"> </w:t>
      </w:r>
      <w:r w:rsidR="005F651B">
        <w:rPr>
          <w:rFonts w:eastAsiaTheme="minorHAnsi"/>
          <w:sz w:val="28"/>
          <w:szCs w:val="28"/>
          <w:lang w:eastAsia="en-US"/>
        </w:rPr>
        <w:t>Приказом комитета финансов Ленинградской области от 27.11.2013 N 18-02/01-20-159 "Об утверждении Методики проведения оценки качества управления муниципальными финансами"</w:t>
      </w:r>
      <w:r w:rsidR="00CB5378">
        <w:rPr>
          <w:rFonts w:eastAsiaTheme="minorHAnsi"/>
          <w:sz w:val="28"/>
          <w:szCs w:val="28"/>
          <w:lang w:eastAsia="en-US"/>
        </w:rPr>
        <w:t>)</w:t>
      </w:r>
      <w:r w:rsidRPr="00C7419B">
        <w:rPr>
          <w:rFonts w:eastAsia="Calibri"/>
          <w:sz w:val="28"/>
          <w:szCs w:val="28"/>
        </w:rPr>
        <w:t>.</w:t>
      </w:r>
    </w:p>
    <w:p w:rsidR="00F44A22" w:rsidRPr="00CB5378" w:rsidRDefault="00F44A2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В результате уточнений </w:t>
      </w:r>
      <w:r>
        <w:rPr>
          <w:rFonts w:eastAsia="Calibri"/>
          <w:sz w:val="28"/>
          <w:szCs w:val="28"/>
        </w:rPr>
        <w:t xml:space="preserve">районного </w:t>
      </w:r>
      <w:r w:rsidRPr="00C7419B">
        <w:rPr>
          <w:rFonts w:eastAsia="Calibri"/>
          <w:sz w:val="28"/>
          <w:szCs w:val="28"/>
        </w:rPr>
        <w:t xml:space="preserve">бюджета в 2019 году были увеличены: доходы </w:t>
      </w:r>
      <w:r>
        <w:rPr>
          <w:rFonts w:eastAsia="Calibri"/>
          <w:sz w:val="28"/>
          <w:szCs w:val="28"/>
        </w:rPr>
        <w:t>районного</w:t>
      </w:r>
      <w:r w:rsidRPr="00C7419B">
        <w:rPr>
          <w:rFonts w:eastAsia="Calibri"/>
          <w:sz w:val="28"/>
          <w:szCs w:val="28"/>
        </w:rPr>
        <w:t xml:space="preserve"> бюджета на </w:t>
      </w:r>
      <w:r w:rsidR="00F10B37">
        <w:rPr>
          <w:rFonts w:eastAsia="Calibri"/>
          <w:sz w:val="28"/>
          <w:szCs w:val="28"/>
        </w:rPr>
        <w:t>5,6</w:t>
      </w:r>
      <w:r w:rsidRPr="00C7419B">
        <w:rPr>
          <w:rFonts w:eastAsia="Calibri"/>
          <w:sz w:val="28"/>
          <w:szCs w:val="28"/>
        </w:rPr>
        <w:t xml:space="preserve">% и расходы </w:t>
      </w:r>
      <w:r>
        <w:rPr>
          <w:rFonts w:eastAsia="Calibri"/>
          <w:sz w:val="28"/>
          <w:szCs w:val="28"/>
        </w:rPr>
        <w:t xml:space="preserve">районного </w:t>
      </w:r>
      <w:r w:rsidRPr="00C7419B">
        <w:rPr>
          <w:rFonts w:eastAsia="Calibri"/>
          <w:sz w:val="28"/>
          <w:szCs w:val="28"/>
        </w:rPr>
        <w:t xml:space="preserve">бюджета </w:t>
      </w:r>
      <w:r w:rsidRPr="00CB5378">
        <w:rPr>
          <w:rFonts w:eastAsia="Calibri"/>
          <w:sz w:val="28"/>
          <w:szCs w:val="28"/>
        </w:rPr>
        <w:t xml:space="preserve">на </w:t>
      </w:r>
      <w:r w:rsidR="00742CBA" w:rsidRPr="00CB5378">
        <w:rPr>
          <w:rFonts w:eastAsia="Calibri"/>
          <w:sz w:val="28"/>
          <w:szCs w:val="28"/>
        </w:rPr>
        <w:t>5</w:t>
      </w:r>
      <w:r w:rsidRPr="00CB5378">
        <w:rPr>
          <w:rFonts w:eastAsia="Calibri"/>
          <w:sz w:val="28"/>
          <w:szCs w:val="28"/>
        </w:rPr>
        <w:t xml:space="preserve">%. </w:t>
      </w:r>
    </w:p>
    <w:p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По результатам мониторинга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финансами, проводимого </w:t>
      </w:r>
      <w:r>
        <w:rPr>
          <w:sz w:val="28"/>
          <w:szCs w:val="24"/>
        </w:rPr>
        <w:t>Комитетом финансов Ленинградской области</w:t>
      </w:r>
      <w:r w:rsidRPr="003172D0">
        <w:rPr>
          <w:sz w:val="28"/>
          <w:szCs w:val="24"/>
        </w:rPr>
        <w:t xml:space="preserve">, </w:t>
      </w:r>
      <w:r>
        <w:rPr>
          <w:sz w:val="28"/>
          <w:szCs w:val="24"/>
        </w:rPr>
        <w:t>Кировскому муниципальному району</w:t>
      </w:r>
      <w:r w:rsidRPr="003172D0">
        <w:rPr>
          <w:sz w:val="28"/>
          <w:szCs w:val="24"/>
        </w:rPr>
        <w:t xml:space="preserve"> </w:t>
      </w:r>
      <w:r w:rsidR="00CB5378">
        <w:rPr>
          <w:sz w:val="28"/>
          <w:szCs w:val="24"/>
        </w:rPr>
        <w:t>Ленинградской области</w:t>
      </w:r>
      <w:r w:rsidR="00CB5378" w:rsidRPr="003172D0">
        <w:rPr>
          <w:sz w:val="28"/>
          <w:szCs w:val="24"/>
        </w:rPr>
        <w:t xml:space="preserve"> </w:t>
      </w:r>
      <w:r w:rsidRPr="003172D0">
        <w:rPr>
          <w:sz w:val="28"/>
          <w:szCs w:val="24"/>
        </w:rPr>
        <w:t>за 201</w:t>
      </w:r>
      <w:r w:rsidR="00D604CB">
        <w:rPr>
          <w:sz w:val="28"/>
          <w:szCs w:val="24"/>
        </w:rPr>
        <w:t xml:space="preserve">9 год присвоена </w:t>
      </w:r>
      <w:r w:rsidRPr="003172D0">
        <w:rPr>
          <w:sz w:val="28"/>
          <w:szCs w:val="24"/>
          <w:lang w:val="en-US"/>
        </w:rPr>
        <w:t>I</w:t>
      </w:r>
      <w:r w:rsidRPr="003172D0">
        <w:rPr>
          <w:sz w:val="28"/>
          <w:szCs w:val="24"/>
        </w:rPr>
        <w:t xml:space="preserve"> степень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 (надлежащее качество</w:t>
      </w:r>
      <w:r w:rsidRPr="00776544">
        <w:rPr>
          <w:szCs w:val="28"/>
        </w:rPr>
        <w:t xml:space="preserve"> </w:t>
      </w:r>
      <w:r w:rsidRPr="00776544">
        <w:rPr>
          <w:sz w:val="28"/>
          <w:szCs w:val="24"/>
        </w:rPr>
        <w:t>управления</w:t>
      </w:r>
      <w:r w:rsidRPr="003172D0">
        <w:rPr>
          <w:sz w:val="28"/>
          <w:szCs w:val="24"/>
        </w:rPr>
        <w:t>).</w:t>
      </w:r>
    </w:p>
    <w:p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В целях повышения эффективности и качества управления средствами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ежегодно проводится оценка качества финансового менеджмента главных распорядителей бюджетных средств бюджета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области.</w:t>
      </w:r>
      <w:r>
        <w:rPr>
          <w:sz w:val="28"/>
          <w:szCs w:val="28"/>
        </w:rPr>
        <w:t xml:space="preserve"> </w:t>
      </w:r>
    </w:p>
    <w:p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Оценка качества финансового менеджмента направлена на стимулирование главных распорядителей бюджетных средств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Это позволяет выявить </w:t>
      </w:r>
      <w:r w:rsidRPr="001461C2">
        <w:rPr>
          <w:sz w:val="28"/>
          <w:szCs w:val="28"/>
        </w:rPr>
        <w:lastRenderedPageBreak/>
        <w:t>сильные и слабые стороны в сфере финансов для принятия соответствующих управленческих решений.</w:t>
      </w:r>
    </w:p>
    <w:p w:rsidR="00065161" w:rsidRDefault="00065161" w:rsidP="007A1D47">
      <w:pPr>
        <w:ind w:firstLine="709"/>
        <w:jc w:val="both"/>
        <w:rPr>
          <w:sz w:val="28"/>
          <w:szCs w:val="24"/>
        </w:rPr>
      </w:pPr>
      <w:r w:rsidRPr="001461C2">
        <w:rPr>
          <w:sz w:val="28"/>
          <w:szCs w:val="24"/>
        </w:rPr>
        <w:t>Кроме того, в целях повышения эффективности управления бюджетными ресурсами реализованы следующие мероприятия:</w:t>
      </w:r>
    </w:p>
    <w:p w:rsidR="006D02CE" w:rsidRPr="00897385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897385">
        <w:rPr>
          <w:b/>
          <w:i/>
          <w:sz w:val="28"/>
          <w:szCs w:val="24"/>
        </w:rPr>
        <w:t>В социально-культурной сфере:</w:t>
      </w:r>
    </w:p>
    <w:p w:rsidR="006D02CE" w:rsidRDefault="006D02CE" w:rsidP="007A1D47">
      <w:pPr>
        <w:ind w:firstLine="709"/>
        <w:jc w:val="both"/>
        <w:rPr>
          <w:sz w:val="28"/>
          <w:szCs w:val="24"/>
        </w:rPr>
      </w:pPr>
      <w:r w:rsidRPr="00897385">
        <w:rPr>
          <w:sz w:val="28"/>
          <w:szCs w:val="24"/>
        </w:rPr>
        <w:t>- в целях обеспечения эффективного соотношения гарантированной и стимулирующей части заработной платы приняты</w:t>
      </w:r>
      <w:r w:rsidR="00897385">
        <w:rPr>
          <w:sz w:val="28"/>
          <w:szCs w:val="24"/>
        </w:rPr>
        <w:t xml:space="preserve"> МПА:</w:t>
      </w:r>
      <w:r w:rsidRPr="00897385">
        <w:rPr>
          <w:sz w:val="28"/>
          <w:szCs w:val="24"/>
        </w:rPr>
        <w:t xml:space="preserve"> решение совета депутатов </w:t>
      </w:r>
      <w:r w:rsidRPr="00897385">
        <w:rPr>
          <w:sz w:val="28"/>
        </w:rPr>
        <w:t xml:space="preserve">Кировского муниципального района </w:t>
      </w:r>
      <w:r w:rsidRPr="00897385">
        <w:rPr>
          <w:sz w:val="28"/>
          <w:szCs w:val="24"/>
        </w:rPr>
        <w:t>Ленинградской области от 0</w:t>
      </w:r>
      <w:r w:rsidR="00B778A4" w:rsidRPr="00897385">
        <w:rPr>
          <w:sz w:val="28"/>
          <w:szCs w:val="24"/>
        </w:rPr>
        <w:t>3</w:t>
      </w:r>
      <w:r w:rsidRPr="00897385">
        <w:rPr>
          <w:sz w:val="28"/>
          <w:szCs w:val="24"/>
        </w:rPr>
        <w:t>.</w:t>
      </w:r>
      <w:r w:rsidR="00B778A4" w:rsidRPr="00897385">
        <w:rPr>
          <w:sz w:val="28"/>
          <w:szCs w:val="24"/>
        </w:rPr>
        <w:t>06</w:t>
      </w:r>
      <w:r w:rsidRPr="00897385">
        <w:rPr>
          <w:sz w:val="28"/>
          <w:szCs w:val="24"/>
        </w:rPr>
        <w:t>.20</w:t>
      </w:r>
      <w:r w:rsidR="00B778A4" w:rsidRPr="00897385">
        <w:rPr>
          <w:sz w:val="28"/>
          <w:szCs w:val="24"/>
        </w:rPr>
        <w:t>20</w:t>
      </w:r>
      <w:r w:rsidRPr="00897385">
        <w:rPr>
          <w:sz w:val="28"/>
          <w:szCs w:val="24"/>
        </w:rPr>
        <w:t xml:space="preserve"> № 1</w:t>
      </w:r>
      <w:r w:rsidR="00B778A4" w:rsidRPr="00897385">
        <w:rPr>
          <w:sz w:val="28"/>
          <w:szCs w:val="24"/>
        </w:rPr>
        <w:t>20</w:t>
      </w:r>
      <w:r w:rsidRPr="00897385">
        <w:rPr>
          <w:sz w:val="28"/>
          <w:szCs w:val="24"/>
        </w:rPr>
        <w:t xml:space="preserve"> "Об </w:t>
      </w:r>
      <w:r w:rsidR="00B778A4" w:rsidRPr="00897385">
        <w:rPr>
          <w:sz w:val="28"/>
          <w:szCs w:val="24"/>
        </w:rPr>
        <w:t>утверждении Порядка оплаты</w:t>
      </w:r>
      <w:r w:rsidRPr="00897385">
        <w:rPr>
          <w:sz w:val="28"/>
          <w:szCs w:val="24"/>
        </w:rPr>
        <w:t xml:space="preserve"> труда работников </w:t>
      </w:r>
      <w:r w:rsidR="00B778A4" w:rsidRPr="00897385">
        <w:rPr>
          <w:sz w:val="28"/>
          <w:szCs w:val="24"/>
        </w:rPr>
        <w:t>муниципальных</w:t>
      </w:r>
      <w:r w:rsidRPr="00897385">
        <w:rPr>
          <w:sz w:val="28"/>
          <w:szCs w:val="24"/>
        </w:rPr>
        <w:t xml:space="preserve"> учреждений </w:t>
      </w:r>
      <w:r w:rsidR="00B778A4" w:rsidRPr="00897385">
        <w:rPr>
          <w:sz w:val="28"/>
        </w:rPr>
        <w:t>Кировского муниципального района</w:t>
      </w:r>
      <w:r w:rsidR="00B778A4" w:rsidRPr="00897385">
        <w:rPr>
          <w:sz w:val="28"/>
          <w:szCs w:val="24"/>
        </w:rPr>
        <w:t xml:space="preserve"> </w:t>
      </w:r>
      <w:r w:rsidRPr="00897385">
        <w:rPr>
          <w:sz w:val="28"/>
          <w:szCs w:val="24"/>
        </w:rPr>
        <w:t xml:space="preserve">Ленинградской области" и постановление администрации </w:t>
      </w:r>
      <w:r w:rsidRPr="00897385">
        <w:rPr>
          <w:sz w:val="28"/>
        </w:rPr>
        <w:t>Кировского муниципального района</w:t>
      </w:r>
      <w:r w:rsidRPr="00897385">
        <w:rPr>
          <w:sz w:val="28"/>
          <w:szCs w:val="24"/>
        </w:rPr>
        <w:t xml:space="preserve"> Ленинградской области от </w:t>
      </w:r>
      <w:r w:rsidR="00B778A4" w:rsidRPr="00897385">
        <w:rPr>
          <w:sz w:val="28"/>
          <w:szCs w:val="24"/>
        </w:rPr>
        <w:t>26.06</w:t>
      </w:r>
      <w:r w:rsidRPr="00897385">
        <w:rPr>
          <w:sz w:val="28"/>
          <w:szCs w:val="24"/>
        </w:rPr>
        <w:t>.2020 № </w:t>
      </w:r>
      <w:r w:rsidR="00B778A4" w:rsidRPr="00897385">
        <w:rPr>
          <w:sz w:val="28"/>
          <w:szCs w:val="24"/>
        </w:rPr>
        <w:t>861</w:t>
      </w:r>
      <w:r w:rsidRPr="00897385">
        <w:rPr>
          <w:sz w:val="28"/>
          <w:szCs w:val="24"/>
        </w:rPr>
        <w:t xml:space="preserve"> "Об утверждении Положения о системах оплаты труда в муниципальных учреждениях </w:t>
      </w:r>
      <w:r w:rsidRPr="00897385">
        <w:rPr>
          <w:sz w:val="28"/>
        </w:rPr>
        <w:t xml:space="preserve">Кировского муниципального района </w:t>
      </w:r>
      <w:r w:rsidRPr="00897385">
        <w:rPr>
          <w:sz w:val="28"/>
          <w:szCs w:val="24"/>
        </w:rPr>
        <w:t xml:space="preserve">Ленинградской области по видам экономической деятельности и признании утратившими силу полностью или частично отдельных постановлений администрации </w:t>
      </w:r>
      <w:r w:rsidRPr="00897385">
        <w:rPr>
          <w:sz w:val="28"/>
        </w:rPr>
        <w:t xml:space="preserve">Кировского муниципального района </w:t>
      </w:r>
      <w:r w:rsidRPr="00897385">
        <w:rPr>
          <w:sz w:val="28"/>
          <w:szCs w:val="24"/>
        </w:rPr>
        <w:t>Ленинградской области"</w:t>
      </w:r>
      <w:r w:rsidR="008B75A1" w:rsidRPr="00897385">
        <w:rPr>
          <w:sz w:val="28"/>
          <w:szCs w:val="24"/>
        </w:rPr>
        <w:t>;</w:t>
      </w:r>
      <w:r>
        <w:rPr>
          <w:sz w:val="28"/>
          <w:szCs w:val="24"/>
        </w:rPr>
        <w:t xml:space="preserve"> </w:t>
      </w:r>
    </w:p>
    <w:p w:rsidR="006D02CE" w:rsidRPr="006D02CE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6D02CE">
        <w:rPr>
          <w:b/>
          <w:i/>
          <w:sz w:val="28"/>
          <w:szCs w:val="24"/>
        </w:rPr>
        <w:t>В сфере совершенствования контроля за исполнением бюджета Кировского муниципального района Ленинградской области по расходам:</w:t>
      </w:r>
    </w:p>
    <w:p w:rsidR="006D02CE" w:rsidRPr="00E21987" w:rsidRDefault="006D02CE" w:rsidP="007A1D47">
      <w:pPr>
        <w:ind w:firstLine="709"/>
        <w:jc w:val="both"/>
        <w:rPr>
          <w:sz w:val="28"/>
          <w:szCs w:val="24"/>
        </w:rPr>
      </w:pPr>
      <w:r w:rsidRPr="00E21987">
        <w:rPr>
          <w:sz w:val="28"/>
          <w:szCs w:val="24"/>
        </w:rPr>
        <w:t xml:space="preserve">- установлен Порядок учета бюджетных и денежных обязательств получателей средств </w:t>
      </w:r>
      <w:r>
        <w:rPr>
          <w:sz w:val="28"/>
          <w:szCs w:val="24"/>
        </w:rPr>
        <w:t xml:space="preserve">районного </w:t>
      </w:r>
      <w:r w:rsidRPr="00E21987">
        <w:rPr>
          <w:sz w:val="28"/>
          <w:szCs w:val="24"/>
        </w:rPr>
        <w:t>бюджета, а также санкционирования оплаты денежных обязательств получателей средств</w:t>
      </w:r>
      <w:r w:rsidRPr="006D02CE">
        <w:rPr>
          <w:sz w:val="28"/>
          <w:szCs w:val="24"/>
        </w:rPr>
        <w:t xml:space="preserve"> </w:t>
      </w:r>
      <w:r>
        <w:rPr>
          <w:sz w:val="28"/>
          <w:szCs w:val="24"/>
        </w:rPr>
        <w:t>районного</w:t>
      </w:r>
      <w:r w:rsidRPr="00E21987">
        <w:rPr>
          <w:sz w:val="28"/>
          <w:szCs w:val="24"/>
        </w:rPr>
        <w:t xml:space="preserve"> бюджета;</w:t>
      </w:r>
    </w:p>
    <w:p w:rsidR="006D02CE" w:rsidRDefault="006D02CE" w:rsidP="007A1D4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E21987">
        <w:rPr>
          <w:sz w:val="28"/>
          <w:szCs w:val="24"/>
        </w:rPr>
        <w:t xml:space="preserve"> дополнены требования к порядку и ограничению размера авансовых платежей по </w:t>
      </w:r>
      <w:r>
        <w:rPr>
          <w:sz w:val="28"/>
          <w:szCs w:val="24"/>
        </w:rPr>
        <w:t>муниципальным</w:t>
      </w:r>
      <w:r w:rsidRPr="00E21987">
        <w:rPr>
          <w:sz w:val="28"/>
          <w:szCs w:val="24"/>
        </w:rPr>
        <w:t xml:space="preserve"> контрактам и договорам о поставке товаров, выполнении работ, об оказании услуг, заключаемых </w:t>
      </w:r>
      <w:r>
        <w:rPr>
          <w:sz w:val="28"/>
          <w:szCs w:val="24"/>
        </w:rPr>
        <w:t>муниципальными</w:t>
      </w:r>
      <w:r w:rsidRPr="00E21987">
        <w:rPr>
          <w:sz w:val="28"/>
          <w:szCs w:val="24"/>
        </w:rPr>
        <w:t xml:space="preserve"> учреждениями и </w:t>
      </w:r>
      <w:r w:rsidRPr="003766AD">
        <w:rPr>
          <w:sz w:val="28"/>
          <w:szCs w:val="24"/>
        </w:rPr>
        <w:t>органами</w:t>
      </w:r>
      <w:r w:rsidRPr="00E21987">
        <w:rPr>
          <w:sz w:val="28"/>
          <w:szCs w:val="24"/>
        </w:rPr>
        <w:t xml:space="preserve"> </w:t>
      </w:r>
      <w:r w:rsidR="003766AD">
        <w:rPr>
          <w:sz w:val="28"/>
          <w:szCs w:val="24"/>
        </w:rPr>
        <w:t>местного самоуправления</w:t>
      </w:r>
      <w:r w:rsidRPr="00E21987">
        <w:rPr>
          <w:sz w:val="28"/>
          <w:szCs w:val="24"/>
        </w:rPr>
        <w:t xml:space="preserve"> </w:t>
      </w:r>
      <w:r w:rsidRPr="006D02CE">
        <w:rPr>
          <w:sz w:val="28"/>
          <w:szCs w:val="24"/>
        </w:rPr>
        <w:t>Кировского муниципального района</w:t>
      </w:r>
      <w:r w:rsidRPr="006D02CE">
        <w:rPr>
          <w:b/>
          <w:i/>
          <w:sz w:val="28"/>
          <w:szCs w:val="24"/>
        </w:rPr>
        <w:t xml:space="preserve"> </w:t>
      </w:r>
      <w:r w:rsidRPr="00E21987">
        <w:rPr>
          <w:sz w:val="28"/>
          <w:szCs w:val="24"/>
        </w:rPr>
        <w:t>Ленинградской области;</w:t>
      </w:r>
    </w:p>
    <w:p w:rsidR="008B75A1" w:rsidRPr="008B75A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75A1">
        <w:rPr>
          <w:b/>
          <w:i/>
          <w:sz w:val="28"/>
          <w:szCs w:val="24"/>
        </w:rPr>
        <w:t>В сфере осуществления бюджетных инвестиций в объекты капитального строительства:</w:t>
      </w:r>
    </w:p>
    <w:p w:rsidR="008B75A1" w:rsidRPr="008B05E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05E1">
        <w:rPr>
          <w:sz w:val="28"/>
          <w:szCs w:val="24"/>
        </w:rPr>
        <w:t xml:space="preserve">-  организован </w:t>
      </w:r>
      <w:r>
        <w:rPr>
          <w:sz w:val="28"/>
          <w:szCs w:val="24"/>
        </w:rPr>
        <w:t>мониторинг</w:t>
      </w:r>
      <w:r w:rsidRPr="008B05E1">
        <w:rPr>
          <w:sz w:val="28"/>
          <w:szCs w:val="24"/>
        </w:rPr>
        <w:t xml:space="preserve"> объектов незавершенного строительства, числящихся в учете органов местного самоуправления </w:t>
      </w:r>
      <w:r w:rsidR="009D38CE">
        <w:rPr>
          <w:sz w:val="28"/>
          <w:szCs w:val="24"/>
        </w:rPr>
        <w:t xml:space="preserve">Кировского муниципального района </w:t>
      </w:r>
      <w:r w:rsidRPr="008B05E1">
        <w:rPr>
          <w:sz w:val="28"/>
          <w:szCs w:val="24"/>
        </w:rPr>
        <w:t xml:space="preserve">Ленинградской области. </w:t>
      </w:r>
    </w:p>
    <w:p w:rsidR="00065161" w:rsidRPr="00AF16C9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AF16C9">
        <w:rPr>
          <w:b/>
          <w:i/>
          <w:sz w:val="28"/>
          <w:szCs w:val="24"/>
        </w:rPr>
        <w:t>В сфере управления бюджетным процессом:</w:t>
      </w:r>
    </w:p>
    <w:p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аналогом системы «Электронный бюджет» является информационная система «Управление бюджетным процессом Ленинградской области» (далее – ИС УБП), обеспечивающая автоматизацию процессов планирования, исполнения и формирования </w:t>
      </w:r>
      <w:r>
        <w:rPr>
          <w:sz w:val="28"/>
          <w:szCs w:val="24"/>
        </w:rPr>
        <w:t xml:space="preserve">консолидированной </w:t>
      </w:r>
      <w:r w:rsidRPr="003172D0">
        <w:rPr>
          <w:sz w:val="28"/>
          <w:szCs w:val="24"/>
        </w:rPr>
        <w:t xml:space="preserve">отчетности бюджета </w:t>
      </w:r>
      <w:r w:rsidRPr="00FD2CCF">
        <w:rPr>
          <w:sz w:val="28"/>
        </w:rPr>
        <w:t xml:space="preserve">Кировского муниципального района </w:t>
      </w:r>
      <w:r w:rsidRPr="00FD2CCF">
        <w:rPr>
          <w:sz w:val="28"/>
          <w:szCs w:val="24"/>
        </w:rPr>
        <w:t>Ленинградской области</w:t>
      </w:r>
      <w:r w:rsidRPr="003172D0">
        <w:rPr>
          <w:sz w:val="28"/>
          <w:szCs w:val="24"/>
        </w:rPr>
        <w:t xml:space="preserve">. В настоящее время пользователями ИС УБП являются более </w:t>
      </w:r>
      <w:r>
        <w:rPr>
          <w:sz w:val="28"/>
          <w:szCs w:val="24"/>
        </w:rPr>
        <w:t>2</w:t>
      </w:r>
      <w:r w:rsidRPr="003172D0">
        <w:rPr>
          <w:sz w:val="28"/>
          <w:szCs w:val="24"/>
        </w:rPr>
        <w:t xml:space="preserve">00 сотрудников органов местного самоуправления, муниципальных учреждений. </w:t>
      </w:r>
      <w:r w:rsidR="00002030">
        <w:rPr>
          <w:sz w:val="28"/>
          <w:szCs w:val="24"/>
        </w:rPr>
        <w:t>При комплексном использовании системы</w:t>
      </w:r>
      <w:r w:rsidR="00002030" w:rsidRPr="008B05E1">
        <w:rPr>
          <w:sz w:val="28"/>
          <w:szCs w:val="24"/>
        </w:rPr>
        <w:t xml:space="preserve"> созда</w:t>
      </w:r>
      <w:r w:rsidR="00002030">
        <w:rPr>
          <w:sz w:val="28"/>
          <w:szCs w:val="24"/>
        </w:rPr>
        <w:t>ются</w:t>
      </w:r>
      <w:r w:rsidR="00002030" w:rsidRPr="008B05E1">
        <w:rPr>
          <w:sz w:val="28"/>
          <w:szCs w:val="24"/>
        </w:rPr>
        <w:t xml:space="preserve"> условия </w:t>
      </w:r>
      <w:r w:rsidR="00002030" w:rsidRPr="008B05E1">
        <w:rPr>
          <w:sz w:val="28"/>
          <w:szCs w:val="24"/>
        </w:rPr>
        <w:lastRenderedPageBreak/>
        <w:t>для более эффективного сбора и обработки сведений, необходимых для оперативного принятия управленческих решений.</w:t>
      </w:r>
    </w:p>
    <w:p w:rsidR="00065161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в полной мере реализован комплекс мероприятий в сфере повышения открытости, понятности, доступности информации и вовлечения гражданского общества в бюджетный процесс, направленный на совершенствование как внутренних процессов финансового блока, так и системы взаимодействия с гражданами. Активно </w:t>
      </w:r>
      <w:r>
        <w:rPr>
          <w:sz w:val="28"/>
          <w:szCs w:val="24"/>
        </w:rPr>
        <w:t xml:space="preserve">проводятся публичные слушания, </w:t>
      </w:r>
      <w:r w:rsidRPr="003172D0">
        <w:rPr>
          <w:sz w:val="28"/>
          <w:szCs w:val="24"/>
        </w:rPr>
        <w:t xml:space="preserve">позволяющий ознакомиться с планами и результатами работы </w:t>
      </w:r>
      <w:r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области, продолжает работу </w:t>
      </w:r>
      <w:r w:rsidRPr="00E30A99">
        <w:rPr>
          <w:sz w:val="28"/>
          <w:szCs w:val="24"/>
        </w:rPr>
        <w:t xml:space="preserve">Общественный совет при Комитете финансов </w:t>
      </w:r>
      <w:r w:rsidRPr="00E30A99">
        <w:rPr>
          <w:sz w:val="28"/>
        </w:rPr>
        <w:t>Кировского муниципального района</w:t>
      </w:r>
      <w:r w:rsidRPr="00E30A99">
        <w:rPr>
          <w:sz w:val="28"/>
          <w:szCs w:val="24"/>
        </w:rPr>
        <w:t xml:space="preserve"> Ленинградской области.</w:t>
      </w:r>
    </w:p>
    <w:p w:rsidR="003F12B2" w:rsidRPr="008B05E1" w:rsidRDefault="003F12B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5E1">
        <w:rPr>
          <w:sz w:val="28"/>
          <w:szCs w:val="24"/>
        </w:rPr>
        <w:t xml:space="preserve">В целях исполнения </w:t>
      </w:r>
      <w:r w:rsidRPr="008B05E1">
        <w:rPr>
          <w:rFonts w:eastAsia="Calibri"/>
          <w:sz w:val="28"/>
          <w:szCs w:val="28"/>
          <w:lang w:eastAsia="en-US"/>
        </w:rPr>
        <w:t>приказа Министерства финансов Российской Федерации от 28.12.2016 №</w:t>
      </w:r>
      <w:r>
        <w:rPr>
          <w:rFonts w:eastAsia="Calibri"/>
          <w:sz w:val="28"/>
          <w:szCs w:val="28"/>
          <w:lang w:eastAsia="en-US"/>
        </w:rPr>
        <w:t> </w:t>
      </w:r>
      <w:r w:rsidRPr="008B05E1">
        <w:rPr>
          <w:rFonts w:eastAsia="Calibri"/>
          <w:sz w:val="28"/>
          <w:szCs w:val="28"/>
          <w:lang w:eastAsia="en-US"/>
        </w:rPr>
        <w:t>243н</w:t>
      </w:r>
      <w:r w:rsidRPr="008B05E1">
        <w:rPr>
          <w:sz w:val="28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"</w:t>
      </w:r>
      <w:r w:rsidRPr="008B05E1">
        <w:rPr>
          <w:rFonts w:eastAsia="Calibri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eastAsia="Calibri"/>
          <w:sz w:val="28"/>
          <w:szCs w:val="28"/>
          <w:lang w:eastAsia="en-US"/>
        </w:rPr>
        <w:t>"</w:t>
      </w:r>
      <w:r w:rsidRPr="008B05E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обеспечено </w:t>
      </w:r>
      <w:r w:rsidRPr="008B05E1">
        <w:rPr>
          <w:rFonts w:eastAsia="Calibri"/>
          <w:sz w:val="28"/>
          <w:szCs w:val="28"/>
          <w:lang w:eastAsia="en-US"/>
        </w:rPr>
        <w:t>регулярно</w:t>
      </w:r>
      <w:r>
        <w:rPr>
          <w:rFonts w:eastAsia="Calibri"/>
          <w:sz w:val="28"/>
          <w:szCs w:val="28"/>
          <w:lang w:eastAsia="en-US"/>
        </w:rPr>
        <w:t>е</w:t>
      </w:r>
      <w:r w:rsidRPr="008B05E1">
        <w:rPr>
          <w:rFonts w:eastAsia="Calibri"/>
          <w:sz w:val="28"/>
          <w:szCs w:val="28"/>
          <w:lang w:eastAsia="en-US"/>
        </w:rPr>
        <w:t xml:space="preserve"> размещ</w:t>
      </w:r>
      <w:r>
        <w:rPr>
          <w:rFonts w:eastAsia="Calibri"/>
          <w:sz w:val="28"/>
          <w:szCs w:val="28"/>
          <w:lang w:eastAsia="en-US"/>
        </w:rPr>
        <w:t>ение</w:t>
      </w:r>
      <w:r w:rsidRPr="008B05E1">
        <w:rPr>
          <w:rFonts w:eastAsia="Calibri"/>
          <w:sz w:val="28"/>
          <w:szCs w:val="28"/>
          <w:lang w:eastAsia="en-US"/>
        </w:rPr>
        <w:t xml:space="preserve"> и публик</w:t>
      </w:r>
      <w:r>
        <w:rPr>
          <w:rFonts w:eastAsia="Calibri"/>
          <w:sz w:val="28"/>
          <w:szCs w:val="28"/>
          <w:lang w:eastAsia="en-US"/>
        </w:rPr>
        <w:t>ация информации</w:t>
      </w:r>
      <w:r w:rsidRPr="008B05E1">
        <w:rPr>
          <w:rFonts w:eastAsia="Calibri"/>
          <w:sz w:val="28"/>
          <w:szCs w:val="28"/>
          <w:lang w:eastAsia="en-US"/>
        </w:rPr>
        <w:t xml:space="preserve"> на едином портале бюджетной системы Российской Федерации.</w:t>
      </w:r>
    </w:p>
    <w:p w:rsidR="00065161" w:rsidRPr="001461C2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1461C2">
        <w:rPr>
          <w:b/>
          <w:i/>
          <w:sz w:val="28"/>
          <w:szCs w:val="24"/>
        </w:rPr>
        <w:t>В сфере межбюджетных отношений</w:t>
      </w:r>
    </w:p>
    <w:p w:rsidR="003F12B2" w:rsidRPr="0057394A" w:rsidRDefault="003F12B2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57394A">
        <w:rPr>
          <w:sz w:val="28"/>
        </w:rPr>
        <w:t>За 2019 год поступление доходов в консолидированны</w:t>
      </w:r>
      <w:r>
        <w:rPr>
          <w:sz w:val="28"/>
        </w:rPr>
        <w:t>й бюджет</w:t>
      </w:r>
      <w:r w:rsidRPr="0057394A">
        <w:rPr>
          <w:sz w:val="28"/>
        </w:rPr>
        <w:t xml:space="preserve"> </w:t>
      </w:r>
      <w:r w:rsidRPr="001D2702">
        <w:rPr>
          <w:sz w:val="28"/>
        </w:rPr>
        <w:t xml:space="preserve">увеличилось на </w:t>
      </w:r>
      <w:r w:rsidR="001D2702">
        <w:rPr>
          <w:sz w:val="28"/>
        </w:rPr>
        <w:t>2</w:t>
      </w:r>
      <w:r w:rsidRPr="001D2702">
        <w:rPr>
          <w:sz w:val="28"/>
        </w:rPr>
        <w:t xml:space="preserve">%, в том числе поступления налоговых и неналоговых доходов – на </w:t>
      </w:r>
      <w:r w:rsidR="001D2702">
        <w:rPr>
          <w:sz w:val="28"/>
        </w:rPr>
        <w:t>7,5</w:t>
      </w:r>
      <w:r w:rsidRPr="001D2702">
        <w:rPr>
          <w:sz w:val="28"/>
        </w:rPr>
        <w:t>%.</w:t>
      </w:r>
    </w:p>
    <w:p w:rsidR="00065161" w:rsidRPr="001461C2" w:rsidRDefault="00065161" w:rsidP="007A1D47">
      <w:pPr>
        <w:ind w:firstLine="709"/>
        <w:jc w:val="both"/>
        <w:rPr>
          <w:sz w:val="28"/>
        </w:rPr>
      </w:pPr>
      <w:r w:rsidRPr="001461C2">
        <w:rPr>
          <w:sz w:val="28"/>
        </w:rPr>
        <w:t xml:space="preserve">Безвозмездные поступления </w:t>
      </w:r>
      <w:r>
        <w:rPr>
          <w:sz w:val="28"/>
        </w:rPr>
        <w:t xml:space="preserve">от вышестоящих бюджетов </w:t>
      </w:r>
      <w:r w:rsidR="009C6657">
        <w:rPr>
          <w:sz w:val="28"/>
        </w:rPr>
        <w:t xml:space="preserve">уменьшились </w:t>
      </w:r>
      <w:r w:rsidRPr="001461C2">
        <w:rPr>
          <w:sz w:val="28"/>
        </w:rPr>
        <w:t xml:space="preserve">на </w:t>
      </w:r>
      <w:r w:rsidR="009C6657">
        <w:rPr>
          <w:sz w:val="28"/>
        </w:rPr>
        <w:t xml:space="preserve">2,2 </w:t>
      </w:r>
      <w:r w:rsidRPr="00187BA8">
        <w:rPr>
          <w:sz w:val="28"/>
        </w:rPr>
        <w:t xml:space="preserve">% </w:t>
      </w:r>
      <w:r w:rsidRPr="00F923BD">
        <w:rPr>
          <w:sz w:val="28"/>
        </w:rPr>
        <w:t xml:space="preserve">в основном за счет </w:t>
      </w:r>
      <w:r w:rsidR="00482518">
        <w:rPr>
          <w:sz w:val="28"/>
        </w:rPr>
        <w:t>сокращения</w:t>
      </w:r>
      <w:r w:rsidRPr="00F923BD">
        <w:rPr>
          <w:sz w:val="28"/>
        </w:rPr>
        <w:t xml:space="preserve"> </w:t>
      </w:r>
      <w:r>
        <w:rPr>
          <w:sz w:val="28"/>
        </w:rPr>
        <w:t>субсидий на софинансирование капитальных вложений в объекты муниципальной собственности.</w:t>
      </w:r>
    </w:p>
    <w:p w:rsidR="00065161" w:rsidRPr="00120687" w:rsidRDefault="00065161" w:rsidP="007A1D47">
      <w:pPr>
        <w:ind w:firstLine="709"/>
        <w:jc w:val="both"/>
        <w:rPr>
          <w:sz w:val="28"/>
        </w:rPr>
      </w:pPr>
      <w:r w:rsidRPr="001461C2">
        <w:rPr>
          <w:sz w:val="28"/>
        </w:rPr>
        <w:t>В структуре доходов консолидированн</w:t>
      </w:r>
      <w:r>
        <w:rPr>
          <w:sz w:val="28"/>
        </w:rPr>
        <w:t>ого</w:t>
      </w:r>
      <w:r w:rsidRPr="001461C2">
        <w:rPr>
          <w:sz w:val="28"/>
        </w:rPr>
        <w:t xml:space="preserve"> бюджет</w:t>
      </w:r>
      <w:r>
        <w:rPr>
          <w:sz w:val="28"/>
        </w:rPr>
        <w:t>а</w:t>
      </w:r>
      <w:r w:rsidRPr="001461C2">
        <w:rPr>
          <w:sz w:val="28"/>
        </w:rPr>
        <w:t xml:space="preserve"> безвозмездные поступления от других бюджетов бюджетной системы Российской Федерации </w:t>
      </w:r>
      <w:r w:rsidRPr="008B349C">
        <w:rPr>
          <w:sz w:val="28"/>
        </w:rPr>
        <w:t xml:space="preserve">составляют </w:t>
      </w:r>
      <w:r w:rsidR="008B349C" w:rsidRPr="008B349C">
        <w:rPr>
          <w:sz w:val="28"/>
        </w:rPr>
        <w:t>57,2</w:t>
      </w:r>
      <w:r w:rsidRPr="008B349C">
        <w:rPr>
          <w:sz w:val="28"/>
        </w:rPr>
        <w:t>%,</w:t>
      </w:r>
      <w:r w:rsidRPr="00187BA8">
        <w:rPr>
          <w:sz w:val="28"/>
        </w:rPr>
        <w:t xml:space="preserve"> </w:t>
      </w:r>
      <w:r w:rsidRPr="001461C2">
        <w:rPr>
          <w:sz w:val="28"/>
        </w:rPr>
        <w:t xml:space="preserve">в том </w:t>
      </w:r>
      <w:r w:rsidRPr="00120687">
        <w:rPr>
          <w:sz w:val="28"/>
        </w:rPr>
        <w:t xml:space="preserve">числе значительный объем составляют субсидии, которые предоставляются на софинансирование расходных обязательств </w:t>
      </w:r>
      <w:r w:rsidRPr="00120687">
        <w:rPr>
          <w:sz w:val="28"/>
          <w:szCs w:val="22"/>
        </w:rPr>
        <w:t xml:space="preserve">муниципальных </w:t>
      </w:r>
      <w:r w:rsidRPr="00D424C5">
        <w:rPr>
          <w:sz w:val="28"/>
          <w:szCs w:val="22"/>
        </w:rPr>
        <w:t>образований,</w:t>
      </w:r>
      <w:r w:rsidRPr="00D424C5">
        <w:rPr>
          <w:sz w:val="28"/>
        </w:rPr>
        <w:t xml:space="preserve"> – </w:t>
      </w:r>
      <w:r w:rsidR="004212EA" w:rsidRPr="004212EA">
        <w:rPr>
          <w:sz w:val="28"/>
        </w:rPr>
        <w:t>24,9</w:t>
      </w:r>
      <w:r w:rsidRPr="004212EA">
        <w:rPr>
          <w:sz w:val="28"/>
        </w:rPr>
        <w:t>%.</w:t>
      </w:r>
    </w:p>
    <w:p w:rsidR="00065161" w:rsidRPr="00187BA8" w:rsidRDefault="00065161" w:rsidP="007A1D47">
      <w:pPr>
        <w:ind w:firstLine="709"/>
        <w:jc w:val="both"/>
        <w:rPr>
          <w:sz w:val="28"/>
        </w:rPr>
      </w:pPr>
      <w:r w:rsidRPr="001461C2">
        <w:rPr>
          <w:sz w:val="28"/>
        </w:rPr>
        <w:t>Исполнение расходной части консолидированн</w:t>
      </w:r>
      <w:r>
        <w:rPr>
          <w:sz w:val="28"/>
        </w:rPr>
        <w:t>ого</w:t>
      </w:r>
      <w:r w:rsidRPr="001461C2">
        <w:rPr>
          <w:sz w:val="28"/>
        </w:rPr>
        <w:t xml:space="preserve"> бюджет</w:t>
      </w:r>
      <w:r>
        <w:rPr>
          <w:sz w:val="28"/>
        </w:rPr>
        <w:t>а</w:t>
      </w:r>
      <w:r w:rsidRPr="001461C2">
        <w:rPr>
          <w:sz w:val="28"/>
        </w:rPr>
        <w:t xml:space="preserve"> по сравнению </w:t>
      </w:r>
      <w:r w:rsidRPr="00187BA8">
        <w:rPr>
          <w:sz w:val="28"/>
        </w:rPr>
        <w:t>с 201</w:t>
      </w:r>
      <w:r w:rsidR="003F12B2">
        <w:rPr>
          <w:sz w:val="28"/>
        </w:rPr>
        <w:t>8</w:t>
      </w:r>
      <w:r w:rsidRPr="00187BA8">
        <w:rPr>
          <w:sz w:val="28"/>
        </w:rPr>
        <w:t xml:space="preserve"> годом </w:t>
      </w:r>
      <w:r w:rsidR="0083737C">
        <w:rPr>
          <w:sz w:val="28"/>
        </w:rPr>
        <w:t>уменьш</w:t>
      </w:r>
      <w:r w:rsidRPr="00187BA8">
        <w:rPr>
          <w:sz w:val="28"/>
        </w:rPr>
        <w:t xml:space="preserve">илось на </w:t>
      </w:r>
      <w:r w:rsidR="0083737C">
        <w:rPr>
          <w:sz w:val="28"/>
        </w:rPr>
        <w:t>1,3%.</w:t>
      </w:r>
    </w:p>
    <w:p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1461C2">
        <w:rPr>
          <w:sz w:val="28"/>
        </w:rPr>
        <w:t>В целом консолидированны</w:t>
      </w:r>
      <w:r>
        <w:rPr>
          <w:sz w:val="28"/>
        </w:rPr>
        <w:t>й</w:t>
      </w:r>
      <w:r w:rsidRPr="001461C2">
        <w:rPr>
          <w:sz w:val="28"/>
        </w:rPr>
        <w:t xml:space="preserve"> бюджет исполнен с</w:t>
      </w:r>
      <w:r w:rsidRPr="003172D0">
        <w:rPr>
          <w:sz w:val="28"/>
        </w:rPr>
        <w:t xml:space="preserve"> суммарным </w:t>
      </w:r>
      <w:r>
        <w:rPr>
          <w:sz w:val="28"/>
        </w:rPr>
        <w:t>про</w:t>
      </w:r>
      <w:r w:rsidRPr="00187BA8">
        <w:rPr>
          <w:sz w:val="28"/>
        </w:rPr>
        <w:t xml:space="preserve">фицитом – </w:t>
      </w:r>
      <w:r w:rsidR="0083737C">
        <w:rPr>
          <w:sz w:val="28"/>
        </w:rPr>
        <w:t>200 996,9</w:t>
      </w:r>
      <w:r w:rsidRPr="0083737C">
        <w:rPr>
          <w:sz w:val="28"/>
        </w:rPr>
        <w:t xml:space="preserve"> тыс.руб. Районный бюджет исполнен с профицитом в сумме </w:t>
      </w:r>
      <w:r w:rsidR="0083737C">
        <w:rPr>
          <w:sz w:val="28"/>
        </w:rPr>
        <w:t>186 165,3</w:t>
      </w:r>
      <w:r w:rsidRPr="0083737C">
        <w:rPr>
          <w:sz w:val="28"/>
        </w:rPr>
        <w:t xml:space="preserve"> тыс.руб.</w:t>
      </w:r>
      <w:r>
        <w:rPr>
          <w:sz w:val="28"/>
        </w:rPr>
        <w:t xml:space="preserve"> </w:t>
      </w:r>
      <w:r w:rsidRPr="008A0439">
        <w:rPr>
          <w:sz w:val="28"/>
        </w:rPr>
        <w:t xml:space="preserve">Из </w:t>
      </w:r>
      <w:r>
        <w:rPr>
          <w:sz w:val="28"/>
        </w:rPr>
        <w:t>11</w:t>
      </w:r>
      <w:r w:rsidRPr="003172D0">
        <w:rPr>
          <w:sz w:val="28"/>
        </w:rPr>
        <w:t xml:space="preserve"> муниципальных образований с профицитом исполнили бюджет </w:t>
      </w:r>
      <w:r w:rsidRPr="0083737C">
        <w:rPr>
          <w:sz w:val="28"/>
        </w:rPr>
        <w:t>6</w:t>
      </w:r>
      <w:r w:rsidRPr="003172D0">
        <w:rPr>
          <w:sz w:val="28"/>
        </w:rPr>
        <w:t xml:space="preserve"> муниципальных образований </w:t>
      </w:r>
      <w:r w:rsidRPr="0083737C">
        <w:rPr>
          <w:sz w:val="28"/>
        </w:rPr>
        <w:t>(</w:t>
      </w:r>
      <w:r w:rsidR="0083737C" w:rsidRPr="0083737C">
        <w:rPr>
          <w:sz w:val="28"/>
        </w:rPr>
        <w:t>5</w:t>
      </w:r>
      <w:r w:rsidRPr="0083737C">
        <w:rPr>
          <w:sz w:val="28"/>
        </w:rPr>
        <w:t xml:space="preserve"> городских и </w:t>
      </w:r>
      <w:r w:rsidR="0083737C" w:rsidRPr="0083737C">
        <w:rPr>
          <w:sz w:val="28"/>
        </w:rPr>
        <w:t>1</w:t>
      </w:r>
      <w:r w:rsidRPr="0083737C">
        <w:rPr>
          <w:sz w:val="28"/>
        </w:rPr>
        <w:t xml:space="preserve"> сельск</w:t>
      </w:r>
      <w:r w:rsidR="0083737C" w:rsidRPr="0083737C">
        <w:rPr>
          <w:sz w:val="28"/>
        </w:rPr>
        <w:t>ое</w:t>
      </w:r>
      <w:r w:rsidRPr="0083737C">
        <w:rPr>
          <w:sz w:val="28"/>
        </w:rPr>
        <w:t xml:space="preserve"> поселени</w:t>
      </w:r>
      <w:r w:rsidR="0083737C" w:rsidRPr="0083737C">
        <w:rPr>
          <w:sz w:val="28"/>
        </w:rPr>
        <w:t>е</w:t>
      </w:r>
      <w:r w:rsidRPr="0083737C">
        <w:rPr>
          <w:sz w:val="28"/>
        </w:rPr>
        <w:t>), с дефицитом – 5 муниципальных образований (</w:t>
      </w:r>
      <w:r w:rsidR="0083737C" w:rsidRPr="0083737C">
        <w:rPr>
          <w:sz w:val="28"/>
        </w:rPr>
        <w:t>3</w:t>
      </w:r>
      <w:r w:rsidRPr="0083737C">
        <w:rPr>
          <w:sz w:val="28"/>
        </w:rPr>
        <w:t xml:space="preserve"> городских и </w:t>
      </w:r>
      <w:r w:rsidR="0083737C" w:rsidRPr="0083737C">
        <w:rPr>
          <w:sz w:val="28"/>
        </w:rPr>
        <w:t>2</w:t>
      </w:r>
      <w:r w:rsidRPr="0083737C">
        <w:rPr>
          <w:sz w:val="28"/>
        </w:rPr>
        <w:t xml:space="preserve"> сельск</w:t>
      </w:r>
      <w:r w:rsidR="0083737C" w:rsidRPr="0083737C">
        <w:rPr>
          <w:sz w:val="28"/>
        </w:rPr>
        <w:t>их</w:t>
      </w:r>
      <w:r w:rsidRPr="0083737C">
        <w:rPr>
          <w:sz w:val="28"/>
        </w:rPr>
        <w:t xml:space="preserve"> поселени</w:t>
      </w:r>
      <w:r w:rsidR="0083737C" w:rsidRPr="0083737C">
        <w:rPr>
          <w:sz w:val="28"/>
        </w:rPr>
        <w:t>й</w:t>
      </w:r>
      <w:r w:rsidRPr="0083737C">
        <w:rPr>
          <w:sz w:val="28"/>
        </w:rPr>
        <w:t>), источником финансирования которого являлись остатки средств</w:t>
      </w:r>
      <w:r w:rsidRPr="003172D0">
        <w:rPr>
          <w:sz w:val="28"/>
        </w:rPr>
        <w:t xml:space="preserve"> соответствующих бюджетов.</w:t>
      </w:r>
    </w:p>
    <w:p w:rsidR="00065161" w:rsidRDefault="00065161" w:rsidP="007A1D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D">
        <w:rPr>
          <w:rFonts w:ascii="Times New Roman" w:hAnsi="Times New Roman" w:cs="Times New Roman"/>
          <w:sz w:val="28"/>
          <w:szCs w:val="28"/>
        </w:rPr>
        <w:t>Объем муниципального долга консолидированного бюджета за 201</w:t>
      </w:r>
      <w:r w:rsidR="00C96FA0">
        <w:rPr>
          <w:rFonts w:ascii="Times New Roman" w:hAnsi="Times New Roman" w:cs="Times New Roman"/>
          <w:sz w:val="28"/>
          <w:szCs w:val="28"/>
        </w:rPr>
        <w:t>9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 сократился на </w:t>
      </w:r>
      <w:r w:rsidR="00E4564E">
        <w:rPr>
          <w:rFonts w:ascii="Times New Roman" w:hAnsi="Times New Roman"/>
          <w:sz w:val="28"/>
        </w:rPr>
        <w:t>43,6</w:t>
      </w:r>
      <w:r w:rsidR="00C96FA0" w:rsidRPr="00E4564E">
        <w:rPr>
          <w:rFonts w:ascii="Times New Roman" w:hAnsi="Times New Roman"/>
          <w:sz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и составил по состоянию на </w:t>
      </w:r>
      <w:r w:rsidR="00C96FA0">
        <w:rPr>
          <w:rFonts w:ascii="Times New Roman" w:hAnsi="Times New Roman"/>
          <w:sz w:val="28"/>
        </w:rPr>
        <w:t xml:space="preserve">1 января </w:t>
      </w:r>
      <w:r w:rsidR="00C96FA0" w:rsidRPr="0057394A">
        <w:rPr>
          <w:rFonts w:ascii="Times New Roman" w:hAnsi="Times New Roman"/>
          <w:sz w:val="28"/>
        </w:rPr>
        <w:t>2020</w:t>
      </w:r>
      <w:r w:rsidR="00C96FA0">
        <w:rPr>
          <w:rFonts w:ascii="Times New Roman" w:hAnsi="Times New Roman"/>
          <w:sz w:val="28"/>
        </w:rPr>
        <w:t xml:space="preserve"> года</w:t>
      </w:r>
      <w:r w:rsidR="00C96FA0" w:rsidRPr="0057394A">
        <w:rPr>
          <w:rFonts w:ascii="Times New Roman" w:hAnsi="Times New Roman"/>
          <w:sz w:val="28"/>
        </w:rPr>
        <w:t xml:space="preserve"> </w:t>
      </w:r>
      <w:r w:rsidR="00E4564E">
        <w:rPr>
          <w:rFonts w:ascii="Times New Roman" w:hAnsi="Times New Roman" w:cs="Times New Roman"/>
          <w:sz w:val="28"/>
          <w:szCs w:val="28"/>
        </w:rPr>
        <w:t>21 246,3 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E4564E">
        <w:rPr>
          <w:rFonts w:ascii="Times New Roman" w:hAnsi="Times New Roman" w:cs="Times New Roman"/>
          <w:sz w:val="28"/>
          <w:szCs w:val="28"/>
        </w:rPr>
        <w:t>1,</w:t>
      </w:r>
      <w:r w:rsidR="00C96FA0" w:rsidRPr="00E4564E">
        <w:rPr>
          <w:rFonts w:ascii="Times New Roman" w:hAnsi="Times New Roman"/>
          <w:sz w:val="28"/>
        </w:rPr>
        <w:t>2%</w:t>
      </w:r>
      <w:r w:rsidR="00C96FA0" w:rsidRPr="0057394A">
        <w:rPr>
          <w:rFonts w:ascii="Times New Roman" w:hAnsi="Times New Roman"/>
          <w:sz w:val="28"/>
        </w:rPr>
        <w:t xml:space="preserve"> налоговых и неналоговых доходов </w:t>
      </w:r>
      <w:r w:rsidR="00C96FA0" w:rsidRPr="001A4F4D">
        <w:rPr>
          <w:rFonts w:ascii="Times New Roman" w:hAnsi="Times New Roman" w:cs="Times New Roman"/>
          <w:sz w:val="28"/>
          <w:szCs w:val="28"/>
        </w:rPr>
        <w:lastRenderedPageBreak/>
        <w:t xml:space="preserve">консолидированного </w:t>
      </w:r>
      <w:r w:rsidR="00C96FA0" w:rsidRPr="00F469DD">
        <w:rPr>
          <w:rFonts w:ascii="Times New Roman" w:hAnsi="Times New Roman" w:cs="Times New Roman"/>
          <w:sz w:val="28"/>
          <w:szCs w:val="28"/>
        </w:rPr>
        <w:t>бюджета</w:t>
      </w:r>
      <w:r w:rsidR="004E033B" w:rsidRPr="00F469DD">
        <w:rPr>
          <w:rFonts w:ascii="Times New Roman" w:hAnsi="Times New Roman" w:cs="Times New Roman"/>
          <w:sz w:val="28"/>
          <w:szCs w:val="28"/>
        </w:rPr>
        <w:t xml:space="preserve"> (справочно</w:t>
      </w:r>
      <w:r w:rsidR="00F469DD">
        <w:rPr>
          <w:rFonts w:ascii="Times New Roman" w:hAnsi="Times New Roman" w:cs="Times New Roman"/>
          <w:sz w:val="28"/>
          <w:szCs w:val="28"/>
        </w:rPr>
        <w:t>:</w:t>
      </w:r>
      <w:r w:rsidR="004E033B" w:rsidRPr="00F469DD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D00B6D" w:rsidRPr="00F469DD">
        <w:rPr>
          <w:rFonts w:ascii="Times New Roman" w:hAnsi="Times New Roman" w:cs="Times New Roman"/>
          <w:sz w:val="28"/>
          <w:szCs w:val="28"/>
        </w:rPr>
        <w:t>1 788 662,8 т.р.)</w:t>
      </w:r>
      <w:r w:rsidR="00C96FA0" w:rsidRPr="00F469DD">
        <w:rPr>
          <w:rFonts w:ascii="Times New Roman" w:hAnsi="Times New Roman"/>
          <w:sz w:val="28"/>
        </w:rPr>
        <w:t>.</w:t>
      </w:r>
      <w:r w:rsidRPr="00F469DD">
        <w:rPr>
          <w:rFonts w:ascii="Times New Roman" w:hAnsi="Times New Roman" w:cs="Times New Roman"/>
          <w:sz w:val="28"/>
          <w:szCs w:val="28"/>
        </w:rPr>
        <w:t xml:space="preserve"> Основной объем муниципального долга составляют муниципальные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гарантии – </w:t>
      </w:r>
      <w:r w:rsidR="00E4564E" w:rsidRPr="00E4564E">
        <w:rPr>
          <w:rFonts w:ascii="Times New Roman" w:hAnsi="Times New Roman" w:cs="Times New Roman"/>
          <w:sz w:val="28"/>
          <w:szCs w:val="28"/>
        </w:rPr>
        <w:t>56</w:t>
      </w:r>
      <w:r w:rsidRPr="00E4564E">
        <w:rPr>
          <w:rFonts w:ascii="Times New Roman" w:hAnsi="Times New Roman" w:cs="Times New Roman"/>
          <w:sz w:val="28"/>
          <w:szCs w:val="28"/>
        </w:rPr>
        <w:t>%,</w:t>
      </w:r>
      <w:r w:rsidRPr="001A4F4D">
        <w:rPr>
          <w:rFonts w:ascii="Times New Roman" w:hAnsi="Times New Roman" w:cs="Times New Roman"/>
          <w:sz w:val="28"/>
          <w:szCs w:val="28"/>
        </w:rPr>
        <w:t xml:space="preserve"> доля бюджетн</w:t>
      </w:r>
      <w:r w:rsidR="00FF11FE">
        <w:rPr>
          <w:rFonts w:ascii="Times New Roman" w:hAnsi="Times New Roman" w:cs="Times New Roman"/>
          <w:sz w:val="28"/>
          <w:szCs w:val="28"/>
        </w:rPr>
        <w:t>ых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F11FE">
        <w:rPr>
          <w:rFonts w:ascii="Times New Roman" w:hAnsi="Times New Roman" w:cs="Times New Roman"/>
          <w:sz w:val="28"/>
          <w:szCs w:val="28"/>
        </w:rPr>
        <w:t>ов</w:t>
      </w:r>
      <w:r w:rsidRPr="001A4F4D">
        <w:rPr>
          <w:rFonts w:ascii="Times New Roman" w:hAnsi="Times New Roman" w:cs="Times New Roman"/>
          <w:sz w:val="28"/>
          <w:szCs w:val="28"/>
        </w:rPr>
        <w:t>, полученн</w:t>
      </w:r>
      <w:r w:rsidR="00FF11FE">
        <w:rPr>
          <w:rFonts w:ascii="Times New Roman" w:hAnsi="Times New Roman" w:cs="Times New Roman"/>
          <w:sz w:val="28"/>
          <w:szCs w:val="28"/>
        </w:rPr>
        <w:t>ых</w:t>
      </w:r>
      <w:r w:rsidRPr="001A4F4D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 w:rsidR="00897385">
        <w:rPr>
          <w:rFonts w:ascii="Times New Roman" w:hAnsi="Times New Roman" w:cs="Times New Roman"/>
          <w:sz w:val="28"/>
          <w:szCs w:val="28"/>
        </w:rPr>
        <w:t>,</w:t>
      </w:r>
      <w:r w:rsidRPr="001A4F4D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E4564E" w:rsidRPr="00E4564E">
        <w:rPr>
          <w:rFonts w:ascii="Times New Roman" w:hAnsi="Times New Roman" w:cs="Times New Roman"/>
          <w:sz w:val="28"/>
          <w:szCs w:val="28"/>
        </w:rPr>
        <w:t>44</w:t>
      </w:r>
      <w:r w:rsidRPr="00E4564E">
        <w:rPr>
          <w:rFonts w:ascii="Times New Roman" w:hAnsi="Times New Roman" w:cs="Times New Roman"/>
          <w:sz w:val="28"/>
          <w:szCs w:val="28"/>
        </w:rPr>
        <w:t>%.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В 201</w:t>
      </w:r>
      <w:r w:rsidR="00C96FA0">
        <w:rPr>
          <w:rFonts w:ascii="Times New Roman" w:hAnsi="Times New Roman" w:cs="Times New Roman"/>
          <w:sz w:val="28"/>
          <w:szCs w:val="28"/>
        </w:rPr>
        <w:t>9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году заимствование средств у кредитных организаций не производилось. </w:t>
      </w:r>
      <w:r>
        <w:rPr>
          <w:rFonts w:ascii="Times New Roman" w:hAnsi="Times New Roman" w:cs="Times New Roman"/>
          <w:sz w:val="28"/>
          <w:szCs w:val="28"/>
        </w:rPr>
        <w:t>Кроме этого, п</w:t>
      </w:r>
      <w:r w:rsidRPr="001A4F4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Pr="001A4F4D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201</w:t>
      </w:r>
      <w:r w:rsidR="00C96FA0">
        <w:rPr>
          <w:rFonts w:ascii="Times New Roman" w:hAnsi="Times New Roman" w:cs="Times New Roman"/>
          <w:sz w:val="28"/>
          <w:szCs w:val="28"/>
        </w:rPr>
        <w:t>9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F4D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35C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4564E" w:rsidRPr="00E4564E">
        <w:rPr>
          <w:rFonts w:ascii="Times New Roman" w:hAnsi="Times New Roman" w:cs="Times New Roman"/>
          <w:sz w:val="28"/>
          <w:szCs w:val="28"/>
        </w:rPr>
        <w:t>7 200,0</w:t>
      </w:r>
      <w:r w:rsidRPr="00E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E">
        <w:rPr>
          <w:rFonts w:ascii="Times New Roman" w:hAnsi="Times New Roman" w:cs="Times New Roman"/>
          <w:sz w:val="28"/>
          <w:szCs w:val="28"/>
        </w:rPr>
        <w:t>тыс.руб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</w:t>
      </w:r>
      <w:r>
        <w:rPr>
          <w:rFonts w:ascii="Times New Roman" w:hAnsi="Times New Roman" w:cs="Times New Roman"/>
          <w:sz w:val="28"/>
          <w:szCs w:val="28"/>
        </w:rPr>
        <w:t xml:space="preserve">и исполнении бюджетов поселений, возврат произведен в сумме </w:t>
      </w:r>
      <w:r w:rsidR="00E4564E">
        <w:rPr>
          <w:rFonts w:ascii="Times New Roman" w:hAnsi="Times New Roman" w:cs="Times New Roman"/>
          <w:sz w:val="28"/>
          <w:szCs w:val="28"/>
        </w:rPr>
        <w:t>8 500,0</w:t>
      </w:r>
      <w:r w:rsidRPr="00B3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5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335C5">
        <w:rPr>
          <w:rFonts w:ascii="Times New Roman" w:hAnsi="Times New Roman" w:cs="Times New Roman"/>
          <w:sz w:val="28"/>
          <w:szCs w:val="28"/>
        </w:rPr>
        <w:t>.</w:t>
      </w:r>
    </w:p>
    <w:p w:rsidR="00C96FA0" w:rsidRPr="004F79A4" w:rsidRDefault="00C96FA0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4F79A4">
        <w:rPr>
          <w:sz w:val="28"/>
        </w:rPr>
        <w:t xml:space="preserve">Просроченная кредиторская задолженность </w:t>
      </w:r>
      <w:r w:rsidR="00E52E1F" w:rsidRPr="001A4F4D">
        <w:rPr>
          <w:sz w:val="28"/>
          <w:szCs w:val="28"/>
        </w:rPr>
        <w:t>консолидированного бюджета</w:t>
      </w:r>
      <w:r w:rsidRPr="004F79A4">
        <w:rPr>
          <w:sz w:val="28"/>
        </w:rPr>
        <w:t xml:space="preserve"> по итогам 2019 года отсутствует.</w:t>
      </w:r>
    </w:p>
    <w:p w:rsidR="00C96FA0" w:rsidRPr="001A4F4D" w:rsidRDefault="00C96FA0" w:rsidP="000651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161" w:rsidRPr="001461C2" w:rsidRDefault="00065161" w:rsidP="000651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Налоговая политика</w:t>
      </w:r>
    </w:p>
    <w:p w:rsidR="00065161" w:rsidRPr="001461C2" w:rsidRDefault="00065161" w:rsidP="00984F91">
      <w:pPr>
        <w:ind w:firstLine="709"/>
        <w:jc w:val="both"/>
        <w:rPr>
          <w:rFonts w:eastAsia="Calibri"/>
          <w:sz w:val="28"/>
          <w:szCs w:val="28"/>
        </w:rPr>
      </w:pPr>
      <w:r w:rsidRPr="001461C2">
        <w:rPr>
          <w:rFonts w:eastAsia="Batang"/>
          <w:sz w:val="28"/>
          <w:lang w:eastAsia="ko-KR"/>
        </w:rPr>
        <w:t xml:space="preserve">Основной задачей реализации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rFonts w:eastAsia="Batang"/>
          <w:sz w:val="28"/>
          <w:lang w:eastAsia="ko-KR"/>
        </w:rPr>
        <w:t>Ленинградской области является закрепление и развитие положительных темпов экономического роста, рост</w:t>
      </w:r>
      <w:r w:rsidR="00640151">
        <w:rPr>
          <w:rFonts w:eastAsia="Batang"/>
          <w:sz w:val="28"/>
          <w:lang w:eastAsia="ko-KR"/>
        </w:rPr>
        <w:t>а</w:t>
      </w:r>
      <w:r w:rsidRPr="001461C2">
        <w:rPr>
          <w:rFonts w:eastAsia="Batang"/>
          <w:sz w:val="28"/>
          <w:lang w:eastAsia="ko-KR"/>
        </w:rPr>
        <w:t xml:space="preserve"> доходной части бюджетов всех уровней, а также повышение благосостояния жителей р</w:t>
      </w:r>
      <w:r>
        <w:rPr>
          <w:rFonts w:eastAsia="Batang"/>
          <w:sz w:val="28"/>
          <w:lang w:eastAsia="ko-KR"/>
        </w:rPr>
        <w:t>айона</w:t>
      </w:r>
      <w:r w:rsidR="00E52E1F" w:rsidRPr="00E52E1F">
        <w:rPr>
          <w:rFonts w:eastAsia="Batang"/>
          <w:sz w:val="28"/>
          <w:lang w:eastAsia="ko-KR"/>
        </w:rPr>
        <w:t xml:space="preserve"> </w:t>
      </w:r>
      <w:r w:rsidR="00E52E1F">
        <w:rPr>
          <w:rFonts w:eastAsia="Batang"/>
          <w:sz w:val="28"/>
          <w:lang w:eastAsia="ko-KR"/>
        </w:rPr>
        <w:t xml:space="preserve">путем </w:t>
      </w:r>
      <w:r w:rsidR="00E52E1F" w:rsidRPr="00054E0A">
        <w:rPr>
          <w:rFonts w:eastAsia="Calibri"/>
          <w:sz w:val="28"/>
          <w:szCs w:val="28"/>
        </w:rPr>
        <w:t>стимулировани</w:t>
      </w:r>
      <w:r w:rsidR="00E52E1F">
        <w:rPr>
          <w:rFonts w:eastAsia="Calibri"/>
          <w:sz w:val="28"/>
          <w:szCs w:val="28"/>
        </w:rPr>
        <w:t>я</w:t>
      </w:r>
      <w:r w:rsidR="00E52E1F" w:rsidRPr="00054E0A">
        <w:rPr>
          <w:rFonts w:eastAsia="Calibri"/>
          <w:sz w:val="28"/>
          <w:szCs w:val="28"/>
        </w:rPr>
        <w:t xml:space="preserve"> инвестиционной деятельности</w:t>
      </w:r>
      <w:r w:rsidR="00E52E1F" w:rsidRPr="003172D0">
        <w:rPr>
          <w:rFonts w:eastAsia="Calibri"/>
          <w:sz w:val="28"/>
          <w:szCs w:val="28"/>
        </w:rPr>
        <w:t>, улучшени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предпринимательского климата, создани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условий для появления новых производств</w:t>
      </w:r>
      <w:r w:rsidR="00012494">
        <w:rPr>
          <w:rFonts w:eastAsia="Calibri"/>
          <w:sz w:val="28"/>
          <w:szCs w:val="28"/>
        </w:rPr>
        <w:t>.</w:t>
      </w:r>
    </w:p>
    <w:p w:rsidR="00640151" w:rsidRDefault="00640151" w:rsidP="00984F91">
      <w:pPr>
        <w:ind w:firstLine="709"/>
        <w:jc w:val="both"/>
        <w:rPr>
          <w:rFonts w:eastAsia="Calibri"/>
          <w:sz w:val="28"/>
          <w:szCs w:val="28"/>
        </w:rPr>
      </w:pPr>
      <w:r w:rsidRPr="003172D0">
        <w:rPr>
          <w:rFonts w:eastAsia="Calibri"/>
          <w:sz w:val="28"/>
          <w:szCs w:val="28"/>
        </w:rPr>
        <w:t xml:space="preserve">В целях </w:t>
      </w:r>
      <w:r>
        <w:rPr>
          <w:rFonts w:eastAsia="Calibri"/>
          <w:sz w:val="28"/>
          <w:szCs w:val="28"/>
        </w:rPr>
        <w:t xml:space="preserve">стимулирования деятельности организаций, относящихся к малому и среднему бизнесу, осуществляются меры государственной поддержки, в том числе с учетом ухудшения экономической ситуации, обусловленной распространением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инфекции. </w:t>
      </w:r>
      <w:r w:rsidR="00984F91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этого </w:t>
      </w:r>
      <w:r w:rsidRPr="003172D0">
        <w:rPr>
          <w:rFonts w:eastAsia="Calibri"/>
          <w:sz w:val="28"/>
          <w:szCs w:val="28"/>
        </w:rPr>
        <w:t>принят областн</w:t>
      </w:r>
      <w:r>
        <w:rPr>
          <w:rFonts w:eastAsia="Calibri"/>
          <w:sz w:val="28"/>
          <w:szCs w:val="28"/>
        </w:rPr>
        <w:t>ой</w:t>
      </w:r>
      <w:r w:rsidRPr="003172D0">
        <w:rPr>
          <w:rFonts w:eastAsia="Calibri"/>
          <w:sz w:val="28"/>
          <w:szCs w:val="28"/>
        </w:rPr>
        <w:t xml:space="preserve"> закон </w:t>
      </w:r>
      <w:r>
        <w:rPr>
          <w:rFonts w:eastAsia="Calibri"/>
          <w:sz w:val="28"/>
          <w:szCs w:val="28"/>
        </w:rPr>
        <w:t>от</w:t>
      </w:r>
      <w:r w:rsidRPr="006064EC">
        <w:rPr>
          <w:rFonts w:eastAsia="Calibri"/>
          <w:sz w:val="28"/>
          <w:szCs w:val="28"/>
        </w:rPr>
        <w:t xml:space="preserve"> 16.04.2020 </w:t>
      </w:r>
      <w:r>
        <w:rPr>
          <w:rFonts w:eastAsia="Calibri"/>
          <w:sz w:val="28"/>
          <w:szCs w:val="28"/>
        </w:rPr>
        <w:t>№ </w:t>
      </w:r>
      <w:r w:rsidRPr="006064EC">
        <w:rPr>
          <w:rFonts w:eastAsia="Calibri"/>
          <w:sz w:val="28"/>
          <w:szCs w:val="28"/>
        </w:rPr>
        <w:t xml:space="preserve">46-оз </w:t>
      </w:r>
      <w:r>
        <w:rPr>
          <w:rFonts w:eastAsia="Calibri"/>
          <w:sz w:val="28"/>
          <w:szCs w:val="28"/>
        </w:rPr>
        <w:t>"</w:t>
      </w:r>
      <w:r w:rsidRPr="006064EC">
        <w:rPr>
          <w:rFonts w:eastAsia="Calibri"/>
          <w:sz w:val="28"/>
          <w:szCs w:val="28"/>
        </w:rPr>
        <w:t xml:space="preserve">О внесении изменений в статью 1-2 областного закона </w:t>
      </w:r>
      <w:r>
        <w:rPr>
          <w:rFonts w:eastAsia="Calibri"/>
          <w:sz w:val="28"/>
          <w:szCs w:val="28"/>
        </w:rPr>
        <w:t>"</w:t>
      </w:r>
      <w:r w:rsidRPr="006064EC">
        <w:rPr>
          <w:rFonts w:eastAsia="Calibri"/>
          <w:sz w:val="28"/>
          <w:szCs w:val="28"/>
        </w:rPr>
        <w:t>Об установлении ставки налога, взимаемого в связи с применением упрощенной системы налогообложения, на территории Ленинградской области</w:t>
      </w:r>
      <w:r>
        <w:rPr>
          <w:rFonts w:eastAsia="Calibri"/>
          <w:sz w:val="28"/>
          <w:szCs w:val="28"/>
        </w:rPr>
        <w:t>"</w:t>
      </w:r>
      <w:r w:rsidRPr="006064EC">
        <w:rPr>
          <w:rFonts w:eastAsia="Calibri"/>
          <w:sz w:val="28"/>
          <w:szCs w:val="28"/>
        </w:rPr>
        <w:t xml:space="preserve"> </w:t>
      </w:r>
      <w:r w:rsidRPr="003172D0">
        <w:rPr>
          <w:rFonts w:eastAsia="Calibri"/>
          <w:sz w:val="28"/>
          <w:szCs w:val="28"/>
        </w:rPr>
        <w:t>в соответствии с которым</w:t>
      </w:r>
      <w:r>
        <w:rPr>
          <w:rFonts w:eastAsia="Calibri"/>
          <w:sz w:val="28"/>
          <w:szCs w:val="28"/>
        </w:rPr>
        <w:t>и</w:t>
      </w:r>
      <w:r w:rsidRPr="003172D0">
        <w:rPr>
          <w:rFonts w:eastAsia="Calibri"/>
          <w:sz w:val="28"/>
          <w:szCs w:val="28"/>
        </w:rPr>
        <w:t xml:space="preserve"> предусмотрено снижение ставки налога для налогоплательщиков, выбравших в качестве объекта налогообложения доходы, с 6 процентов до 3 процентов и до 1 процента по видам деятельности</w:t>
      </w:r>
      <w:r>
        <w:rPr>
          <w:rFonts w:eastAsia="Calibri"/>
          <w:sz w:val="28"/>
          <w:szCs w:val="28"/>
        </w:rPr>
        <w:t>, наиболее пострадавшим от сложившейся эпидемиологический обстановки.</w:t>
      </w:r>
      <w:r w:rsidRPr="003172D0">
        <w:rPr>
          <w:rFonts w:eastAsia="Calibri"/>
          <w:sz w:val="28"/>
          <w:szCs w:val="28"/>
        </w:rPr>
        <w:t xml:space="preserve"> </w:t>
      </w:r>
    </w:p>
    <w:p w:rsidR="006462B8" w:rsidRPr="003172D0" w:rsidRDefault="006462B8" w:rsidP="00984F91">
      <w:pPr>
        <w:autoSpaceDE w:val="0"/>
        <w:autoSpaceDN w:val="0"/>
        <w:ind w:firstLine="709"/>
        <w:jc w:val="both"/>
        <w:rPr>
          <w:rFonts w:eastAsia="Batang"/>
          <w:sz w:val="28"/>
          <w:lang w:eastAsia="ko-KR"/>
        </w:rPr>
      </w:pPr>
      <w:r w:rsidRPr="003172D0">
        <w:rPr>
          <w:rFonts w:eastAsia="Batang"/>
          <w:sz w:val="28"/>
          <w:lang w:eastAsia="ko-KR"/>
        </w:rPr>
        <w:t>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</w:t>
      </w:r>
    </w:p>
    <w:p w:rsidR="006462B8" w:rsidRPr="003172D0" w:rsidRDefault="006462B8" w:rsidP="00984F91">
      <w:pPr>
        <w:autoSpaceDE w:val="0"/>
        <w:autoSpaceDN w:val="0"/>
        <w:ind w:firstLine="709"/>
        <w:jc w:val="both"/>
        <w:rPr>
          <w:rFonts w:eastAsia="Batang"/>
          <w:sz w:val="28"/>
          <w:lang w:eastAsia="ko-KR"/>
        </w:rPr>
      </w:pPr>
      <w:r w:rsidRPr="003172D0">
        <w:rPr>
          <w:rFonts w:eastAsia="Batang"/>
          <w:sz w:val="28"/>
          <w:lang w:eastAsia="ko-KR"/>
        </w:rPr>
        <w:t>Обеспечивая равенство налогообложения и защиту социально незащищенных категорий граждан, на федеральном уровне при использовании данной системы предусмотрены налоговые вычеты в отношении объектов жилого назначения, налоговые льготы, предоставляемые отдельным категориям налогоплательщиков, а также понижающие коэффициенты, применяемые в течение первых четырех налоговых периодов после введения нового налога.</w:t>
      </w:r>
    </w:p>
    <w:p w:rsidR="006462B8" w:rsidRDefault="006462B8" w:rsidP="00984F91">
      <w:pPr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lastRenderedPageBreak/>
        <w:t>Мероприятия по начислению налога на имущество физическим лицам в новых условиях, проведены налоговыми органами в 2019 году в полном объеме.</w:t>
      </w:r>
    </w:p>
    <w:p w:rsidR="006462B8" w:rsidRPr="003172D0" w:rsidRDefault="006462B8" w:rsidP="00984F91">
      <w:pPr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 xml:space="preserve">Объем начисленного налога на имущество физических лиц </w:t>
      </w:r>
      <w:r>
        <w:rPr>
          <w:sz w:val="28"/>
          <w:szCs w:val="28"/>
        </w:rPr>
        <w:t>за 2019</w:t>
      </w:r>
      <w:r w:rsidRPr="003172D0">
        <w:rPr>
          <w:sz w:val="28"/>
          <w:szCs w:val="28"/>
        </w:rPr>
        <w:t xml:space="preserve"> год превысил на </w:t>
      </w:r>
      <w:r w:rsidR="00846A3D">
        <w:rPr>
          <w:sz w:val="28"/>
          <w:szCs w:val="28"/>
        </w:rPr>
        <w:t>22,8</w:t>
      </w:r>
      <w:r w:rsidRPr="003172D0">
        <w:rPr>
          <w:sz w:val="28"/>
          <w:szCs w:val="28"/>
        </w:rPr>
        <w:t>% уровень предыдущего года</w:t>
      </w:r>
      <w:r>
        <w:rPr>
          <w:sz w:val="28"/>
          <w:szCs w:val="28"/>
        </w:rPr>
        <w:t>, что свидетельствует о расширении налогооблагаемой базы, в том числе за счет привлечения к налогообложению новых объектов недвижимости</w:t>
      </w:r>
      <w:r w:rsidRPr="003172D0">
        <w:rPr>
          <w:sz w:val="28"/>
          <w:szCs w:val="28"/>
        </w:rPr>
        <w:t>.</w:t>
      </w:r>
    </w:p>
    <w:p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AF7611">
        <w:rPr>
          <w:sz w:val="28"/>
          <w:szCs w:val="28"/>
        </w:rPr>
        <w:t>В связи с ограниченностью возможностей налоговой политики на муниципальном уровне для прямого регулирующего воздействия на стимулирование предпринимательской деятельности, налоговая политика должна дополняться мерами экономической политики, реализуемой на муниципальном уровне, в том числе в сфере ликвидации административных барьеров.</w:t>
      </w:r>
    </w:p>
    <w:p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Важным элементом налоговой политики на уровне района является проведение мероприятий по сокращению имеющейся задолженности по налоговым и неналоговым платежам в местный бюджет, в том числе, путем продолжения практики работы межведомственной комиссии по неплатежам в бюджет. В состав комиссии входят представители </w:t>
      </w:r>
      <w:r w:rsidR="003A5809">
        <w:rPr>
          <w:sz w:val="28"/>
          <w:szCs w:val="28"/>
        </w:rPr>
        <w:t>А</w:t>
      </w:r>
      <w:r w:rsidRPr="00AF7611">
        <w:rPr>
          <w:sz w:val="28"/>
          <w:szCs w:val="28"/>
        </w:rPr>
        <w:t>дминистрации</w:t>
      </w:r>
      <w:r w:rsidR="003A5809">
        <w:rPr>
          <w:sz w:val="28"/>
          <w:szCs w:val="28"/>
        </w:rPr>
        <w:t xml:space="preserve"> </w:t>
      </w:r>
      <w:r w:rsidR="003A5809">
        <w:rPr>
          <w:sz w:val="28"/>
        </w:rPr>
        <w:t xml:space="preserve">Кировского муниципального района </w:t>
      </w:r>
      <w:r w:rsidR="003A5809" w:rsidRPr="001461C2">
        <w:rPr>
          <w:rFonts w:eastAsia="Batang"/>
          <w:sz w:val="28"/>
          <w:lang w:eastAsia="ko-KR"/>
        </w:rPr>
        <w:t>Ленинградской области</w:t>
      </w:r>
      <w:r w:rsidRPr="00AF7611">
        <w:rPr>
          <w:sz w:val="28"/>
          <w:szCs w:val="28"/>
        </w:rPr>
        <w:t xml:space="preserve">, налоговой службы, </w:t>
      </w:r>
      <w:r w:rsidRPr="00FF2560">
        <w:rPr>
          <w:sz w:val="28"/>
          <w:szCs w:val="28"/>
        </w:rPr>
        <w:t>Региональное отделение фонд социального страхования</w:t>
      </w:r>
      <w:r>
        <w:rPr>
          <w:sz w:val="28"/>
          <w:szCs w:val="28"/>
        </w:rPr>
        <w:t xml:space="preserve"> </w:t>
      </w:r>
      <w:r w:rsidRPr="00AE078C">
        <w:rPr>
          <w:sz w:val="28"/>
          <w:szCs w:val="28"/>
        </w:rPr>
        <w:t>РФ, ГКУ</w:t>
      </w:r>
      <w:r w:rsidRPr="00FF2560">
        <w:rPr>
          <w:sz w:val="28"/>
          <w:szCs w:val="28"/>
        </w:rPr>
        <w:t xml:space="preserve"> «ЦЗН Ленинградской области»</w:t>
      </w:r>
      <w:r>
        <w:rPr>
          <w:sz w:val="28"/>
          <w:szCs w:val="28"/>
        </w:rPr>
        <w:t xml:space="preserve">, </w:t>
      </w:r>
      <w:r w:rsidRPr="00FF2560">
        <w:rPr>
          <w:sz w:val="28"/>
          <w:szCs w:val="28"/>
        </w:rPr>
        <w:t>Управление Федеральной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службы судебных приставов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по Ленинградской области</w:t>
      </w:r>
      <w:r>
        <w:rPr>
          <w:sz w:val="28"/>
          <w:szCs w:val="28"/>
        </w:rPr>
        <w:t xml:space="preserve">, Кировская городская </w:t>
      </w:r>
      <w:r w:rsidRPr="00AF7611">
        <w:rPr>
          <w:sz w:val="28"/>
          <w:szCs w:val="28"/>
        </w:rPr>
        <w:t>прокуратур</w:t>
      </w:r>
      <w:r>
        <w:rPr>
          <w:sz w:val="28"/>
          <w:szCs w:val="28"/>
        </w:rPr>
        <w:t xml:space="preserve">а Ленинградской области. </w:t>
      </w:r>
    </w:p>
    <w:p w:rsidR="00065161" w:rsidRPr="00AF7611" w:rsidRDefault="00065161" w:rsidP="00984F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>Особое внимание при проведении комиссий будет уделяться:</w:t>
      </w:r>
    </w:p>
    <w:p w:rsidR="00065161" w:rsidRPr="00AF7611" w:rsidRDefault="00065161" w:rsidP="00984F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Cs w:val="28"/>
        </w:rPr>
        <w:t xml:space="preserve"> </w:t>
      </w:r>
      <w:r w:rsidRPr="00AF7611">
        <w:rPr>
          <w:sz w:val="28"/>
          <w:szCs w:val="28"/>
        </w:rPr>
        <w:t>- вопросам погашения задолженности по налогу на доходы физических лиц с учетом изменений, внесенных в Налоговый кодекс Российской Федерации в части введения ежеквартальной налоговой отчетности по данному налогу;</w:t>
      </w:r>
    </w:p>
    <w:p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работе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полноте поступления в бюджет средств по специальным налоговым режимам, доходов от использования имущества, находящегося в муниципальной собственности.</w:t>
      </w:r>
    </w:p>
    <w:p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 целях наращивания налогового потенциала территорий органами местного самоуправления </w:t>
      </w:r>
      <w:r>
        <w:rPr>
          <w:sz w:val="28"/>
          <w:szCs w:val="28"/>
        </w:rPr>
        <w:t xml:space="preserve">Кировского муниципального района Ленинградской области </w:t>
      </w:r>
      <w:r w:rsidRPr="00AF7611">
        <w:rPr>
          <w:sz w:val="28"/>
          <w:szCs w:val="28"/>
        </w:rPr>
        <w:t>будет продолжено проведение мероприятий по следующим направлениям:</w:t>
      </w:r>
    </w:p>
    <w:p w:rsidR="00065161" w:rsidRPr="00AF7611" w:rsidRDefault="00065161" w:rsidP="0006516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работа по легализации заработной платы, повышению ее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>- анализ эффективности установленных налоговых ставок по земельному налогу и налогу на имущество физических лиц;</w:t>
      </w:r>
    </w:p>
    <w:p w:rsidR="002D212E" w:rsidRPr="00AF7611" w:rsidRDefault="002D212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- анализ</w:t>
      </w:r>
      <w:r w:rsidRPr="00CF5D0C">
        <w:rPr>
          <w:rFonts w:eastAsia="Calibri"/>
          <w:sz w:val="28"/>
          <w:szCs w:val="28"/>
          <w:lang w:eastAsia="en-US"/>
        </w:rPr>
        <w:t xml:space="preserve"> эффективности налоговых льгот с целью принятия решения либо об их сохранении, либо об отмене малоэффективных льгот</w:t>
      </w:r>
      <w:r>
        <w:rPr>
          <w:rFonts w:eastAsia="Calibri"/>
          <w:sz w:val="28"/>
          <w:szCs w:val="28"/>
          <w:lang w:eastAsia="en-US"/>
        </w:rPr>
        <w:t>;</w:t>
      </w:r>
    </w:p>
    <w:p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AF7611">
        <w:rPr>
          <w:sz w:val="28"/>
          <w:szCs w:val="28"/>
          <w:lang w:eastAsia="en-US"/>
        </w:rPr>
        <w:t>- реализация мероприятий в рамках муниципального земельного контроля;</w:t>
      </w:r>
    </w:p>
    <w:p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  <w:lang w:eastAsia="en-US"/>
        </w:rPr>
        <w:t xml:space="preserve">- </w:t>
      </w:r>
      <w:r w:rsidRPr="00AF7611">
        <w:rPr>
          <w:sz w:val="28"/>
          <w:szCs w:val="28"/>
        </w:rPr>
        <w:t>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налогу.</w:t>
      </w:r>
    </w:p>
    <w:p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E05EBF">
        <w:rPr>
          <w:b/>
          <w:bCs/>
          <w:sz w:val="28"/>
        </w:rPr>
        <w:t>II</w:t>
      </w:r>
      <w:r>
        <w:rPr>
          <w:b/>
          <w:bCs/>
          <w:sz w:val="28"/>
        </w:rPr>
        <w:t>.</w:t>
      </w:r>
      <w:r w:rsidRPr="00E05EBF">
        <w:rPr>
          <w:b/>
          <w:bCs/>
          <w:sz w:val="28"/>
        </w:rPr>
        <w:t xml:space="preserve"> </w:t>
      </w:r>
      <w:r w:rsidRPr="006508C7">
        <w:rPr>
          <w:b/>
          <w:bCs/>
          <w:sz w:val="28"/>
        </w:rPr>
        <w:t xml:space="preserve">Условия реализации бюджетной политики </w:t>
      </w:r>
    </w:p>
    <w:p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 xml:space="preserve">Кировского муниципального района Ленинградской области </w:t>
      </w:r>
    </w:p>
    <w:p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>в текущем году и в 20</w:t>
      </w:r>
      <w:r>
        <w:rPr>
          <w:b/>
          <w:bCs/>
          <w:sz w:val="28"/>
        </w:rPr>
        <w:t>2</w:t>
      </w:r>
      <w:r w:rsidR="00012494">
        <w:rPr>
          <w:b/>
          <w:bCs/>
          <w:sz w:val="28"/>
        </w:rPr>
        <w:t>1</w:t>
      </w:r>
      <w:r w:rsidRPr="006508C7">
        <w:rPr>
          <w:b/>
          <w:bCs/>
          <w:sz w:val="28"/>
        </w:rPr>
        <w:t xml:space="preserve"> – 202</w:t>
      </w:r>
      <w:r w:rsidR="00012494">
        <w:rPr>
          <w:b/>
          <w:bCs/>
          <w:sz w:val="28"/>
        </w:rPr>
        <w:t>3</w:t>
      </w:r>
      <w:r w:rsidRPr="006508C7">
        <w:rPr>
          <w:b/>
          <w:bCs/>
          <w:sz w:val="28"/>
        </w:rPr>
        <w:t xml:space="preserve"> годах</w:t>
      </w:r>
    </w:p>
    <w:p w:rsidR="00C5789C" w:rsidRPr="003D3723" w:rsidRDefault="00C5789C" w:rsidP="007A1D47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3D3723">
        <w:rPr>
          <w:rFonts w:eastAsia="Calibri"/>
          <w:b/>
          <w:i/>
          <w:sz w:val="28"/>
          <w:szCs w:val="28"/>
        </w:rPr>
        <w:t>Внешние и внутренние факторы и ограничения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 xml:space="preserve">Бюджетная и налоговая политика </w:t>
      </w:r>
      <w:r>
        <w:rPr>
          <w:sz w:val="28"/>
        </w:rPr>
        <w:t>Кировского муниципального района</w:t>
      </w:r>
      <w:r w:rsidRPr="003D3723">
        <w:rPr>
          <w:rFonts w:eastAsia="Calibri"/>
          <w:sz w:val="28"/>
          <w:szCs w:val="28"/>
        </w:rPr>
        <w:t xml:space="preserve"> Ленинградской области в планируемом периоде будет реализовываться в условиях действия ряда внешних и внутренних факторов и ограничений.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К внешним факторам можно отнести: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– сохранение действия финансовых и экономических санкций, которые продолжают дестабилизировать спрос и ценовую конъюнктуру рынков, формируют внешнеэкономические риски и оказывают стимулирующее возде</w:t>
      </w:r>
      <w:r w:rsidR="003A5809">
        <w:rPr>
          <w:rFonts w:eastAsia="Calibri"/>
          <w:sz w:val="28"/>
          <w:szCs w:val="28"/>
        </w:rPr>
        <w:t>йствие на инфляционные процессы;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– сохранение геополитической напряженности в мире, замедление темпов мирового экономического роста и снижение общероссийских темпов;</w:t>
      </w:r>
    </w:p>
    <w:p w:rsidR="00C5789C" w:rsidRPr="003F36A8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ухудшение экономической ситуации в связи с распространением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(</w:t>
      </w:r>
      <w:r>
        <w:rPr>
          <w:rFonts w:eastAsia="Calibri"/>
          <w:sz w:val="28"/>
          <w:szCs w:val="28"/>
          <w:lang w:val="en-US"/>
        </w:rPr>
        <w:t>COVID</w:t>
      </w:r>
      <w:r w:rsidRPr="00F43317">
        <w:rPr>
          <w:rFonts w:eastAsia="Calibri"/>
          <w:sz w:val="28"/>
          <w:szCs w:val="28"/>
        </w:rPr>
        <w:t>-19)</w:t>
      </w:r>
      <w:r>
        <w:rPr>
          <w:rFonts w:eastAsia="Calibri"/>
          <w:sz w:val="28"/>
          <w:szCs w:val="28"/>
        </w:rPr>
        <w:t>;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– необходимость достижения целей, поставленных Президентом Российской Федерации в Указе от 7 мая 2018 г</w:t>
      </w:r>
      <w:r>
        <w:rPr>
          <w:rFonts w:eastAsia="Calibri"/>
          <w:sz w:val="28"/>
          <w:szCs w:val="28"/>
        </w:rPr>
        <w:t>ода</w:t>
      </w:r>
      <w:r w:rsidRPr="003D3723">
        <w:rPr>
          <w:rFonts w:eastAsia="Calibri"/>
          <w:sz w:val="28"/>
          <w:szCs w:val="28"/>
        </w:rPr>
        <w:t xml:space="preserve"> № 204 </w:t>
      </w:r>
      <w:r>
        <w:rPr>
          <w:rFonts w:eastAsia="Calibri"/>
          <w:sz w:val="28"/>
          <w:szCs w:val="28"/>
        </w:rPr>
        <w:t>"</w:t>
      </w:r>
      <w:r w:rsidRPr="003D3723">
        <w:rPr>
          <w:rFonts w:eastAsia="Calibri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eastAsia="Calibri"/>
          <w:sz w:val="28"/>
          <w:szCs w:val="28"/>
        </w:rPr>
        <w:t>"</w:t>
      </w:r>
      <w:r w:rsidRPr="003D3723">
        <w:rPr>
          <w:rFonts w:eastAsia="Calibri"/>
          <w:sz w:val="28"/>
          <w:szCs w:val="28"/>
        </w:rPr>
        <w:t>.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Внутренними факторами являются:</w:t>
      </w:r>
    </w:p>
    <w:p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-</w:t>
      </w:r>
      <w:r w:rsidR="001D5F71">
        <w:rPr>
          <w:rFonts w:eastAsia="Calibri"/>
          <w:sz w:val="28"/>
          <w:szCs w:val="28"/>
        </w:rPr>
        <w:t xml:space="preserve"> </w:t>
      </w:r>
      <w:r w:rsidRPr="003D3723">
        <w:rPr>
          <w:rFonts w:eastAsia="Calibri"/>
          <w:sz w:val="28"/>
          <w:szCs w:val="28"/>
        </w:rPr>
        <w:t xml:space="preserve">необходимость </w:t>
      </w:r>
      <w:r w:rsidRPr="000A350E">
        <w:rPr>
          <w:rFonts w:eastAsia="Calibri"/>
          <w:sz w:val="28"/>
          <w:szCs w:val="28"/>
        </w:rPr>
        <w:t>поддержать оптимальные объем и структуру расходов на реализацию функций и обязательств постоянного характера с учетом актуальных социальных, рыночных, технологических и иных реалий</w:t>
      </w:r>
      <w:r>
        <w:rPr>
          <w:rFonts w:eastAsia="Calibri"/>
          <w:sz w:val="28"/>
          <w:szCs w:val="28"/>
        </w:rPr>
        <w:t>.</w:t>
      </w:r>
    </w:p>
    <w:p w:rsidR="00065161" w:rsidRPr="00001908" w:rsidRDefault="00065161" w:rsidP="007A1D47">
      <w:pPr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Условия реализации бюджетной политики в целом определяются прогнозом социально-экономического развития</w:t>
      </w:r>
      <w:r w:rsidRPr="00001908">
        <w:rPr>
          <w:rFonts w:eastAsia="Calibri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sz w:val="28"/>
          <w:szCs w:val="28"/>
        </w:rPr>
        <w:t xml:space="preserve"> Ленинградской области на 20</w:t>
      </w:r>
      <w:r>
        <w:rPr>
          <w:sz w:val="28"/>
          <w:szCs w:val="28"/>
        </w:rPr>
        <w:t>2</w:t>
      </w:r>
      <w:r w:rsidR="00012494">
        <w:rPr>
          <w:sz w:val="28"/>
          <w:szCs w:val="28"/>
        </w:rPr>
        <w:t>1</w:t>
      </w:r>
      <w:r w:rsidRPr="00001908">
        <w:rPr>
          <w:sz w:val="28"/>
          <w:szCs w:val="28"/>
        </w:rPr>
        <w:t xml:space="preserve"> год и на плановый период 20</w:t>
      </w:r>
      <w:r w:rsidRPr="00E05EBF">
        <w:rPr>
          <w:sz w:val="28"/>
          <w:szCs w:val="28"/>
        </w:rPr>
        <w:t>2</w:t>
      </w:r>
      <w:r w:rsidR="00012494">
        <w:rPr>
          <w:sz w:val="28"/>
          <w:szCs w:val="28"/>
        </w:rPr>
        <w:t>2</w:t>
      </w:r>
      <w:r w:rsidRPr="00001908">
        <w:rPr>
          <w:sz w:val="28"/>
          <w:szCs w:val="28"/>
        </w:rPr>
        <w:t xml:space="preserve"> и 20</w:t>
      </w:r>
      <w:r w:rsidRPr="006508C7">
        <w:rPr>
          <w:sz w:val="28"/>
          <w:szCs w:val="28"/>
        </w:rPr>
        <w:t>2</w:t>
      </w:r>
      <w:r w:rsidR="00012494">
        <w:rPr>
          <w:sz w:val="28"/>
          <w:szCs w:val="28"/>
        </w:rPr>
        <w:t>3</w:t>
      </w:r>
      <w:r w:rsidRPr="00001908">
        <w:rPr>
          <w:sz w:val="28"/>
          <w:szCs w:val="28"/>
        </w:rPr>
        <w:t xml:space="preserve"> годов</w:t>
      </w:r>
      <w:r w:rsidRPr="00001908">
        <w:rPr>
          <w:rFonts w:eastAsia="Calibri"/>
          <w:sz w:val="28"/>
          <w:szCs w:val="28"/>
          <w:lang w:eastAsia="en-US"/>
        </w:rPr>
        <w:t>.</w:t>
      </w:r>
    </w:p>
    <w:p w:rsidR="00065161" w:rsidRDefault="00065161" w:rsidP="007A1D4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Для разработки параметров консолидированного бюджета</w:t>
      </w:r>
      <w:r w:rsidRPr="00001908">
        <w:rPr>
          <w:rFonts w:eastAsia="Calibri"/>
          <w:sz w:val="28"/>
          <w:szCs w:val="28"/>
          <w:lang w:eastAsia="en-US"/>
        </w:rPr>
        <w:t xml:space="preserve"> </w:t>
      </w:r>
      <w:r w:rsidRPr="0000190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566CA">
        <w:rPr>
          <w:sz w:val="28"/>
          <w:szCs w:val="28"/>
        </w:rPr>
        <w:t>1</w:t>
      </w:r>
      <w:r w:rsidRPr="00001908">
        <w:rPr>
          <w:sz w:val="28"/>
          <w:szCs w:val="28"/>
        </w:rPr>
        <w:t> - 20</w:t>
      </w:r>
      <w:r>
        <w:rPr>
          <w:sz w:val="28"/>
          <w:szCs w:val="28"/>
        </w:rPr>
        <w:t>2</w:t>
      </w:r>
      <w:r w:rsidR="00E566CA">
        <w:rPr>
          <w:sz w:val="28"/>
          <w:szCs w:val="28"/>
        </w:rPr>
        <w:t>3</w:t>
      </w:r>
      <w:r w:rsidRPr="00001908">
        <w:rPr>
          <w:sz w:val="28"/>
          <w:szCs w:val="28"/>
        </w:rPr>
        <w:t xml:space="preserve"> годы </w:t>
      </w:r>
      <w:r w:rsidRPr="00A01100">
        <w:rPr>
          <w:sz w:val="28"/>
          <w:szCs w:val="28"/>
        </w:rPr>
        <w:t>использован базовый вариант</w:t>
      </w:r>
      <w:r w:rsidRPr="00001908">
        <w:rPr>
          <w:sz w:val="28"/>
          <w:szCs w:val="28"/>
        </w:rPr>
        <w:t xml:space="preserve"> прогноза социально-экономического развития района на 20</w:t>
      </w:r>
      <w:r>
        <w:rPr>
          <w:sz w:val="28"/>
          <w:szCs w:val="28"/>
        </w:rPr>
        <w:t>2</w:t>
      </w:r>
      <w:r w:rsidR="00E566CA">
        <w:rPr>
          <w:sz w:val="28"/>
          <w:szCs w:val="28"/>
        </w:rPr>
        <w:t>1</w:t>
      </w:r>
      <w:r w:rsidRPr="0000190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566CA">
        <w:rPr>
          <w:sz w:val="28"/>
          <w:szCs w:val="28"/>
        </w:rPr>
        <w:t>3</w:t>
      </w:r>
      <w:r w:rsidRPr="00001908">
        <w:rPr>
          <w:sz w:val="28"/>
          <w:szCs w:val="28"/>
        </w:rPr>
        <w:t xml:space="preserve"> годы, </w:t>
      </w:r>
      <w:r>
        <w:rPr>
          <w:sz w:val="28"/>
          <w:szCs w:val="28"/>
        </w:rPr>
        <w:t>данный вариант характеризует развитие экономики района в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 реализации активной государственной политики, направленной на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стимулирование </w:t>
      </w:r>
      <w:r>
        <w:rPr>
          <w:sz w:val="28"/>
          <w:szCs w:val="28"/>
        </w:rPr>
        <w:lastRenderedPageBreak/>
        <w:t>экономического роста и модернизации, а также на повышение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расходов бюджета. </w:t>
      </w:r>
    </w:p>
    <w:p w:rsidR="00065161" w:rsidRPr="00304072" w:rsidRDefault="00065161" w:rsidP="007A1D4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B4BC5">
        <w:rPr>
          <w:sz w:val="28"/>
          <w:szCs w:val="28"/>
        </w:rPr>
        <w:t xml:space="preserve">Экономическая ситуация в </w:t>
      </w:r>
      <w:r>
        <w:rPr>
          <w:sz w:val="28"/>
          <w:szCs w:val="28"/>
        </w:rPr>
        <w:t xml:space="preserve">Ленинградской области и в </w:t>
      </w:r>
      <w:r w:rsidRPr="00BB4BC5">
        <w:rPr>
          <w:sz w:val="28"/>
          <w:szCs w:val="28"/>
        </w:rPr>
        <w:t xml:space="preserve">Российской Федерации в целом оказывает существенное влияние на условия развития экономики </w:t>
      </w:r>
      <w:r>
        <w:rPr>
          <w:sz w:val="28"/>
          <w:szCs w:val="28"/>
        </w:rPr>
        <w:t>Кировского муниципального района</w:t>
      </w:r>
      <w:r w:rsidRPr="002E38B0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. </w:t>
      </w:r>
      <w:r w:rsidRPr="00CB3551">
        <w:rPr>
          <w:sz w:val="28"/>
          <w:szCs w:val="28"/>
        </w:rPr>
        <w:t>Несмотря на объекти</w:t>
      </w:r>
      <w:r>
        <w:rPr>
          <w:sz w:val="28"/>
          <w:szCs w:val="28"/>
        </w:rPr>
        <w:t xml:space="preserve">вные трудности, проявившиеся в </w:t>
      </w:r>
      <w:r w:rsidRPr="00CB3551">
        <w:rPr>
          <w:sz w:val="28"/>
          <w:szCs w:val="28"/>
        </w:rPr>
        <w:t xml:space="preserve">экономике страны в </w:t>
      </w:r>
      <w:r>
        <w:rPr>
          <w:sz w:val="28"/>
          <w:szCs w:val="28"/>
        </w:rPr>
        <w:t>последние годы</w:t>
      </w:r>
      <w:r w:rsidRPr="00CB3551">
        <w:rPr>
          <w:sz w:val="28"/>
          <w:szCs w:val="28"/>
        </w:rPr>
        <w:t xml:space="preserve">, району в основном удалось сохранить положительные темпы социально-экономического развития. </w:t>
      </w:r>
    </w:p>
    <w:p w:rsidR="00065161" w:rsidRDefault="00065161" w:rsidP="007A1D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1908">
        <w:rPr>
          <w:rFonts w:eastAsia="Calibri"/>
          <w:sz w:val="28"/>
          <w:szCs w:val="28"/>
          <w:lang w:eastAsia="en-US"/>
        </w:rPr>
        <w:t>Основные параметры базового варианта прогноза социально-экономического развития Кировского муниципального района Ленинградской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D93A34">
        <w:rPr>
          <w:rFonts w:eastAsia="Calibri"/>
          <w:sz w:val="28"/>
          <w:szCs w:val="28"/>
          <w:lang w:eastAsia="en-US"/>
        </w:rPr>
        <w:t>1</w:t>
      </w:r>
      <w:r w:rsidRPr="00001908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>
        <w:rPr>
          <w:rFonts w:eastAsia="Calibri"/>
          <w:sz w:val="28"/>
          <w:szCs w:val="28"/>
          <w:lang w:eastAsia="en-US"/>
        </w:rPr>
        <w:t>2</w:t>
      </w:r>
      <w:r w:rsidR="00D93A34">
        <w:rPr>
          <w:rFonts w:eastAsia="Calibri"/>
          <w:sz w:val="28"/>
          <w:szCs w:val="28"/>
          <w:lang w:eastAsia="en-US"/>
        </w:rPr>
        <w:t>2</w:t>
      </w:r>
      <w:r w:rsidRPr="00001908">
        <w:rPr>
          <w:rFonts w:eastAsia="Calibri"/>
          <w:sz w:val="28"/>
          <w:szCs w:val="28"/>
          <w:lang w:eastAsia="en-US"/>
        </w:rPr>
        <w:t xml:space="preserve"> и 20</w:t>
      </w:r>
      <w:r>
        <w:rPr>
          <w:rFonts w:eastAsia="Calibri"/>
          <w:sz w:val="28"/>
          <w:szCs w:val="28"/>
          <w:lang w:eastAsia="en-US"/>
        </w:rPr>
        <w:t>2</w:t>
      </w:r>
      <w:r w:rsidR="00D93A34">
        <w:rPr>
          <w:rFonts w:eastAsia="Calibri"/>
          <w:sz w:val="28"/>
          <w:szCs w:val="28"/>
          <w:lang w:eastAsia="en-US"/>
        </w:rPr>
        <w:t>3</w:t>
      </w:r>
      <w:r w:rsidRPr="00001908">
        <w:rPr>
          <w:rFonts w:eastAsia="Calibri"/>
          <w:sz w:val="28"/>
          <w:szCs w:val="28"/>
          <w:lang w:eastAsia="en-US"/>
        </w:rPr>
        <w:t xml:space="preserve"> годов представлены в таблице 1.</w:t>
      </w:r>
    </w:p>
    <w:p w:rsidR="00065161" w:rsidRDefault="00065161" w:rsidP="00065161">
      <w:pPr>
        <w:ind w:right="-5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</w:t>
      </w:r>
    </w:p>
    <w:p w:rsidR="00065161" w:rsidRDefault="00065161" w:rsidP="00065161">
      <w:pPr>
        <w:autoSpaceDE w:val="0"/>
        <w:autoSpaceDN w:val="0"/>
        <w:adjustRightInd w:val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Основные показатели прогноза социально-экономического развития </w:t>
      </w:r>
    </w:p>
    <w:p w:rsidR="00065161" w:rsidRDefault="00065161" w:rsidP="00065161">
      <w:pPr>
        <w:autoSpaceDE w:val="0"/>
        <w:autoSpaceDN w:val="0"/>
        <w:adjustRightInd w:val="0"/>
        <w:jc w:val="center"/>
        <w:rPr>
          <w:szCs w:val="24"/>
        </w:rPr>
      </w:pPr>
      <w:r>
        <w:rPr>
          <w:i/>
          <w:iCs/>
          <w:szCs w:val="24"/>
        </w:rPr>
        <w:t xml:space="preserve">Кировского муниципального района Ленинградской области </w:t>
      </w:r>
    </w:p>
    <w:p w:rsidR="00065161" w:rsidRDefault="00065161" w:rsidP="00065161">
      <w:pPr>
        <w:autoSpaceDE w:val="0"/>
        <w:autoSpaceDN w:val="0"/>
        <w:adjustRightInd w:val="0"/>
        <w:jc w:val="center"/>
        <w:rPr>
          <w:szCs w:val="24"/>
        </w:rPr>
      </w:pPr>
      <w:r>
        <w:rPr>
          <w:i/>
          <w:iCs/>
          <w:szCs w:val="24"/>
        </w:rPr>
        <w:t>на период 2020-2022 годов</w:t>
      </w:r>
      <w:r>
        <w:rPr>
          <w:szCs w:val="24"/>
        </w:rPr>
        <w:t xml:space="preserve"> </w:t>
      </w:r>
    </w:p>
    <w:tbl>
      <w:tblPr>
        <w:tblW w:w="10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1275"/>
        <w:gridCol w:w="1135"/>
        <w:gridCol w:w="994"/>
        <w:gridCol w:w="993"/>
        <w:gridCol w:w="959"/>
      </w:tblGrid>
      <w:tr w:rsidR="00C5789C" w:rsidTr="00C5789C">
        <w:trPr>
          <w:jc w:val="center"/>
        </w:trPr>
        <w:tc>
          <w:tcPr>
            <w:tcW w:w="478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Отчет </w:t>
            </w:r>
          </w:p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2019 год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Оценка</w:t>
            </w:r>
          </w:p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2020 год</w:t>
            </w:r>
          </w:p>
        </w:tc>
        <w:tc>
          <w:tcPr>
            <w:tcW w:w="294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Прогноз</w:t>
            </w:r>
          </w:p>
        </w:tc>
      </w:tr>
      <w:tr w:rsidR="00C5789C" w:rsidTr="00C5789C">
        <w:trPr>
          <w:jc w:val="center"/>
        </w:trPr>
        <w:tc>
          <w:tcPr>
            <w:tcW w:w="478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C57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2021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C5789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2022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C5789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</w:t>
            </w:r>
          </w:p>
        </w:tc>
      </w:tr>
      <w:tr w:rsidR="00C5789C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промышленного производства 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149,1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103,6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103,8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104,3</w:t>
            </w:r>
          </w:p>
        </w:tc>
      </w:tr>
      <w:tr w:rsidR="00C5789C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Индекс производства продукции сельского хозяйства </w:t>
            </w:r>
          </w:p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100,2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100,7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100,7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100,9</w:t>
            </w:r>
          </w:p>
        </w:tc>
      </w:tr>
      <w:tr w:rsidR="00C5789C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потребительских цен на конец года (% к декабрю предыдущего года)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103,0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103,5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104,0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104,0</w:t>
            </w:r>
          </w:p>
        </w:tc>
      </w:tr>
      <w:tr w:rsidR="00C5789C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 объема инвестиций в основной капитал </w:t>
            </w:r>
          </w:p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114,3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91,3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115,0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107,0</w:t>
            </w:r>
          </w:p>
        </w:tc>
      </w:tr>
      <w:tr w:rsidR="00C5789C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роста оборота розничной торговли (% к предыдущему году в сопоставимых ценах) 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151,2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108,1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106,8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102,3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102,3</w:t>
            </w:r>
          </w:p>
        </w:tc>
      </w:tr>
    </w:tbl>
    <w:p w:rsidR="00065161" w:rsidRDefault="00065161" w:rsidP="0006516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65161" w:rsidRDefault="00065161" w:rsidP="00065161">
      <w:pPr>
        <w:rPr>
          <w:rFonts w:ascii="Book Antiqua" w:hAnsi="Book Antiqua"/>
        </w:rPr>
      </w:pPr>
    </w:p>
    <w:p w:rsidR="00065161" w:rsidRDefault="00065161" w:rsidP="00065161">
      <w:pPr>
        <w:ind w:right="-144"/>
        <w:jc w:val="center"/>
        <w:outlineLvl w:val="0"/>
        <w:rPr>
          <w:b/>
          <w:bCs/>
          <w:sz w:val="28"/>
        </w:rPr>
      </w:pPr>
      <w:r w:rsidRPr="00254F1B">
        <w:rPr>
          <w:b/>
          <w:bCs/>
          <w:sz w:val="28"/>
        </w:rPr>
        <w:t>III</w:t>
      </w:r>
      <w:r>
        <w:rPr>
          <w:b/>
          <w:bCs/>
          <w:sz w:val="28"/>
        </w:rPr>
        <w:t>.</w:t>
      </w:r>
      <w:r w:rsidRPr="00254F1B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Основные цели и задачи бюджетной политики </w:t>
      </w:r>
      <w:r w:rsidRPr="00254F1B">
        <w:rPr>
          <w:b/>
          <w:bCs/>
          <w:sz w:val="28"/>
        </w:rPr>
        <w:t>Кировск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муниципальн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район</w:t>
      </w:r>
      <w:r>
        <w:rPr>
          <w:b/>
          <w:bCs/>
          <w:sz w:val="28"/>
        </w:rPr>
        <w:t>а</w:t>
      </w:r>
      <w:r w:rsidRPr="00254F1B">
        <w:rPr>
          <w:b/>
          <w:bCs/>
          <w:sz w:val="28"/>
        </w:rPr>
        <w:t xml:space="preserve"> Ленинградской области</w:t>
      </w:r>
    </w:p>
    <w:p w:rsidR="00065161" w:rsidRDefault="00065161" w:rsidP="00065161">
      <w:pPr>
        <w:ind w:right="-144"/>
        <w:jc w:val="center"/>
        <w:outlineLvl w:val="0"/>
        <w:rPr>
          <w:sz w:val="28"/>
        </w:rPr>
      </w:pPr>
      <w:r>
        <w:rPr>
          <w:b/>
          <w:bCs/>
          <w:sz w:val="28"/>
        </w:rPr>
        <w:t>в 202</w:t>
      </w:r>
      <w:r w:rsidR="00C5789C">
        <w:rPr>
          <w:b/>
          <w:bCs/>
          <w:sz w:val="28"/>
        </w:rPr>
        <w:t>1</w:t>
      </w:r>
      <w:r>
        <w:rPr>
          <w:b/>
          <w:bCs/>
          <w:sz w:val="28"/>
        </w:rPr>
        <w:t>–202</w:t>
      </w:r>
      <w:r w:rsidR="00C5789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годы</w:t>
      </w:r>
    </w:p>
    <w:p w:rsidR="00065161" w:rsidRDefault="00065161" w:rsidP="007A1D47">
      <w:pPr>
        <w:ind w:firstLine="709"/>
        <w:jc w:val="both"/>
        <w:rPr>
          <w:sz w:val="28"/>
        </w:rPr>
      </w:pPr>
      <w:r>
        <w:rPr>
          <w:sz w:val="28"/>
        </w:rPr>
        <w:t xml:space="preserve">Условия реализации бюджетной политики в целом определяются прогнозом социально-экономического развития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>ого</w:t>
      </w:r>
      <w:r w:rsidRPr="00CB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B3551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</w:rPr>
        <w:t xml:space="preserve"> на 202</w:t>
      </w:r>
      <w:r w:rsidR="00C5789C">
        <w:rPr>
          <w:sz w:val="28"/>
        </w:rPr>
        <w:t>1</w:t>
      </w:r>
      <w:r>
        <w:rPr>
          <w:sz w:val="28"/>
        </w:rPr>
        <w:t>-202</w:t>
      </w:r>
      <w:r w:rsidR="00C5789C">
        <w:rPr>
          <w:sz w:val="28"/>
        </w:rPr>
        <w:t>5</w:t>
      </w:r>
      <w:r>
        <w:rPr>
          <w:sz w:val="28"/>
        </w:rPr>
        <w:t xml:space="preserve"> годы с учетом прогноза функционирования экономики РФ, Ленинградской области, направленных на обеспечение стабильного социально-экономического развития регионов и муниципальных образований.</w:t>
      </w:r>
    </w:p>
    <w:p w:rsidR="00065161" w:rsidRDefault="00065161" w:rsidP="007A1D47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цели и задачи бюджетной политики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>ого</w:t>
      </w:r>
      <w:r w:rsidRPr="00CB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B3551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</w:rPr>
        <w:t xml:space="preserve"> на 202</w:t>
      </w:r>
      <w:r w:rsidR="00265284">
        <w:rPr>
          <w:sz w:val="28"/>
        </w:rPr>
        <w:t>1</w:t>
      </w:r>
      <w:r>
        <w:rPr>
          <w:sz w:val="28"/>
        </w:rPr>
        <w:t>-202</w:t>
      </w:r>
      <w:r w:rsidR="00265284">
        <w:rPr>
          <w:sz w:val="28"/>
        </w:rPr>
        <w:t>3</w:t>
      </w:r>
      <w:r>
        <w:rPr>
          <w:sz w:val="28"/>
        </w:rPr>
        <w:t xml:space="preserve"> годы:</w:t>
      </w:r>
    </w:p>
    <w:p w:rsidR="00065161" w:rsidRPr="00DC5E6E" w:rsidRDefault="00065161" w:rsidP="007A1D47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DC5E6E">
        <w:rPr>
          <w:sz w:val="28"/>
          <w:szCs w:val="28"/>
        </w:rPr>
        <w:t>Ограничение роста муниципального долга;</w:t>
      </w:r>
    </w:p>
    <w:p w:rsidR="00065161" w:rsidRPr="00421FC7" w:rsidRDefault="00065161" w:rsidP="007A1D47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421FC7">
        <w:rPr>
          <w:sz w:val="28"/>
          <w:szCs w:val="28"/>
        </w:rPr>
        <w:lastRenderedPageBreak/>
        <w:t>3.2.</w:t>
      </w:r>
      <w:r w:rsidR="00421FC7" w:rsidRPr="00421FC7">
        <w:rPr>
          <w:sz w:val="28"/>
          <w:szCs w:val="28"/>
        </w:rPr>
        <w:t xml:space="preserve"> Увеличение доходной базы консолидированного бюджета Кировского муниципального района Ленинградской области</w:t>
      </w:r>
      <w:r w:rsidRPr="00421FC7">
        <w:rPr>
          <w:sz w:val="28"/>
          <w:szCs w:val="28"/>
        </w:rPr>
        <w:t>;</w:t>
      </w:r>
    </w:p>
    <w:p w:rsidR="00065161" w:rsidRDefault="00065161" w:rsidP="007A1D47">
      <w:pPr>
        <w:pStyle w:val="a4"/>
        <w:tabs>
          <w:tab w:val="left" w:pos="142"/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</w:p>
    <w:p w:rsidR="00065161" w:rsidRDefault="00065161" w:rsidP="007A1D47">
      <w:pPr>
        <w:pStyle w:val="a4"/>
        <w:tabs>
          <w:tab w:val="left" w:pos="142"/>
          <w:tab w:val="left" w:pos="993"/>
          <w:tab w:val="num" w:pos="1855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A0301A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4050">
        <w:rPr>
          <w:rFonts w:ascii="Times New Roman" w:hAnsi="Times New Roman"/>
          <w:b/>
          <w:sz w:val="28"/>
          <w:szCs w:val="28"/>
        </w:rPr>
        <w:t>Ограничение роста муниципального долга</w:t>
      </w:r>
    </w:p>
    <w:p w:rsidR="00123AB7" w:rsidRPr="004D1987" w:rsidRDefault="00123AB7" w:rsidP="007A1D47">
      <w:pPr>
        <w:ind w:firstLine="709"/>
        <w:jc w:val="both"/>
        <w:rPr>
          <w:sz w:val="28"/>
          <w:szCs w:val="28"/>
        </w:rPr>
      </w:pPr>
      <w:r w:rsidRPr="004D1987">
        <w:rPr>
          <w:sz w:val="28"/>
          <w:szCs w:val="28"/>
        </w:rPr>
        <w:t>По итогам исполнения бюджета 201</w:t>
      </w:r>
      <w:r>
        <w:rPr>
          <w:sz w:val="28"/>
          <w:szCs w:val="28"/>
        </w:rPr>
        <w:t>9</w:t>
      </w:r>
      <w:r w:rsidRPr="004D1987">
        <w:rPr>
          <w:sz w:val="28"/>
          <w:szCs w:val="28"/>
        </w:rPr>
        <w:t xml:space="preserve"> года муниципальный долг уменьшился на </w:t>
      </w:r>
      <w:r w:rsidR="007D560F">
        <w:rPr>
          <w:sz w:val="28"/>
          <w:szCs w:val="28"/>
        </w:rPr>
        <w:t>2 142,9</w:t>
      </w:r>
      <w:r w:rsidRPr="004D1987">
        <w:rPr>
          <w:sz w:val="28"/>
          <w:szCs w:val="28"/>
        </w:rPr>
        <w:t xml:space="preserve"> </w:t>
      </w:r>
      <w:proofErr w:type="spellStart"/>
      <w:r w:rsidRPr="004D1987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4D1987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  <w:r w:rsidRPr="004D1987">
        <w:rPr>
          <w:sz w:val="28"/>
          <w:szCs w:val="28"/>
        </w:rPr>
        <w:t xml:space="preserve"> и составил </w:t>
      </w:r>
      <w:r w:rsidR="007D560F">
        <w:rPr>
          <w:sz w:val="28"/>
          <w:szCs w:val="28"/>
        </w:rPr>
        <w:t>2 142,9</w:t>
      </w:r>
      <w:r w:rsidRPr="004D1987">
        <w:rPr>
          <w:sz w:val="28"/>
          <w:szCs w:val="28"/>
        </w:rPr>
        <w:t xml:space="preserve"> </w:t>
      </w:r>
      <w:proofErr w:type="spellStart"/>
      <w:r w:rsidRPr="004D1987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4D1987">
        <w:rPr>
          <w:sz w:val="28"/>
          <w:szCs w:val="28"/>
        </w:rPr>
        <w:t>руб</w:t>
      </w:r>
      <w:proofErr w:type="spellEnd"/>
      <w:r w:rsidRPr="004D1987">
        <w:rPr>
          <w:sz w:val="28"/>
          <w:szCs w:val="28"/>
        </w:rPr>
        <w:t xml:space="preserve">. </w:t>
      </w:r>
    </w:p>
    <w:p w:rsidR="003A5809" w:rsidRDefault="00123AB7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3A5809">
        <w:rPr>
          <w:sz w:val="28"/>
          <w:szCs w:val="28"/>
        </w:rPr>
        <w:t>Соотношение муниципального долга к собственным доходам уменьшилось и составило на конец 201</w:t>
      </w:r>
      <w:r w:rsidR="00C14CBF" w:rsidRPr="003A5809">
        <w:rPr>
          <w:sz w:val="28"/>
          <w:szCs w:val="28"/>
        </w:rPr>
        <w:t>9</w:t>
      </w:r>
      <w:r w:rsidRPr="003A5809">
        <w:rPr>
          <w:sz w:val="28"/>
          <w:szCs w:val="28"/>
        </w:rPr>
        <w:t xml:space="preserve"> года 0,</w:t>
      </w:r>
      <w:r w:rsidR="007D560F" w:rsidRPr="003A5809">
        <w:rPr>
          <w:sz w:val="28"/>
          <w:szCs w:val="28"/>
        </w:rPr>
        <w:t>2</w:t>
      </w:r>
      <w:r w:rsidR="003A5809" w:rsidRPr="003A5809">
        <w:rPr>
          <w:sz w:val="28"/>
          <w:szCs w:val="28"/>
        </w:rPr>
        <w:t>8</w:t>
      </w:r>
      <w:r w:rsidRPr="003A5809">
        <w:rPr>
          <w:sz w:val="28"/>
          <w:szCs w:val="28"/>
        </w:rPr>
        <w:t xml:space="preserve"> %, </w:t>
      </w:r>
      <w:r w:rsidR="003A5809" w:rsidRPr="003A5809">
        <w:rPr>
          <w:rFonts w:eastAsia="Calibri"/>
          <w:sz w:val="28"/>
          <w:szCs w:val="28"/>
        </w:rPr>
        <w:t>что в два раза меньше уровня 2018 года.</w:t>
      </w:r>
      <w:r w:rsidR="003A5809" w:rsidRPr="00C04241">
        <w:rPr>
          <w:rFonts w:eastAsia="Calibri"/>
          <w:sz w:val="28"/>
          <w:szCs w:val="28"/>
        </w:rPr>
        <w:t xml:space="preserve"> </w:t>
      </w:r>
    </w:p>
    <w:p w:rsidR="00C14CBF" w:rsidRDefault="00C14CBF" w:rsidP="007A1D47">
      <w:pPr>
        <w:pStyle w:val="a4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424050">
        <w:rPr>
          <w:rFonts w:ascii="Times New Roman" w:hAnsi="Times New Roman"/>
          <w:color w:val="000000"/>
          <w:sz w:val="28"/>
          <w:szCs w:val="28"/>
        </w:rPr>
        <w:t xml:space="preserve">Приоритетом бюджетной политики </w:t>
      </w:r>
      <w:r w:rsidRPr="008606F2">
        <w:rPr>
          <w:rFonts w:ascii="Times New Roman" w:hAnsi="Times New Roman"/>
          <w:color w:val="000000"/>
          <w:sz w:val="28"/>
          <w:szCs w:val="28"/>
        </w:rPr>
        <w:t xml:space="preserve">Кировского муниципального района </w:t>
      </w:r>
      <w:r w:rsidRPr="00424050">
        <w:rPr>
          <w:rFonts w:ascii="Times New Roman" w:hAnsi="Times New Roman"/>
          <w:color w:val="000000"/>
          <w:sz w:val="28"/>
          <w:szCs w:val="28"/>
        </w:rPr>
        <w:t>Ленинградской области 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424050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4050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4050">
        <w:rPr>
          <w:rFonts w:ascii="Times New Roman" w:hAnsi="Times New Roman"/>
          <w:color w:val="000000"/>
          <w:sz w:val="28"/>
          <w:szCs w:val="28"/>
        </w:rPr>
        <w:t xml:space="preserve"> годах остается ограничение роста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424050">
        <w:rPr>
          <w:rFonts w:ascii="Times New Roman" w:hAnsi="Times New Roman"/>
          <w:color w:val="000000"/>
          <w:sz w:val="28"/>
          <w:szCs w:val="28"/>
        </w:rPr>
        <w:t xml:space="preserve"> долга </w:t>
      </w:r>
      <w:r w:rsidRPr="002549EA">
        <w:rPr>
          <w:rFonts w:ascii="Times New Roman" w:hAnsi="Times New Roman"/>
          <w:color w:val="000000"/>
          <w:sz w:val="28"/>
          <w:szCs w:val="28"/>
        </w:rPr>
        <w:t xml:space="preserve">Кировского муниципального района </w:t>
      </w:r>
      <w:r w:rsidRPr="00424050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24050">
        <w:rPr>
          <w:rFonts w:ascii="Times New Roman" w:hAnsi="Times New Roman"/>
          <w:color w:val="000000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24050">
        <w:rPr>
          <w:rFonts w:ascii="Times New Roman" w:hAnsi="Times New Roman"/>
          <w:color w:val="000000"/>
          <w:sz w:val="28"/>
          <w:szCs w:val="28"/>
        </w:rPr>
        <w:t xml:space="preserve"> за счет ограничения роста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Pr="00424050">
        <w:rPr>
          <w:rFonts w:ascii="Times New Roman" w:hAnsi="Times New Roman"/>
          <w:color w:val="000000"/>
          <w:sz w:val="28"/>
          <w:szCs w:val="28"/>
        </w:rPr>
        <w:t>бюджета.</w:t>
      </w:r>
      <w:r w:rsidRPr="00424050">
        <w:rPr>
          <w:rFonts w:ascii="Times New Roman" w:hAnsi="Times New Roman"/>
          <w:sz w:val="28"/>
          <w:szCs w:val="28"/>
        </w:rPr>
        <w:t xml:space="preserve"> При планировании основных параметров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424050">
        <w:rPr>
          <w:rFonts w:ascii="Times New Roman" w:hAnsi="Times New Roman"/>
          <w:sz w:val="28"/>
          <w:szCs w:val="28"/>
        </w:rPr>
        <w:t>бюджета на 20</w:t>
      </w:r>
      <w:r>
        <w:rPr>
          <w:rFonts w:ascii="Times New Roman" w:hAnsi="Times New Roman"/>
          <w:sz w:val="28"/>
          <w:szCs w:val="28"/>
        </w:rPr>
        <w:t>21</w:t>
      </w:r>
      <w:r w:rsidRPr="0042405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424050">
        <w:rPr>
          <w:rFonts w:ascii="Times New Roman" w:hAnsi="Times New Roman"/>
          <w:sz w:val="28"/>
          <w:szCs w:val="28"/>
        </w:rPr>
        <w:t xml:space="preserve"> годы размер дефицита установлен в </w:t>
      </w:r>
      <w:r w:rsidRPr="00143CE3">
        <w:rPr>
          <w:rFonts w:ascii="Times New Roman" w:hAnsi="Times New Roman"/>
          <w:sz w:val="28"/>
          <w:szCs w:val="28"/>
        </w:rPr>
        <w:t xml:space="preserve">пределах </w:t>
      </w:r>
      <w:r w:rsidRPr="00424050">
        <w:rPr>
          <w:rFonts w:ascii="Times New Roman" w:hAnsi="Times New Roman"/>
          <w:sz w:val="28"/>
          <w:szCs w:val="28"/>
        </w:rPr>
        <w:t>от налоговых и неналоговых доходов</w:t>
      </w:r>
      <w:r w:rsidR="00BC0713">
        <w:rPr>
          <w:rFonts w:ascii="Times New Roman" w:hAnsi="Times New Roman"/>
          <w:sz w:val="28"/>
          <w:szCs w:val="28"/>
        </w:rPr>
        <w:t xml:space="preserve"> на 2021 год в размере 2,24%, на 2022 год – 3,95% и на 2023 год – 9,91%</w:t>
      </w:r>
      <w:r w:rsidRPr="00424050">
        <w:rPr>
          <w:rFonts w:ascii="Times New Roman" w:hAnsi="Times New Roman"/>
          <w:sz w:val="28"/>
          <w:szCs w:val="28"/>
        </w:rPr>
        <w:t xml:space="preserve">. </w:t>
      </w:r>
    </w:p>
    <w:p w:rsidR="004064AA" w:rsidRPr="00B20971" w:rsidRDefault="004064AA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971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B20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ограничения роста </w:t>
      </w:r>
      <w:r w:rsidR="00C14CBF">
        <w:rPr>
          <w:sz w:val="28"/>
          <w:szCs w:val="28"/>
        </w:rPr>
        <w:t>муниципального</w:t>
      </w:r>
      <w:r w:rsidRPr="00B20971">
        <w:rPr>
          <w:sz w:val="28"/>
          <w:szCs w:val="28"/>
        </w:rPr>
        <w:t xml:space="preserve"> долга планируется продолжить работу по оптимизации расходов </w:t>
      </w:r>
      <w:r w:rsidR="00C14CBF">
        <w:rPr>
          <w:sz w:val="28"/>
          <w:szCs w:val="28"/>
        </w:rPr>
        <w:t>районного</w:t>
      </w:r>
      <w:r w:rsidRPr="00B20971">
        <w:rPr>
          <w:sz w:val="28"/>
          <w:szCs w:val="28"/>
        </w:rPr>
        <w:t xml:space="preserve"> бюджета, одновременно обеспечивая сохранение финансовой устойчивости и сбалансированности бюджета в среднесрочной перспективе.</w:t>
      </w:r>
    </w:p>
    <w:p w:rsidR="004064AA" w:rsidRPr="00B20971" w:rsidRDefault="004064AA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971">
        <w:rPr>
          <w:sz w:val="28"/>
          <w:szCs w:val="28"/>
        </w:rPr>
        <w:t>Новые заимствования, направленные на покрытие дефицита бюджета, будут  производиться в 202</w:t>
      </w:r>
      <w:r>
        <w:rPr>
          <w:sz w:val="28"/>
          <w:szCs w:val="28"/>
        </w:rPr>
        <w:t>1</w:t>
      </w:r>
      <w:r w:rsidRPr="00B2097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B20971">
        <w:rPr>
          <w:sz w:val="28"/>
          <w:szCs w:val="28"/>
        </w:rPr>
        <w:t>23 годах.</w:t>
      </w:r>
    </w:p>
    <w:p w:rsidR="004064AA" w:rsidRPr="00AA56AC" w:rsidRDefault="004064AA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</w:t>
      </w:r>
      <w:r w:rsidRPr="00B20971">
        <w:rPr>
          <w:sz w:val="28"/>
          <w:szCs w:val="28"/>
        </w:rPr>
        <w:t>сточником финансирования дефицита в 2021 году планируются остатки средств бюджета.</w:t>
      </w:r>
    </w:p>
    <w:p w:rsidR="004064AA" w:rsidRPr="00630BC3" w:rsidRDefault="004064AA" w:rsidP="007A1D47">
      <w:pPr>
        <w:ind w:firstLine="709"/>
        <w:jc w:val="both"/>
        <w:rPr>
          <w:i/>
          <w:sz w:val="28"/>
          <w:szCs w:val="28"/>
        </w:rPr>
      </w:pPr>
      <w:r w:rsidRPr="00630BC3">
        <w:rPr>
          <w:i/>
          <w:sz w:val="28"/>
          <w:szCs w:val="28"/>
        </w:rPr>
        <w:t xml:space="preserve">Прогноз </w:t>
      </w:r>
      <w:r w:rsidR="00123AB7">
        <w:rPr>
          <w:i/>
          <w:sz w:val="28"/>
          <w:szCs w:val="28"/>
        </w:rPr>
        <w:t>муниципального</w:t>
      </w:r>
      <w:r w:rsidRPr="00630BC3">
        <w:rPr>
          <w:i/>
          <w:sz w:val="28"/>
          <w:szCs w:val="28"/>
        </w:rPr>
        <w:t xml:space="preserve"> долга </w:t>
      </w:r>
      <w:r w:rsidR="00123AB7" w:rsidRPr="00123AB7">
        <w:rPr>
          <w:i/>
          <w:sz w:val="28"/>
          <w:szCs w:val="28"/>
        </w:rPr>
        <w:t>Кировского муниципального района</w:t>
      </w:r>
      <w:r w:rsidR="00123AB7" w:rsidRPr="00630BC3">
        <w:rPr>
          <w:i/>
          <w:sz w:val="28"/>
          <w:szCs w:val="28"/>
        </w:rPr>
        <w:t xml:space="preserve"> </w:t>
      </w:r>
      <w:r w:rsidRPr="00630BC3">
        <w:rPr>
          <w:i/>
          <w:sz w:val="28"/>
          <w:szCs w:val="28"/>
        </w:rPr>
        <w:t xml:space="preserve">Ленинградской области и основных параметров </w:t>
      </w:r>
      <w:r w:rsidR="00123AB7">
        <w:rPr>
          <w:i/>
          <w:sz w:val="28"/>
          <w:szCs w:val="28"/>
        </w:rPr>
        <w:t>районного</w:t>
      </w:r>
      <w:r w:rsidRPr="00630BC3">
        <w:rPr>
          <w:i/>
          <w:sz w:val="28"/>
          <w:szCs w:val="28"/>
        </w:rPr>
        <w:t xml:space="preserve"> бюджета </w:t>
      </w:r>
    </w:p>
    <w:p w:rsidR="004064AA" w:rsidRPr="000D7AB8" w:rsidRDefault="004064AA" w:rsidP="004064AA">
      <w:pPr>
        <w:autoSpaceDE w:val="0"/>
        <w:autoSpaceDN w:val="0"/>
        <w:adjustRightInd w:val="0"/>
        <w:jc w:val="right"/>
        <w:rPr>
          <w:sz w:val="20"/>
        </w:rPr>
      </w:pPr>
      <w:proofErr w:type="spellStart"/>
      <w:r w:rsidRPr="00187BA8">
        <w:rPr>
          <w:sz w:val="28"/>
        </w:rPr>
        <w:t>тыс</w:t>
      </w:r>
      <w:r w:rsidRPr="002D6898">
        <w:rPr>
          <w:sz w:val="28"/>
        </w:rPr>
        <w:t>.</w:t>
      </w:r>
      <w:r w:rsidRPr="001461C2">
        <w:rPr>
          <w:sz w:val="28"/>
        </w:rPr>
        <w:t>руб</w:t>
      </w:r>
      <w:proofErr w:type="spellEnd"/>
      <w:r>
        <w:rPr>
          <w:sz w:val="28"/>
        </w:rPr>
        <w:t>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516"/>
        <w:gridCol w:w="1331"/>
        <w:gridCol w:w="1340"/>
        <w:gridCol w:w="1494"/>
      </w:tblGrid>
      <w:tr w:rsidR="004064AA" w:rsidRPr="000D7AB8" w:rsidTr="004579D3">
        <w:trPr>
          <w:trHeight w:val="586"/>
        </w:trPr>
        <w:tc>
          <w:tcPr>
            <w:tcW w:w="1909" w:type="pct"/>
            <w:shd w:val="clear" w:color="auto" w:fill="auto"/>
            <w:noWrap/>
            <w:vAlign w:val="center"/>
          </w:tcPr>
          <w:p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Показатели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2020 год</w:t>
            </w:r>
          </w:p>
          <w:p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(оценка)</w:t>
            </w:r>
          </w:p>
          <w:p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2021 год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4064AA" w:rsidRPr="000D7AB8" w:rsidRDefault="004064AA" w:rsidP="004579D3">
            <w:pPr>
              <w:ind w:firstLine="16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2022 год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2023 год</w:t>
            </w:r>
          </w:p>
        </w:tc>
      </w:tr>
      <w:tr w:rsidR="004064AA" w:rsidRPr="000D7AB8" w:rsidTr="004579D3">
        <w:trPr>
          <w:trHeight w:val="418"/>
        </w:trPr>
        <w:tc>
          <w:tcPr>
            <w:tcW w:w="1909" w:type="pct"/>
            <w:noWrap/>
            <w:vAlign w:val="center"/>
          </w:tcPr>
          <w:p w:rsidR="004064AA" w:rsidRPr="000D7AB8" w:rsidRDefault="004064AA" w:rsidP="003C26E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AB8">
              <w:rPr>
                <w:szCs w:val="24"/>
              </w:rPr>
              <w:t xml:space="preserve">Отношение дефицита </w:t>
            </w:r>
            <w:r w:rsidR="009D066B">
              <w:rPr>
                <w:szCs w:val="24"/>
              </w:rPr>
              <w:t xml:space="preserve">(без учета </w:t>
            </w:r>
            <w:r w:rsidR="009D066B">
              <w:rPr>
                <w:rFonts w:eastAsiaTheme="minorHAnsi"/>
                <w:szCs w:val="24"/>
                <w:lang w:eastAsia="en-US"/>
              </w:rPr>
              <w:t>снижения остатков средств на счетах по учету средств бюджета</w:t>
            </w:r>
            <w:r w:rsidR="009D066B">
              <w:rPr>
                <w:szCs w:val="24"/>
              </w:rPr>
              <w:t xml:space="preserve">) </w:t>
            </w:r>
            <w:r w:rsidRPr="000D7AB8">
              <w:rPr>
                <w:szCs w:val="24"/>
              </w:rPr>
              <w:t>к налоговым и неналоговым доходам</w:t>
            </w:r>
          </w:p>
        </w:tc>
        <w:tc>
          <w:tcPr>
            <w:tcW w:w="825" w:type="pct"/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-</w:t>
            </w:r>
          </w:p>
        </w:tc>
        <w:tc>
          <w:tcPr>
            <w:tcW w:w="724" w:type="pct"/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2,24</w:t>
            </w:r>
            <w:r w:rsidR="004064AA" w:rsidRPr="00627BDE">
              <w:rPr>
                <w:szCs w:val="24"/>
              </w:rPr>
              <w:t>%</w:t>
            </w:r>
          </w:p>
        </w:tc>
        <w:tc>
          <w:tcPr>
            <w:tcW w:w="729" w:type="pct"/>
            <w:noWrap/>
            <w:vAlign w:val="center"/>
          </w:tcPr>
          <w:p w:rsidR="004064AA" w:rsidRPr="00627BDE" w:rsidRDefault="00627BDE" w:rsidP="00627BDE">
            <w:pPr>
              <w:ind w:firstLine="16"/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3,95</w:t>
            </w:r>
            <w:r w:rsidR="004064AA" w:rsidRPr="00627BDE">
              <w:rPr>
                <w:szCs w:val="24"/>
              </w:rPr>
              <w:t>%</w:t>
            </w:r>
          </w:p>
        </w:tc>
        <w:tc>
          <w:tcPr>
            <w:tcW w:w="813" w:type="pct"/>
            <w:noWrap/>
            <w:vAlign w:val="center"/>
          </w:tcPr>
          <w:p w:rsidR="004064AA" w:rsidRPr="00627BDE" w:rsidRDefault="00627BDE" w:rsidP="00627BDE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9,91</w:t>
            </w:r>
            <w:r w:rsidR="004064AA" w:rsidRPr="00627BDE">
              <w:rPr>
                <w:szCs w:val="24"/>
              </w:rPr>
              <w:t>%</w:t>
            </w:r>
          </w:p>
        </w:tc>
      </w:tr>
      <w:tr w:rsidR="004064AA" w:rsidRPr="000D7AB8" w:rsidTr="004579D3">
        <w:trPr>
          <w:trHeight w:val="407"/>
        </w:trPr>
        <w:tc>
          <w:tcPr>
            <w:tcW w:w="1909" w:type="pct"/>
            <w:noWrap/>
            <w:vAlign w:val="center"/>
          </w:tcPr>
          <w:p w:rsidR="004064AA" w:rsidRPr="000D7AB8" w:rsidRDefault="004064AA" w:rsidP="004064AA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Муниципальный </w:t>
            </w:r>
            <w:r w:rsidRPr="000D7AB8">
              <w:rPr>
                <w:szCs w:val="24"/>
              </w:rPr>
              <w:t xml:space="preserve"> долг </w:t>
            </w:r>
          </w:p>
        </w:tc>
        <w:tc>
          <w:tcPr>
            <w:tcW w:w="825" w:type="pct"/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0</w:t>
            </w:r>
          </w:p>
        </w:tc>
        <w:tc>
          <w:tcPr>
            <w:tcW w:w="724" w:type="pct"/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17 237,4</w:t>
            </w:r>
          </w:p>
        </w:tc>
        <w:tc>
          <w:tcPr>
            <w:tcW w:w="729" w:type="pct"/>
            <w:noWrap/>
            <w:vAlign w:val="center"/>
          </w:tcPr>
          <w:p w:rsidR="004064AA" w:rsidRPr="00627BDE" w:rsidRDefault="00627BDE" w:rsidP="004579D3">
            <w:pPr>
              <w:ind w:firstLine="16"/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48 699,7</w:t>
            </w:r>
          </w:p>
        </w:tc>
        <w:tc>
          <w:tcPr>
            <w:tcW w:w="813" w:type="pct"/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131 394,8</w:t>
            </w:r>
          </w:p>
        </w:tc>
      </w:tr>
      <w:tr w:rsidR="004064AA" w:rsidRPr="000D7AB8" w:rsidTr="004579D3">
        <w:trPr>
          <w:trHeight w:val="54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AA" w:rsidRPr="000D7AB8" w:rsidRDefault="004064AA" w:rsidP="004064AA">
            <w:pPr>
              <w:rPr>
                <w:szCs w:val="24"/>
              </w:rPr>
            </w:pPr>
            <w:r w:rsidRPr="000D7AB8">
              <w:rPr>
                <w:szCs w:val="24"/>
              </w:rPr>
              <w:t xml:space="preserve">Отношение </w:t>
            </w:r>
            <w:r>
              <w:rPr>
                <w:szCs w:val="24"/>
              </w:rPr>
              <w:t>муниципального</w:t>
            </w:r>
            <w:r w:rsidRPr="000D7AB8">
              <w:rPr>
                <w:szCs w:val="24"/>
              </w:rPr>
              <w:t xml:space="preserve"> долга к налоговым и неналоговым доходам в том числе:</w:t>
            </w:r>
            <w:r w:rsidR="00627BDE">
              <w:rPr>
                <w:szCs w:val="24"/>
              </w:rPr>
              <w:t xml:space="preserve"> заимствования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AA" w:rsidRPr="00627BDE" w:rsidRDefault="004064AA" w:rsidP="00627BDE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2,</w:t>
            </w:r>
            <w:r w:rsidR="00627BDE" w:rsidRPr="00627BDE">
              <w:rPr>
                <w:szCs w:val="24"/>
              </w:rPr>
              <w:t>24</w:t>
            </w:r>
            <w:r w:rsidRPr="00627BDE">
              <w:rPr>
                <w:szCs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AA" w:rsidRPr="00627BDE" w:rsidRDefault="00627BDE" w:rsidP="00627BDE">
            <w:pPr>
              <w:ind w:firstLine="16"/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6,11</w:t>
            </w:r>
            <w:r w:rsidR="004064AA" w:rsidRPr="00627BDE">
              <w:rPr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AA" w:rsidRPr="00627BDE" w:rsidRDefault="00627BDE" w:rsidP="004579D3">
            <w:pPr>
              <w:jc w:val="center"/>
              <w:rPr>
                <w:szCs w:val="24"/>
              </w:rPr>
            </w:pPr>
            <w:r w:rsidRPr="00627BDE">
              <w:rPr>
                <w:szCs w:val="24"/>
              </w:rPr>
              <w:t>15,75</w:t>
            </w:r>
            <w:r w:rsidR="004064AA" w:rsidRPr="00627BDE">
              <w:rPr>
                <w:szCs w:val="24"/>
              </w:rPr>
              <w:t>%</w:t>
            </w:r>
          </w:p>
        </w:tc>
      </w:tr>
    </w:tbl>
    <w:p w:rsidR="004F26B5" w:rsidRDefault="004F26B5" w:rsidP="00065161">
      <w:pPr>
        <w:ind w:firstLine="709"/>
        <w:jc w:val="both"/>
        <w:rPr>
          <w:sz w:val="28"/>
          <w:szCs w:val="28"/>
        </w:rPr>
      </w:pPr>
      <w:r w:rsidRPr="003C2F5B">
        <w:rPr>
          <w:sz w:val="28"/>
          <w:szCs w:val="28"/>
        </w:rPr>
        <w:t>(</w:t>
      </w:r>
      <w:proofErr w:type="spellStart"/>
      <w:r w:rsidRPr="003C2F5B">
        <w:rPr>
          <w:sz w:val="28"/>
          <w:szCs w:val="28"/>
        </w:rPr>
        <w:t>справочно</w:t>
      </w:r>
      <w:proofErr w:type="spellEnd"/>
      <w:r w:rsidRPr="003C2F5B">
        <w:rPr>
          <w:sz w:val="28"/>
          <w:szCs w:val="28"/>
        </w:rPr>
        <w:t xml:space="preserve"> доходы 2020 - 996514,9 </w:t>
      </w:r>
      <w:proofErr w:type="spellStart"/>
      <w:r w:rsidRPr="003C2F5B">
        <w:rPr>
          <w:sz w:val="28"/>
          <w:szCs w:val="28"/>
        </w:rPr>
        <w:t>т.р</w:t>
      </w:r>
      <w:proofErr w:type="spellEnd"/>
      <w:r w:rsidRPr="003C2F5B">
        <w:rPr>
          <w:sz w:val="28"/>
          <w:szCs w:val="28"/>
        </w:rPr>
        <w:t>.; 2021 – 771 022,2</w:t>
      </w:r>
      <w:r w:rsidR="003C2F5B" w:rsidRPr="003C2F5B">
        <w:rPr>
          <w:sz w:val="28"/>
          <w:szCs w:val="28"/>
        </w:rPr>
        <w:t xml:space="preserve"> </w:t>
      </w:r>
      <w:proofErr w:type="spellStart"/>
      <w:r w:rsidR="003C2F5B" w:rsidRPr="003C2F5B">
        <w:rPr>
          <w:sz w:val="28"/>
          <w:szCs w:val="28"/>
        </w:rPr>
        <w:t>т.р</w:t>
      </w:r>
      <w:proofErr w:type="spellEnd"/>
      <w:r w:rsidR="003C2F5B" w:rsidRPr="003C2F5B">
        <w:rPr>
          <w:sz w:val="28"/>
          <w:szCs w:val="28"/>
        </w:rPr>
        <w:t>.</w:t>
      </w:r>
      <w:r w:rsidRPr="003C2F5B">
        <w:rPr>
          <w:sz w:val="28"/>
          <w:szCs w:val="28"/>
        </w:rPr>
        <w:t>; 2022 - 796 976,8</w:t>
      </w:r>
      <w:r w:rsidR="003C2F5B" w:rsidRPr="003C2F5B">
        <w:rPr>
          <w:sz w:val="28"/>
          <w:szCs w:val="28"/>
        </w:rPr>
        <w:t xml:space="preserve"> </w:t>
      </w:r>
      <w:proofErr w:type="spellStart"/>
      <w:r w:rsidR="003C2F5B" w:rsidRPr="003C2F5B">
        <w:rPr>
          <w:sz w:val="28"/>
          <w:szCs w:val="28"/>
        </w:rPr>
        <w:t>т.р</w:t>
      </w:r>
      <w:proofErr w:type="spellEnd"/>
      <w:r w:rsidR="003C2F5B" w:rsidRPr="003C2F5B">
        <w:rPr>
          <w:sz w:val="28"/>
          <w:szCs w:val="28"/>
        </w:rPr>
        <w:t>.</w:t>
      </w:r>
      <w:r w:rsidRPr="003C2F5B">
        <w:rPr>
          <w:sz w:val="28"/>
          <w:szCs w:val="28"/>
        </w:rPr>
        <w:t>; 2023 – 834 208,9</w:t>
      </w:r>
      <w:r w:rsidR="003C2F5B" w:rsidRPr="003C2F5B">
        <w:rPr>
          <w:sz w:val="28"/>
          <w:szCs w:val="28"/>
        </w:rPr>
        <w:t xml:space="preserve"> </w:t>
      </w:r>
      <w:proofErr w:type="spellStart"/>
      <w:r w:rsidR="003C2F5B" w:rsidRPr="003C2F5B">
        <w:rPr>
          <w:sz w:val="28"/>
          <w:szCs w:val="28"/>
        </w:rPr>
        <w:t>т.р</w:t>
      </w:r>
      <w:proofErr w:type="spellEnd"/>
      <w:r w:rsidR="003C2F5B" w:rsidRPr="003C2F5B">
        <w:rPr>
          <w:sz w:val="28"/>
          <w:szCs w:val="28"/>
        </w:rPr>
        <w:t>.</w:t>
      </w:r>
      <w:r w:rsidRPr="003C2F5B">
        <w:rPr>
          <w:sz w:val="28"/>
          <w:szCs w:val="28"/>
        </w:rPr>
        <w:t>)</w:t>
      </w:r>
    </w:p>
    <w:p w:rsidR="00065161" w:rsidRPr="00515E9D" w:rsidRDefault="00065161" w:rsidP="00065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планируется поддержание объема долговых обязательств на экономически безопасном уровне, позволяющем сохранять контроль за объемом и стоимостью обслуживания муниципального долга с </w:t>
      </w:r>
      <w:r>
        <w:rPr>
          <w:sz w:val="28"/>
          <w:szCs w:val="28"/>
        </w:rPr>
        <w:lastRenderedPageBreak/>
        <w:t>учетом всех возможных рисков и равномерное распределение долговой нагрузки на районный бюджет.</w:t>
      </w:r>
    </w:p>
    <w:p w:rsidR="00065161" w:rsidRDefault="00065161" w:rsidP="00065161">
      <w:pPr>
        <w:pStyle w:val="a4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065161" w:rsidRDefault="00065161" w:rsidP="007A1D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C14CBF" w:rsidRPr="00AA56AC">
        <w:rPr>
          <w:b/>
          <w:sz w:val="28"/>
          <w:szCs w:val="28"/>
        </w:rPr>
        <w:t xml:space="preserve">Увеличение доходной базы консолидированного бюджета </w:t>
      </w:r>
      <w:r w:rsidR="00C14CBF" w:rsidRPr="00C14CBF">
        <w:rPr>
          <w:b/>
          <w:sz w:val="28"/>
          <w:szCs w:val="28"/>
        </w:rPr>
        <w:t>Кировского муниципального района</w:t>
      </w:r>
      <w:r w:rsidR="00C14CBF" w:rsidRPr="00AA56AC">
        <w:rPr>
          <w:b/>
          <w:sz w:val="28"/>
          <w:szCs w:val="28"/>
        </w:rPr>
        <w:t xml:space="preserve"> Ленинградской области</w:t>
      </w:r>
    </w:p>
    <w:p w:rsidR="00C14CBF" w:rsidRPr="00AA56AC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napToGrid w:val="0"/>
          <w:sz w:val="28"/>
          <w:szCs w:val="28"/>
        </w:rPr>
        <w:t>Для решения указанной задачи планируется проведение мероприятий по следующим направлениям</w:t>
      </w:r>
      <w:r w:rsidRPr="00AA56AC">
        <w:rPr>
          <w:sz w:val="28"/>
          <w:szCs w:val="24"/>
        </w:rPr>
        <w:t>:</w:t>
      </w:r>
    </w:p>
    <w:p w:rsidR="00C14CBF" w:rsidRPr="00AA56AC" w:rsidRDefault="00C14CBF" w:rsidP="007A1D47">
      <w:pPr>
        <w:ind w:firstLine="709"/>
        <w:jc w:val="both"/>
        <w:rPr>
          <w:sz w:val="28"/>
          <w:szCs w:val="28"/>
        </w:rPr>
      </w:pPr>
      <w:r w:rsidRPr="00AA56AC">
        <w:rPr>
          <w:sz w:val="28"/>
          <w:szCs w:val="28"/>
        </w:rPr>
        <w:t xml:space="preserve">3.1. Отмена неэффективных налоговых льгот (налоговых расходов), установленных нормативными правовыми актами органов местного самоуправления. </w:t>
      </w:r>
    </w:p>
    <w:p w:rsidR="00C14CBF" w:rsidRPr="00AA56AC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6AC">
        <w:rPr>
          <w:snapToGrid w:val="0"/>
          <w:sz w:val="28"/>
          <w:szCs w:val="28"/>
        </w:rPr>
        <w:t>3.2. </w:t>
      </w:r>
      <w:r w:rsidRPr="00AA56AC">
        <w:rPr>
          <w:sz w:val="28"/>
          <w:szCs w:val="28"/>
        </w:rPr>
        <w:t xml:space="preserve">Проведение целенаправленных мероприятий по сокращению имеющейся задолженности по налоговым и неналоговым доходам в рамках работы комиссий по неплатежам в бюджет. </w:t>
      </w:r>
    </w:p>
    <w:p w:rsidR="00C14CBF" w:rsidRPr="00AA56AC" w:rsidRDefault="00C14CBF" w:rsidP="007A1D47">
      <w:pPr>
        <w:ind w:firstLine="709"/>
        <w:jc w:val="both"/>
        <w:rPr>
          <w:snapToGrid w:val="0"/>
          <w:sz w:val="28"/>
          <w:szCs w:val="28"/>
        </w:rPr>
      </w:pPr>
      <w:r w:rsidRPr="00AA56AC">
        <w:rPr>
          <w:snapToGrid w:val="0"/>
          <w:sz w:val="28"/>
          <w:szCs w:val="28"/>
        </w:rPr>
        <w:t>3.3. Принятие мер по повышению налогового потенциала бюджетов:</w:t>
      </w:r>
    </w:p>
    <w:p w:rsidR="00C14CBF" w:rsidRPr="00AA56AC" w:rsidRDefault="00C14CBF" w:rsidP="007A1D47">
      <w:pPr>
        <w:ind w:firstLine="709"/>
        <w:jc w:val="both"/>
        <w:rPr>
          <w:sz w:val="28"/>
          <w:szCs w:val="28"/>
        </w:rPr>
      </w:pPr>
      <w:r w:rsidRPr="00AA56AC">
        <w:rPr>
          <w:sz w:val="28"/>
          <w:szCs w:val="28"/>
        </w:rPr>
        <w:t>- работа по легализации заработной платы, повышению её уровня всеми работодателями не ниже величины прожиточного минимума для трудоспособного населения;</w:t>
      </w:r>
    </w:p>
    <w:p w:rsidR="00C14CBF" w:rsidRPr="00AA56AC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</w:t>
      </w:r>
      <w:r>
        <w:rPr>
          <w:sz w:val="28"/>
          <w:szCs w:val="24"/>
        </w:rPr>
        <w:t xml:space="preserve">рассмотрение возможности </w:t>
      </w:r>
      <w:r w:rsidRPr="00AA56AC">
        <w:rPr>
          <w:sz w:val="28"/>
          <w:szCs w:val="24"/>
        </w:rPr>
        <w:t>увеличени</w:t>
      </w:r>
      <w:r>
        <w:rPr>
          <w:sz w:val="28"/>
          <w:szCs w:val="24"/>
        </w:rPr>
        <w:t>я</w:t>
      </w:r>
      <w:r w:rsidRPr="00AA56AC">
        <w:rPr>
          <w:sz w:val="28"/>
          <w:szCs w:val="24"/>
        </w:rPr>
        <w:t xml:space="preserve"> установленных налоговых ставок по земельному налогу и налогу на имущество физических лиц</w:t>
      </w:r>
      <w:r>
        <w:rPr>
          <w:sz w:val="28"/>
          <w:szCs w:val="24"/>
        </w:rPr>
        <w:t xml:space="preserve"> с учетом результатов оценки эффективности налоговых расходов, возникающие вследствие применения пониженных налоговых ставок</w:t>
      </w:r>
      <w:r w:rsidRPr="00AA56AC">
        <w:rPr>
          <w:sz w:val="28"/>
          <w:szCs w:val="24"/>
        </w:rPr>
        <w:t>;</w:t>
      </w:r>
    </w:p>
    <w:p w:rsidR="00C14CBF" w:rsidRPr="00AA56AC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AA56AC">
        <w:rPr>
          <w:sz w:val="28"/>
          <w:szCs w:val="22"/>
          <w:lang w:eastAsia="en-US"/>
        </w:rPr>
        <w:t>- повышение результативности мероприятий, проводимых в рамках муниципального земельного контроля;</w:t>
      </w:r>
    </w:p>
    <w:p w:rsidR="00C14CBF" w:rsidRPr="00AA56AC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2"/>
          <w:lang w:eastAsia="en-US"/>
        </w:rPr>
        <w:t>- </w:t>
      </w:r>
      <w:r w:rsidRPr="00AA56AC">
        <w:rPr>
          <w:sz w:val="28"/>
          <w:szCs w:val="24"/>
        </w:rPr>
        <w:t>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групп;</w:t>
      </w:r>
    </w:p>
    <w:p w:rsidR="00C14CBF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выявление земельных участков и объектов капитального строительства, отсутствующих в базе данных налоговых органов для 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власти;</w:t>
      </w:r>
    </w:p>
    <w:p w:rsidR="00C14CBF" w:rsidRPr="00AA56AC" w:rsidRDefault="00C14CBF" w:rsidP="007A1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4A94">
        <w:rPr>
          <w:sz w:val="28"/>
          <w:szCs w:val="24"/>
        </w:rPr>
        <w:t>- проведение мероприятий по уточнению сведений об адресах объектов недвижимости для их отражения в Федеральной информационной адресной системе и государственном адресном реестре.</w:t>
      </w:r>
    </w:p>
    <w:p w:rsidR="00C14CBF" w:rsidRDefault="00C14CBF" w:rsidP="007A1D47">
      <w:pPr>
        <w:ind w:firstLine="709"/>
        <w:jc w:val="both"/>
        <w:rPr>
          <w:color w:val="000000"/>
          <w:sz w:val="28"/>
          <w:szCs w:val="28"/>
        </w:rPr>
      </w:pPr>
      <w:r w:rsidRPr="00AA56AC">
        <w:rPr>
          <w:color w:val="000000"/>
          <w:sz w:val="28"/>
          <w:szCs w:val="28"/>
        </w:rPr>
        <w:t>3.4. Повышение эффективности использования государственного и муниципального имущества, в том числе в рамках внедрения</w:t>
      </w:r>
      <w:r w:rsidRPr="00AA56AC">
        <w:rPr>
          <w:sz w:val="28"/>
          <w:szCs w:val="28"/>
        </w:rPr>
        <w:t xml:space="preserve"> федеральных стандартов бухгалтерского учета для организаций государственного сектора, предусматривающих обеспечение достоверности отражения фактов хозяйственной деятельности</w:t>
      </w:r>
      <w:r w:rsidRPr="00AA56AC">
        <w:rPr>
          <w:color w:val="000000"/>
          <w:sz w:val="28"/>
          <w:szCs w:val="28"/>
        </w:rPr>
        <w:t>.</w:t>
      </w:r>
    </w:p>
    <w:p w:rsidR="00065161" w:rsidRPr="008044CB" w:rsidRDefault="00065161" w:rsidP="00065161">
      <w:pPr>
        <w:ind w:firstLine="709"/>
        <w:jc w:val="both"/>
        <w:rPr>
          <w:rFonts w:eastAsia="Calibri"/>
          <w:sz w:val="28"/>
          <w:szCs w:val="26"/>
          <w:lang w:eastAsia="en-US"/>
        </w:rPr>
      </w:pPr>
    </w:p>
    <w:p w:rsidR="003240F7" w:rsidRDefault="00D040E6" w:rsidP="00D040E6">
      <w:pPr>
        <w:pStyle w:val="1"/>
        <w:rPr>
          <w:sz w:val="28"/>
          <w:szCs w:val="28"/>
        </w:rPr>
      </w:pPr>
      <w:r w:rsidRPr="00A95F17">
        <w:rPr>
          <w:rFonts w:eastAsia="Calibri"/>
          <w:sz w:val="28"/>
          <w:szCs w:val="26"/>
          <w:lang w:val="en-US" w:eastAsia="en-US"/>
        </w:rPr>
        <w:t>I</w:t>
      </w:r>
      <w:r w:rsidRPr="00A95F17">
        <w:rPr>
          <w:sz w:val="28"/>
          <w:szCs w:val="28"/>
        </w:rPr>
        <w:t>V.</w:t>
      </w:r>
      <w:bookmarkStart w:id="1" w:name="_Основные_подходы_к_1"/>
      <w:bookmarkEnd w:id="1"/>
      <w:r w:rsidRPr="00A95F17">
        <w:rPr>
          <w:sz w:val="28"/>
          <w:szCs w:val="28"/>
        </w:rPr>
        <w:t xml:space="preserve"> Прогноз основных параметров </w:t>
      </w:r>
      <w:r w:rsidRPr="001339F4">
        <w:rPr>
          <w:sz w:val="28"/>
          <w:szCs w:val="28"/>
        </w:rPr>
        <w:t>проекта районного бюджета</w:t>
      </w:r>
      <w:r w:rsidRPr="00A95F17">
        <w:rPr>
          <w:sz w:val="28"/>
          <w:szCs w:val="28"/>
        </w:rPr>
        <w:t xml:space="preserve"> </w:t>
      </w:r>
    </w:p>
    <w:p w:rsidR="00D040E6" w:rsidRPr="00A95F17" w:rsidRDefault="00D040E6" w:rsidP="00D040E6">
      <w:pPr>
        <w:pStyle w:val="1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годов</w:t>
      </w:r>
    </w:p>
    <w:p w:rsidR="00D040E6" w:rsidRPr="00A95F17" w:rsidRDefault="00D040E6" w:rsidP="00D040E6">
      <w:pPr>
        <w:pStyle w:val="1"/>
        <w:rPr>
          <w:b w:val="0"/>
          <w:sz w:val="28"/>
          <w:szCs w:val="28"/>
        </w:rPr>
      </w:pPr>
    </w:p>
    <w:p w:rsidR="00D040E6" w:rsidRPr="00A95F17" w:rsidRDefault="00D040E6" w:rsidP="007A1D47">
      <w:pPr>
        <w:pStyle w:val="1"/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 xml:space="preserve">Основные подходы к формированию прогноза доходов </w:t>
      </w:r>
      <w:r w:rsidRPr="001339F4">
        <w:rPr>
          <w:sz w:val="28"/>
          <w:szCs w:val="28"/>
        </w:rPr>
        <w:lastRenderedPageBreak/>
        <w:t>районного</w:t>
      </w:r>
      <w:r w:rsidRPr="00A95F17">
        <w:rPr>
          <w:sz w:val="28"/>
          <w:szCs w:val="28"/>
        </w:rPr>
        <w:t xml:space="preserve"> бюджета </w:t>
      </w:r>
    </w:p>
    <w:p w:rsidR="00EA5A09" w:rsidRPr="00EA5A09" w:rsidRDefault="00EA5A09" w:rsidP="007A1D47">
      <w:pPr>
        <w:pStyle w:val="a9"/>
        <w:spacing w:after="0"/>
        <w:ind w:firstLine="709"/>
        <w:jc w:val="both"/>
        <w:rPr>
          <w:sz w:val="28"/>
          <w:szCs w:val="28"/>
        </w:rPr>
      </w:pPr>
      <w:r w:rsidRPr="00EA5A09">
        <w:rPr>
          <w:sz w:val="28"/>
          <w:szCs w:val="28"/>
        </w:rPr>
        <w:t xml:space="preserve">Прогноз налоговых и неналоговых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 xml:space="preserve">бюджета на 2021 год и плановый период 2022 и 2023 годов рассчитан исходя из основных показателей социально-экономического развития района и ожидаемого поступления налоговых и неналоговых доходов в 2020 году. </w:t>
      </w:r>
    </w:p>
    <w:p w:rsidR="00EA5A09" w:rsidRP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  <w:szCs w:val="28"/>
        </w:rPr>
        <w:t xml:space="preserve">Прогноз поступлений по основным доходным источникам произведен на основании расчетов, представленных главными администраторами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 xml:space="preserve">бюджета </w:t>
      </w:r>
      <w:r w:rsidRPr="00EA5A09">
        <w:rPr>
          <w:sz w:val="28"/>
        </w:rPr>
        <w:t xml:space="preserve">в соответствии с методиками прогнозирования администрируемых доходов, разработанных в рамках реализации положений </w:t>
      </w:r>
      <w:hyperlink r:id="rId7" w:history="1">
        <w:r w:rsidRPr="00EA5A09">
          <w:rPr>
            <w:sz w:val="28"/>
            <w:szCs w:val="28"/>
          </w:rPr>
          <w:t>пункта 1 статьи 160.1</w:t>
        </w:r>
      </w:hyperlink>
      <w:r w:rsidRPr="00EA5A09">
        <w:rPr>
          <w:sz w:val="28"/>
          <w:szCs w:val="28"/>
        </w:rPr>
        <w:t xml:space="preserve"> Бюджетного кодекса Российской Федерации</w:t>
      </w:r>
      <w:r w:rsidRPr="00EA5A09">
        <w:rPr>
          <w:szCs w:val="28"/>
        </w:rPr>
        <w:t xml:space="preserve"> </w:t>
      </w:r>
      <w:r w:rsidRPr="00EA5A09">
        <w:rPr>
          <w:sz w:val="28"/>
          <w:szCs w:val="28"/>
        </w:rPr>
        <w:t xml:space="preserve">и </w:t>
      </w:r>
      <w:hyperlink r:id="rId8" w:history="1">
        <w:r w:rsidRPr="00EA5A09">
          <w:rPr>
            <w:sz w:val="28"/>
            <w:szCs w:val="28"/>
          </w:rPr>
          <w:t>постановлени</w:t>
        </w:r>
      </w:hyperlink>
      <w:r w:rsidRPr="00EA5A09">
        <w:rPr>
          <w:sz w:val="28"/>
          <w:szCs w:val="28"/>
        </w:rPr>
        <w:t>я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</w:t>
      </w:r>
      <w:r w:rsidRPr="00EA5A09">
        <w:rPr>
          <w:sz w:val="28"/>
        </w:rPr>
        <w:t>.</w:t>
      </w:r>
    </w:p>
    <w:p w:rsid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</w:rPr>
        <w:t xml:space="preserve">При формировании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 xml:space="preserve">бюджета на 2021 год и на плановый период до 2023 года учитывались положения Бюджетного кодекса Российской Федерации, нормы налогового законодательства, действующие на момент составления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2021 года.</w:t>
      </w:r>
    </w:p>
    <w:p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Оценка поступлений налоговых и неналоговых доходов в 20</w:t>
      </w:r>
      <w:r>
        <w:rPr>
          <w:sz w:val="28"/>
          <w:szCs w:val="28"/>
        </w:rPr>
        <w:t>20</w:t>
      </w:r>
      <w:r w:rsidRPr="00A95F17">
        <w:rPr>
          <w:sz w:val="28"/>
          <w:szCs w:val="28"/>
        </w:rPr>
        <w:t xml:space="preserve"> году составляет </w:t>
      </w:r>
      <w:r w:rsidR="00E24A94">
        <w:rPr>
          <w:sz w:val="28"/>
          <w:szCs w:val="28"/>
        </w:rPr>
        <w:t xml:space="preserve">996 514,9 </w:t>
      </w:r>
      <w:proofErr w:type="spellStart"/>
      <w:r w:rsidR="00076047" w:rsidRPr="00E24A94">
        <w:rPr>
          <w:sz w:val="28"/>
        </w:rPr>
        <w:t>тыс.руб</w:t>
      </w:r>
      <w:proofErr w:type="spellEnd"/>
      <w:r w:rsidR="00076047" w:rsidRPr="00E24A94">
        <w:rPr>
          <w:sz w:val="28"/>
        </w:rPr>
        <w:t>.</w:t>
      </w:r>
      <w:r w:rsidRPr="00E24A94">
        <w:rPr>
          <w:sz w:val="28"/>
          <w:szCs w:val="28"/>
        </w:rPr>
        <w:t>,</w:t>
      </w:r>
      <w:r w:rsidRPr="00A95F17">
        <w:rPr>
          <w:sz w:val="28"/>
          <w:szCs w:val="28"/>
        </w:rPr>
        <w:t xml:space="preserve"> прогнозируемые поступления в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году </w:t>
      </w:r>
      <w:r w:rsidR="00E24A94">
        <w:rPr>
          <w:sz w:val="28"/>
          <w:szCs w:val="28"/>
        </w:rPr>
        <w:t xml:space="preserve">771 022,2 </w:t>
      </w:r>
      <w:proofErr w:type="spellStart"/>
      <w:r w:rsidR="00076047" w:rsidRPr="00E24A94">
        <w:rPr>
          <w:sz w:val="28"/>
        </w:rPr>
        <w:t>тыс.руб</w:t>
      </w:r>
      <w:proofErr w:type="spellEnd"/>
      <w:r w:rsidR="00076047" w:rsidRPr="008A0439">
        <w:rPr>
          <w:sz w:val="28"/>
        </w:rPr>
        <w:t>.</w:t>
      </w:r>
      <w:r w:rsidR="00076047" w:rsidRPr="00A95F17">
        <w:rPr>
          <w:sz w:val="28"/>
          <w:szCs w:val="28"/>
        </w:rPr>
        <w:t xml:space="preserve"> </w:t>
      </w:r>
    </w:p>
    <w:p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налоговым доходам прогноз поступлений 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 рассчитан в объеме </w:t>
      </w:r>
      <w:r w:rsidR="00E24A94">
        <w:rPr>
          <w:sz w:val="28"/>
          <w:szCs w:val="28"/>
        </w:rPr>
        <w:t xml:space="preserve">630 626,7 </w:t>
      </w:r>
      <w:proofErr w:type="spellStart"/>
      <w:r w:rsidR="00076047" w:rsidRPr="00E24A94">
        <w:rPr>
          <w:sz w:val="28"/>
        </w:rPr>
        <w:t>тыс.руб</w:t>
      </w:r>
      <w:proofErr w:type="spellEnd"/>
      <w:r w:rsidRPr="00A95F17">
        <w:rPr>
          <w:sz w:val="28"/>
          <w:szCs w:val="28"/>
        </w:rPr>
        <w:t xml:space="preserve">, </w:t>
      </w:r>
      <w:r w:rsidR="00B507FC">
        <w:rPr>
          <w:sz w:val="28"/>
          <w:szCs w:val="28"/>
        </w:rPr>
        <w:t xml:space="preserve">что ниже </w:t>
      </w:r>
      <w:r w:rsidRPr="00A95F17">
        <w:rPr>
          <w:sz w:val="28"/>
          <w:szCs w:val="28"/>
        </w:rPr>
        <w:t>оценк</w:t>
      </w:r>
      <w:r w:rsidR="00B507FC">
        <w:rPr>
          <w:sz w:val="28"/>
          <w:szCs w:val="28"/>
        </w:rPr>
        <w:t>и</w:t>
      </w:r>
      <w:r w:rsidRPr="00A95F17">
        <w:rPr>
          <w:sz w:val="28"/>
          <w:szCs w:val="28"/>
        </w:rPr>
        <w:t xml:space="preserve"> поступлений за 20</w:t>
      </w:r>
      <w:r>
        <w:rPr>
          <w:sz w:val="28"/>
          <w:szCs w:val="28"/>
        </w:rPr>
        <w:t>20</w:t>
      </w:r>
      <w:r w:rsidRPr="00A95F17">
        <w:rPr>
          <w:sz w:val="28"/>
          <w:szCs w:val="28"/>
        </w:rPr>
        <w:t xml:space="preserve"> год </w:t>
      </w:r>
      <w:r w:rsidR="00B507FC">
        <w:rPr>
          <w:sz w:val="28"/>
          <w:szCs w:val="28"/>
        </w:rPr>
        <w:t>на 27,2</w:t>
      </w:r>
      <w:r w:rsidR="00E24A94">
        <w:rPr>
          <w:sz w:val="28"/>
          <w:szCs w:val="28"/>
        </w:rPr>
        <w:t>%.</w:t>
      </w:r>
      <w:r w:rsidR="00FA65A2">
        <w:rPr>
          <w:sz w:val="28"/>
          <w:szCs w:val="28"/>
        </w:rPr>
        <w:t xml:space="preserve"> Снижение поступлений прогнозируется за счет налога на доходы физических лиц.</w:t>
      </w:r>
      <w:r w:rsidRPr="00A95F17">
        <w:rPr>
          <w:sz w:val="28"/>
          <w:szCs w:val="28"/>
        </w:rPr>
        <w:t xml:space="preserve"> </w:t>
      </w:r>
    </w:p>
    <w:p w:rsidR="00154A3E" w:rsidRDefault="00D040E6" w:rsidP="007A1D47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Прогноз </w:t>
      </w:r>
      <w:r w:rsidRPr="00A95F17">
        <w:rPr>
          <w:sz w:val="28"/>
          <w:szCs w:val="28"/>
        </w:rPr>
        <w:t>поступлени</w:t>
      </w:r>
      <w:r>
        <w:rPr>
          <w:sz w:val="28"/>
          <w:szCs w:val="28"/>
        </w:rPr>
        <w:t>й</w:t>
      </w:r>
      <w:r w:rsidRPr="00A95F17">
        <w:rPr>
          <w:sz w:val="28"/>
          <w:szCs w:val="28"/>
        </w:rPr>
        <w:t xml:space="preserve"> налога на доходы физических лиц в </w:t>
      </w:r>
      <w:r w:rsidR="00B746F5">
        <w:rPr>
          <w:sz w:val="28"/>
          <w:szCs w:val="28"/>
        </w:rPr>
        <w:t>районный</w:t>
      </w:r>
      <w:r w:rsidRPr="00A95F17">
        <w:rPr>
          <w:sz w:val="28"/>
          <w:szCs w:val="28"/>
        </w:rPr>
        <w:t xml:space="preserve"> бюджет 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</w:t>
      </w:r>
      <w:r w:rsidR="004A76A2">
        <w:rPr>
          <w:sz w:val="28"/>
          <w:szCs w:val="28"/>
        </w:rPr>
        <w:t xml:space="preserve">произведен исходя из ожидаемого поступления налога в 2020 году с учетом </w:t>
      </w:r>
      <w:r>
        <w:rPr>
          <w:sz w:val="28"/>
          <w:szCs w:val="28"/>
        </w:rPr>
        <w:t>темп</w:t>
      </w:r>
      <w:r w:rsidR="004A76A2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роста </w:t>
      </w:r>
      <w:r w:rsidRPr="00A95F17">
        <w:rPr>
          <w:sz w:val="28"/>
          <w:szCs w:val="28"/>
        </w:rPr>
        <w:t xml:space="preserve">фонда заработной платы по прогнозу социально-экономического развития </w:t>
      </w:r>
      <w:r w:rsidR="00E74097">
        <w:rPr>
          <w:sz w:val="28"/>
          <w:szCs w:val="28"/>
        </w:rPr>
        <w:t xml:space="preserve">Кировского муниципального </w:t>
      </w:r>
      <w:r w:rsidR="00076047">
        <w:rPr>
          <w:sz w:val="28"/>
          <w:szCs w:val="28"/>
        </w:rPr>
        <w:t>района</w:t>
      </w:r>
      <w:r w:rsidRPr="00A95F17">
        <w:rPr>
          <w:sz w:val="28"/>
          <w:szCs w:val="28"/>
        </w:rPr>
        <w:t xml:space="preserve"> </w:t>
      </w:r>
      <w:r w:rsidR="00E74097">
        <w:rPr>
          <w:sz w:val="28"/>
          <w:szCs w:val="28"/>
        </w:rPr>
        <w:t xml:space="preserve">Ленинградской области </w:t>
      </w:r>
      <w:r w:rsidRPr="00A95F17">
        <w:rPr>
          <w:sz w:val="28"/>
          <w:szCs w:val="28"/>
        </w:rPr>
        <w:t>на среднесрочную перспективу</w:t>
      </w:r>
      <w:r w:rsidR="00154A3E">
        <w:rPr>
          <w:sz w:val="28"/>
          <w:szCs w:val="28"/>
        </w:rPr>
        <w:t>.</w:t>
      </w:r>
    </w:p>
    <w:p w:rsidR="00154A3E" w:rsidRPr="001339F4" w:rsidRDefault="00154A3E" w:rsidP="007A1D47">
      <w:pPr>
        <w:ind w:firstLine="709"/>
        <w:jc w:val="both"/>
        <w:rPr>
          <w:sz w:val="28"/>
          <w:szCs w:val="28"/>
        </w:rPr>
      </w:pPr>
      <w:r w:rsidRPr="001339F4">
        <w:rPr>
          <w:sz w:val="28"/>
        </w:rPr>
        <w:t>Также при прогнозировании учтено, что советом депутатов Кировского муниципального района Ленинградкой области было принято решение №122 от 22.07.2020</w:t>
      </w:r>
      <w:r w:rsidR="00B746F5" w:rsidRPr="001339F4">
        <w:rPr>
          <w:sz w:val="28"/>
        </w:rPr>
        <w:t xml:space="preserve"> «О несогласовании замены части дотации на выравнивание бюджетной обеспеченности дополнительным нормативом отчислений от налога на доходы физических лиц на 2021 год и плановый период 2022-2023 годов в бюджет Кировского муниципального района Ленинградской области»</w:t>
      </w:r>
      <w:r w:rsidRPr="001339F4">
        <w:rPr>
          <w:sz w:val="28"/>
        </w:rPr>
        <w:t xml:space="preserve"> об отказе замены части </w:t>
      </w:r>
      <w:r w:rsidRPr="001339F4">
        <w:rPr>
          <w:sz w:val="28"/>
          <w:szCs w:val="28"/>
        </w:rPr>
        <w:t xml:space="preserve">дотации на выравнивание бюджетной обеспеченности дополнительным нормативом отчислений от налога на доходы физических лиц. В соответствии с данным решением проектом областного закона «Об областном бюджете на 2021 год и на </w:t>
      </w:r>
      <w:r w:rsidRPr="001339F4">
        <w:rPr>
          <w:sz w:val="28"/>
          <w:szCs w:val="28"/>
        </w:rPr>
        <w:lastRenderedPageBreak/>
        <w:t xml:space="preserve">плановый период 2022 и 2023 годов» дополнительный норматив отчислений от НДФЛ, заменяющий дотацию на выравнивание бюджетной обеспеченности для Кировского муниципального района не предусмотрен. </w:t>
      </w:r>
    </w:p>
    <w:p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акцизам на нефтепродукты расчет поступлений 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годы осуществлен исходя из ожидаемого поступления платежей в 20</w:t>
      </w:r>
      <w:r>
        <w:rPr>
          <w:sz w:val="28"/>
          <w:szCs w:val="28"/>
        </w:rPr>
        <w:t>20</w:t>
      </w:r>
      <w:r w:rsidRPr="00A95F17">
        <w:rPr>
          <w:sz w:val="28"/>
          <w:szCs w:val="28"/>
        </w:rPr>
        <w:t xml:space="preserve"> году с учетом установленных </w:t>
      </w:r>
      <w:r w:rsidRPr="00154A3E">
        <w:rPr>
          <w:sz w:val="28"/>
          <w:szCs w:val="28"/>
        </w:rPr>
        <w:t>федеральным законодательством налоговых ставок, а также порядка р</w:t>
      </w:r>
      <w:r w:rsidRPr="00A95F17">
        <w:rPr>
          <w:sz w:val="28"/>
          <w:szCs w:val="28"/>
        </w:rPr>
        <w:t>аспределения акцизов между бюджетами разных уровней</w:t>
      </w:r>
      <w:r>
        <w:rPr>
          <w:sz w:val="28"/>
          <w:szCs w:val="28"/>
        </w:rPr>
        <w:t>, установленного федеральным законодательством</w:t>
      </w:r>
      <w:r w:rsidRPr="00A95F17">
        <w:rPr>
          <w:sz w:val="28"/>
          <w:szCs w:val="28"/>
        </w:rPr>
        <w:t>.</w:t>
      </w:r>
    </w:p>
    <w:p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остальным налоговым доходам суммы поступлений 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годы </w:t>
      </w:r>
      <w:r>
        <w:rPr>
          <w:sz w:val="28"/>
          <w:szCs w:val="28"/>
        </w:rPr>
        <w:t>основаны на прогнозных</w:t>
      </w:r>
      <w:r w:rsidRPr="00A95F17">
        <w:rPr>
          <w:sz w:val="28"/>
          <w:szCs w:val="28"/>
        </w:rPr>
        <w:t xml:space="preserve"> расчета</w:t>
      </w:r>
      <w:r>
        <w:rPr>
          <w:sz w:val="28"/>
          <w:szCs w:val="28"/>
        </w:rPr>
        <w:t>х</w:t>
      </w:r>
      <w:r w:rsidRPr="00A95F17">
        <w:rPr>
          <w:sz w:val="28"/>
          <w:szCs w:val="28"/>
        </w:rPr>
        <w:t xml:space="preserve"> главных администраторов соответствующих доходов, в первую очередь Управления Федеральной налоговой службы по Ленинградской области.</w:t>
      </w:r>
    </w:p>
    <w:p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неналоговым доходам прогноз поступлений 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годы составлен главными администраторами доходов</w:t>
      </w:r>
      <w:r w:rsidR="00B507FC">
        <w:rPr>
          <w:sz w:val="28"/>
          <w:szCs w:val="28"/>
        </w:rPr>
        <w:t xml:space="preserve"> районного бюджета</w:t>
      </w:r>
      <w:r w:rsidRPr="00A95F17">
        <w:rPr>
          <w:sz w:val="28"/>
          <w:szCs w:val="28"/>
        </w:rPr>
        <w:t>.</w:t>
      </w:r>
    </w:p>
    <w:p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 указанный прогноз составляет </w:t>
      </w:r>
      <w:r w:rsidR="00B507FC">
        <w:rPr>
          <w:sz w:val="28"/>
          <w:szCs w:val="28"/>
        </w:rPr>
        <w:t>140 395,</w:t>
      </w:r>
      <w:r w:rsidR="00B507FC" w:rsidRPr="00B507FC">
        <w:rPr>
          <w:sz w:val="28"/>
          <w:szCs w:val="28"/>
        </w:rPr>
        <w:t>5</w:t>
      </w:r>
      <w:r w:rsidR="00B507FC">
        <w:rPr>
          <w:sz w:val="28"/>
          <w:szCs w:val="28"/>
        </w:rPr>
        <w:t xml:space="preserve"> </w:t>
      </w:r>
      <w:proofErr w:type="spellStart"/>
      <w:r w:rsidR="00DA3D3F" w:rsidRPr="00B507FC">
        <w:rPr>
          <w:sz w:val="28"/>
        </w:rPr>
        <w:t>тыс.руб</w:t>
      </w:r>
      <w:proofErr w:type="spellEnd"/>
      <w:r w:rsidRPr="00A95F17">
        <w:rPr>
          <w:sz w:val="28"/>
          <w:szCs w:val="28"/>
        </w:rPr>
        <w:t xml:space="preserve">., </w:t>
      </w:r>
      <w:r w:rsidR="007B5158">
        <w:rPr>
          <w:sz w:val="28"/>
          <w:szCs w:val="28"/>
        </w:rPr>
        <w:t xml:space="preserve">рост к </w:t>
      </w:r>
      <w:r w:rsidRPr="00A95F17">
        <w:rPr>
          <w:sz w:val="28"/>
          <w:szCs w:val="28"/>
        </w:rPr>
        <w:t>оценк</w:t>
      </w:r>
      <w:r w:rsidR="00E74097">
        <w:rPr>
          <w:sz w:val="28"/>
          <w:szCs w:val="28"/>
        </w:rPr>
        <w:t>е</w:t>
      </w:r>
      <w:r w:rsidRPr="00A95F1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95F17">
        <w:rPr>
          <w:sz w:val="28"/>
          <w:szCs w:val="28"/>
        </w:rPr>
        <w:t xml:space="preserve"> года </w:t>
      </w:r>
      <w:r w:rsidR="00F1083B">
        <w:rPr>
          <w:sz w:val="28"/>
          <w:szCs w:val="28"/>
        </w:rPr>
        <w:t xml:space="preserve">составляет 7,7% </w:t>
      </w:r>
      <w:r>
        <w:rPr>
          <w:sz w:val="28"/>
          <w:szCs w:val="28"/>
        </w:rPr>
        <w:t xml:space="preserve">в основном за счет </w:t>
      </w:r>
      <w:r w:rsidR="00F1083B">
        <w:rPr>
          <w:sz w:val="28"/>
          <w:szCs w:val="28"/>
        </w:rPr>
        <w:t>доходов от оказания платных услуг.</w:t>
      </w:r>
    </w:p>
    <w:p w:rsidR="00D040E6" w:rsidRPr="006F6718" w:rsidRDefault="00D040E6" w:rsidP="007A1D47">
      <w:pPr>
        <w:ind w:firstLine="709"/>
        <w:jc w:val="both"/>
        <w:rPr>
          <w:sz w:val="28"/>
          <w:szCs w:val="28"/>
        </w:rPr>
      </w:pPr>
      <w:bookmarkStart w:id="2" w:name="_Основные_подходы_к"/>
      <w:bookmarkEnd w:id="2"/>
      <w:r w:rsidRPr="006F6718">
        <w:rPr>
          <w:sz w:val="28"/>
          <w:szCs w:val="28"/>
        </w:rPr>
        <w:t xml:space="preserve">Прогноз безвозмездных поступлений в </w:t>
      </w:r>
      <w:r w:rsidR="00DA3D3F">
        <w:rPr>
          <w:sz w:val="28"/>
          <w:szCs w:val="28"/>
        </w:rPr>
        <w:t xml:space="preserve">районный </w:t>
      </w:r>
      <w:r w:rsidRPr="006F6718">
        <w:rPr>
          <w:sz w:val="28"/>
          <w:szCs w:val="28"/>
        </w:rPr>
        <w:t>бюджет на 202</w:t>
      </w:r>
      <w:r>
        <w:rPr>
          <w:sz w:val="28"/>
          <w:szCs w:val="28"/>
        </w:rPr>
        <w:t>1</w:t>
      </w:r>
      <w:r w:rsidRPr="006F6718">
        <w:rPr>
          <w:sz w:val="28"/>
          <w:szCs w:val="28"/>
        </w:rPr>
        <w:t xml:space="preserve"> год составляет </w:t>
      </w:r>
      <w:r w:rsidR="00F1083B">
        <w:rPr>
          <w:sz w:val="28"/>
          <w:szCs w:val="28"/>
        </w:rPr>
        <w:t>92</w:t>
      </w:r>
      <w:r w:rsidRPr="006F6718">
        <w:rPr>
          <w:sz w:val="28"/>
          <w:szCs w:val="28"/>
        </w:rPr>
        <w:t xml:space="preserve">% от </w:t>
      </w:r>
      <w:r w:rsidRPr="00F1083B">
        <w:rPr>
          <w:sz w:val="28"/>
          <w:szCs w:val="28"/>
        </w:rPr>
        <w:t>оценки поступлений 2020 года.</w:t>
      </w:r>
      <w:r w:rsidRPr="006F6718"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>Безвозмездные поступления из вышестоящих бюджетов запланированы на основании проекта областного закона</w:t>
      </w:r>
      <w:r w:rsidR="000B6190">
        <w:rPr>
          <w:sz w:val="28"/>
          <w:szCs w:val="28"/>
        </w:rPr>
        <w:t xml:space="preserve"> Ленинградской области</w:t>
      </w:r>
      <w:r w:rsidR="00E316B4">
        <w:rPr>
          <w:sz w:val="28"/>
          <w:szCs w:val="28"/>
        </w:rPr>
        <w:t xml:space="preserve"> «О </w:t>
      </w:r>
      <w:r w:rsidR="000B6190">
        <w:rPr>
          <w:sz w:val="28"/>
          <w:szCs w:val="28"/>
        </w:rPr>
        <w:t xml:space="preserve">областном </w:t>
      </w:r>
      <w:r w:rsidR="00E316B4">
        <w:rPr>
          <w:sz w:val="28"/>
          <w:szCs w:val="28"/>
        </w:rPr>
        <w:t>бюджете Ленинградской области на 2021 год и плановый период 2022 и 2023 годов».</w:t>
      </w:r>
    </w:p>
    <w:p w:rsidR="00D040E6" w:rsidRPr="006F6718" w:rsidRDefault="00D040E6" w:rsidP="00D040E6">
      <w:pPr>
        <w:ind w:firstLine="851"/>
        <w:jc w:val="both"/>
      </w:pPr>
    </w:p>
    <w:p w:rsidR="00D040E6" w:rsidRPr="006F6718" w:rsidRDefault="00D040E6" w:rsidP="007A1D47">
      <w:pPr>
        <w:ind w:firstLine="709"/>
        <w:jc w:val="both"/>
        <w:rPr>
          <w:b/>
          <w:sz w:val="28"/>
          <w:szCs w:val="28"/>
        </w:rPr>
      </w:pPr>
      <w:r w:rsidRPr="006F6718">
        <w:rPr>
          <w:b/>
          <w:sz w:val="28"/>
          <w:szCs w:val="28"/>
        </w:rPr>
        <w:t>Основные подходы к формированию расходов </w:t>
      </w:r>
      <w:r w:rsidR="00DA3D3F">
        <w:rPr>
          <w:b/>
          <w:sz w:val="28"/>
          <w:szCs w:val="28"/>
        </w:rPr>
        <w:t>районного</w:t>
      </w:r>
      <w:r w:rsidRPr="006F6718">
        <w:rPr>
          <w:b/>
          <w:sz w:val="28"/>
          <w:szCs w:val="28"/>
        </w:rPr>
        <w:t xml:space="preserve"> бюджета </w:t>
      </w:r>
    </w:p>
    <w:p w:rsidR="00D040E6" w:rsidRPr="006F6718" w:rsidRDefault="00D040E6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718">
        <w:rPr>
          <w:sz w:val="28"/>
          <w:szCs w:val="28"/>
        </w:rPr>
        <w:t xml:space="preserve">Общие (предельные) объемы бюджетных ассигнований </w:t>
      </w:r>
      <w:r w:rsidR="00DA3D3F">
        <w:rPr>
          <w:sz w:val="28"/>
          <w:szCs w:val="28"/>
        </w:rPr>
        <w:t xml:space="preserve">районного </w:t>
      </w:r>
      <w:r w:rsidRPr="006F6718">
        <w:rPr>
          <w:sz w:val="28"/>
          <w:szCs w:val="28"/>
        </w:rPr>
        <w:t xml:space="preserve">бюджета на реализацию </w:t>
      </w:r>
      <w:r w:rsidR="00DA3D3F">
        <w:rPr>
          <w:sz w:val="28"/>
          <w:szCs w:val="28"/>
        </w:rPr>
        <w:t>муниципальных</w:t>
      </w:r>
      <w:r w:rsidRPr="006F6718">
        <w:rPr>
          <w:sz w:val="28"/>
          <w:szCs w:val="28"/>
        </w:rPr>
        <w:t xml:space="preserve"> программ </w:t>
      </w:r>
      <w:r w:rsidR="00DA3D3F" w:rsidRPr="00CB3551">
        <w:rPr>
          <w:sz w:val="28"/>
          <w:szCs w:val="28"/>
        </w:rPr>
        <w:t>Кировск</w:t>
      </w:r>
      <w:r w:rsidR="00DA3D3F">
        <w:rPr>
          <w:sz w:val="28"/>
          <w:szCs w:val="28"/>
        </w:rPr>
        <w:t>ого</w:t>
      </w:r>
      <w:r w:rsidR="00DA3D3F" w:rsidRPr="00CB3551">
        <w:rPr>
          <w:sz w:val="28"/>
          <w:szCs w:val="28"/>
        </w:rPr>
        <w:t xml:space="preserve"> </w:t>
      </w:r>
      <w:r w:rsidR="00DA3D3F">
        <w:rPr>
          <w:sz w:val="28"/>
          <w:szCs w:val="28"/>
        </w:rPr>
        <w:t xml:space="preserve">муниципального </w:t>
      </w:r>
      <w:r w:rsidR="00DA3D3F" w:rsidRPr="00CB3551">
        <w:rPr>
          <w:sz w:val="28"/>
          <w:szCs w:val="28"/>
        </w:rPr>
        <w:t>район</w:t>
      </w:r>
      <w:r w:rsidR="00DA3D3F">
        <w:rPr>
          <w:sz w:val="28"/>
          <w:szCs w:val="28"/>
        </w:rPr>
        <w:t>а</w:t>
      </w:r>
      <w:r w:rsidR="00DA3D3F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и непрограммных направлений деятельности на 202</w:t>
      </w:r>
      <w:r>
        <w:rPr>
          <w:sz w:val="28"/>
          <w:szCs w:val="28"/>
        </w:rPr>
        <w:t>1</w:t>
      </w:r>
      <w:r w:rsidRPr="006F6718">
        <w:rPr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>год сформированы на основе следующих основных подходов:</w:t>
      </w:r>
    </w:p>
    <w:p w:rsidR="00D040E6" w:rsidRPr="006F6718" w:rsidRDefault="00D040E6" w:rsidP="007A1D47">
      <w:pPr>
        <w:ind w:firstLine="709"/>
        <w:jc w:val="both"/>
        <w:rPr>
          <w:rFonts w:eastAsia="Calibri"/>
          <w:sz w:val="28"/>
          <w:szCs w:val="28"/>
        </w:rPr>
      </w:pPr>
      <w:r w:rsidRPr="0096191E">
        <w:rPr>
          <w:rFonts w:eastAsia="Calibri"/>
          <w:sz w:val="28"/>
          <w:szCs w:val="28"/>
        </w:rPr>
        <w:t xml:space="preserve">1. В качестве "базовых" объемов бюджетных ассигнований на 2021 год приняты бюджетные ассигнования, утвержденные </w:t>
      </w:r>
      <w:r w:rsidR="00E74097" w:rsidRPr="0096191E">
        <w:rPr>
          <w:rFonts w:eastAsia="Calibri"/>
          <w:sz w:val="28"/>
          <w:szCs w:val="28"/>
        </w:rPr>
        <w:t xml:space="preserve">решением совета депутатов Кировского муниципального района </w:t>
      </w:r>
      <w:r w:rsidRPr="0096191E">
        <w:rPr>
          <w:rFonts w:eastAsia="Calibri"/>
          <w:sz w:val="28"/>
          <w:szCs w:val="28"/>
        </w:rPr>
        <w:t xml:space="preserve">Ленинградской области от 04.12.2019 № </w:t>
      </w:r>
      <w:r w:rsidR="00E74097" w:rsidRPr="0096191E">
        <w:rPr>
          <w:rFonts w:eastAsia="Calibri"/>
          <w:sz w:val="28"/>
          <w:szCs w:val="28"/>
        </w:rPr>
        <w:t>40</w:t>
      </w:r>
      <w:r w:rsidRPr="0096191E">
        <w:rPr>
          <w:rFonts w:eastAsia="Calibri"/>
          <w:sz w:val="28"/>
          <w:szCs w:val="28"/>
        </w:rPr>
        <w:t xml:space="preserve"> (в редакции от </w:t>
      </w:r>
      <w:r w:rsidR="0096191E" w:rsidRPr="0096191E">
        <w:rPr>
          <w:rFonts w:eastAsia="Calibri"/>
          <w:sz w:val="28"/>
          <w:szCs w:val="28"/>
        </w:rPr>
        <w:t>22.09.2020</w:t>
      </w:r>
      <w:r w:rsidRPr="0096191E">
        <w:rPr>
          <w:rFonts w:eastAsia="Calibri"/>
          <w:sz w:val="28"/>
          <w:szCs w:val="28"/>
        </w:rPr>
        <w:t xml:space="preserve">) "О бюджете </w:t>
      </w:r>
      <w:r w:rsidR="0096191E" w:rsidRPr="0096191E">
        <w:rPr>
          <w:rFonts w:eastAsia="Calibri"/>
          <w:sz w:val="28"/>
          <w:szCs w:val="28"/>
        </w:rPr>
        <w:t xml:space="preserve">Кировского муниципального района </w:t>
      </w:r>
      <w:r w:rsidRPr="0096191E">
        <w:rPr>
          <w:rFonts w:eastAsia="Calibri"/>
          <w:sz w:val="28"/>
          <w:szCs w:val="28"/>
        </w:rPr>
        <w:t>Ленинградской области на 2020 год и на плановый период 2021 и 2022 годов".</w:t>
      </w:r>
    </w:p>
    <w:p w:rsidR="00D040E6" w:rsidRPr="006F6718" w:rsidRDefault="00D040E6" w:rsidP="007A1D47">
      <w:pPr>
        <w:ind w:firstLine="709"/>
        <w:jc w:val="both"/>
        <w:rPr>
          <w:rFonts w:eastAsia="Calibri"/>
          <w:sz w:val="28"/>
          <w:szCs w:val="28"/>
        </w:rPr>
      </w:pPr>
      <w:r w:rsidRPr="006F6718">
        <w:rPr>
          <w:rFonts w:eastAsia="Calibri"/>
          <w:sz w:val="28"/>
          <w:szCs w:val="28"/>
        </w:rPr>
        <w:t xml:space="preserve">2. Уточнение </w:t>
      </w:r>
      <w:r>
        <w:rPr>
          <w:rFonts w:eastAsia="Calibri"/>
          <w:sz w:val="28"/>
          <w:szCs w:val="28"/>
        </w:rPr>
        <w:t>"</w:t>
      </w:r>
      <w:r w:rsidRPr="006F6718">
        <w:rPr>
          <w:rFonts w:eastAsia="Calibri"/>
          <w:sz w:val="28"/>
          <w:szCs w:val="28"/>
        </w:rPr>
        <w:t>базового</w:t>
      </w:r>
      <w:r>
        <w:rPr>
          <w:rFonts w:eastAsia="Calibri"/>
          <w:sz w:val="28"/>
          <w:szCs w:val="28"/>
        </w:rPr>
        <w:t>"</w:t>
      </w:r>
      <w:r w:rsidRPr="006F6718">
        <w:rPr>
          <w:rFonts w:eastAsia="Calibri"/>
          <w:sz w:val="28"/>
          <w:szCs w:val="28"/>
        </w:rPr>
        <w:t xml:space="preserve"> объема бюджетных ассигнований с учетом:</w:t>
      </w:r>
    </w:p>
    <w:p w:rsidR="00D040E6" w:rsidRPr="000773C6" w:rsidRDefault="00D040E6" w:rsidP="007A1D47">
      <w:pPr>
        <w:ind w:firstLine="709"/>
        <w:jc w:val="both"/>
        <w:rPr>
          <w:rFonts w:eastAsia="Calibri"/>
          <w:sz w:val="28"/>
          <w:szCs w:val="28"/>
        </w:rPr>
      </w:pPr>
      <w:r w:rsidRPr="00B132E8">
        <w:rPr>
          <w:rFonts w:eastAsia="Calibri"/>
          <w:sz w:val="28"/>
          <w:szCs w:val="28"/>
        </w:rPr>
        <w:t xml:space="preserve">- индексации должностных окладов работников </w:t>
      </w:r>
      <w:r w:rsidR="005D2AE4" w:rsidRPr="00B132E8">
        <w:rPr>
          <w:rFonts w:eastAsia="Calibri"/>
          <w:sz w:val="28"/>
          <w:szCs w:val="28"/>
        </w:rPr>
        <w:t xml:space="preserve">муниципальных </w:t>
      </w:r>
      <w:r w:rsidRPr="00B132E8">
        <w:rPr>
          <w:rFonts w:eastAsia="Calibri"/>
          <w:sz w:val="28"/>
          <w:szCs w:val="28"/>
        </w:rPr>
        <w:t>учреждений с 01.09.2021 на прогнозный уровень инфляции (4,0%);</w:t>
      </w:r>
    </w:p>
    <w:p w:rsidR="00D040E6" w:rsidRDefault="00D040E6" w:rsidP="007A1D47">
      <w:pPr>
        <w:ind w:firstLine="709"/>
        <w:jc w:val="both"/>
        <w:rPr>
          <w:rFonts w:eastAsia="Calibri"/>
          <w:sz w:val="28"/>
          <w:szCs w:val="28"/>
        </w:rPr>
      </w:pPr>
      <w:r w:rsidRPr="000773C6">
        <w:rPr>
          <w:rFonts w:eastAsia="Calibri"/>
          <w:sz w:val="28"/>
          <w:szCs w:val="28"/>
        </w:rPr>
        <w:t xml:space="preserve">- </w:t>
      </w:r>
      <w:r w:rsidR="00B132E8" w:rsidRPr="00A0301A">
        <w:rPr>
          <w:sz w:val="28"/>
          <w:szCs w:val="28"/>
        </w:rPr>
        <w:t xml:space="preserve">индексация ежемесячного денежного вознаграждения по муниципальным должностям, месячных должностных окладов муниципальных служащих, а также месячных должностных окладов работников, замещающих должности, не являющиеся муниципальной службы, </w:t>
      </w:r>
      <w:r w:rsidRPr="000773C6">
        <w:rPr>
          <w:rFonts w:eastAsia="Calibri"/>
          <w:sz w:val="28"/>
          <w:szCs w:val="28"/>
        </w:rPr>
        <w:t>с 01.09.2021 на прогнозный уровень инфляции (4,0%);</w:t>
      </w:r>
    </w:p>
    <w:p w:rsidR="00D040E6" w:rsidRDefault="00D040E6" w:rsidP="007A1D47">
      <w:pPr>
        <w:ind w:firstLine="709"/>
        <w:jc w:val="both"/>
        <w:rPr>
          <w:rFonts w:eastAsia="Calibri"/>
          <w:sz w:val="28"/>
          <w:szCs w:val="28"/>
        </w:rPr>
      </w:pPr>
      <w:r w:rsidRPr="006F6718">
        <w:rPr>
          <w:rFonts w:eastAsia="Calibri"/>
          <w:sz w:val="28"/>
          <w:szCs w:val="28"/>
        </w:rPr>
        <w:lastRenderedPageBreak/>
        <w:t>-</w:t>
      </w:r>
      <w:r w:rsidR="00F001E0">
        <w:rPr>
          <w:rFonts w:eastAsia="Calibri"/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 xml:space="preserve">сохранение достигнутого соотношения между уровнем оплаты труда отдельных категорий работников в сфере образования, культуры и уровнем средней заработной платы в </w:t>
      </w:r>
      <w:r>
        <w:rPr>
          <w:rFonts w:eastAsia="Calibri"/>
          <w:sz w:val="28"/>
          <w:szCs w:val="28"/>
        </w:rPr>
        <w:t>Ленинградской области</w:t>
      </w:r>
      <w:r w:rsidRPr="006F6718">
        <w:rPr>
          <w:rFonts w:eastAsia="Calibri"/>
          <w:sz w:val="28"/>
          <w:szCs w:val="28"/>
        </w:rPr>
        <w:t xml:space="preserve"> в соответствии Указами Президента Российско</w:t>
      </w:r>
      <w:r w:rsidR="00BE208F">
        <w:rPr>
          <w:rFonts w:eastAsia="Calibri"/>
          <w:sz w:val="28"/>
          <w:szCs w:val="28"/>
        </w:rPr>
        <w:t>й Федерации от 07.05.2012 № 597</w:t>
      </w:r>
      <w:r w:rsidRPr="006F6718">
        <w:rPr>
          <w:rFonts w:eastAsia="Calibri"/>
          <w:sz w:val="28"/>
          <w:szCs w:val="28"/>
        </w:rPr>
        <w:t>;</w:t>
      </w:r>
    </w:p>
    <w:p w:rsidR="00D040E6" w:rsidRPr="006F6718" w:rsidRDefault="00D040E6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6718">
        <w:rPr>
          <w:sz w:val="28"/>
          <w:szCs w:val="28"/>
        </w:rPr>
        <w:t>-</w:t>
      </w:r>
      <w:r w:rsidR="00F001E0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 xml:space="preserve">индексации </w:t>
      </w:r>
      <w:r w:rsidRPr="00DF2332">
        <w:rPr>
          <w:sz w:val="28"/>
          <w:szCs w:val="28"/>
        </w:rPr>
        <w:t>расходов на коммунальные услуги в размере 4,0%;</w:t>
      </w:r>
    </w:p>
    <w:p w:rsidR="00D040E6" w:rsidRPr="006F6718" w:rsidRDefault="00D040E6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6718">
        <w:rPr>
          <w:sz w:val="28"/>
          <w:szCs w:val="28"/>
        </w:rPr>
        <w:t>-</w:t>
      </w:r>
      <w:r w:rsidR="00F001E0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 xml:space="preserve">планирования </w:t>
      </w:r>
      <w:r>
        <w:rPr>
          <w:sz w:val="28"/>
          <w:szCs w:val="28"/>
        </w:rPr>
        <w:t xml:space="preserve">объема </w:t>
      </w:r>
      <w:r w:rsidRPr="006F6718">
        <w:rPr>
          <w:sz w:val="28"/>
          <w:szCs w:val="28"/>
        </w:rPr>
        <w:t>расходов на предоставление субсидий юридическим лицам и некоммерческим организациям не выше уровня 20</w:t>
      </w:r>
      <w:r>
        <w:rPr>
          <w:sz w:val="28"/>
          <w:szCs w:val="28"/>
        </w:rPr>
        <w:t>20</w:t>
      </w:r>
      <w:r w:rsidRPr="006F6718">
        <w:rPr>
          <w:sz w:val="28"/>
          <w:szCs w:val="28"/>
        </w:rPr>
        <w:t xml:space="preserve"> года;</w:t>
      </w:r>
    </w:p>
    <w:p w:rsidR="00D040E6" w:rsidRDefault="00D040E6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6718">
        <w:rPr>
          <w:sz w:val="28"/>
          <w:szCs w:val="28"/>
        </w:rPr>
        <w:t>-</w:t>
      </w:r>
      <w:r w:rsidR="00F001E0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 xml:space="preserve">планирования субсидий и иных межбюджетных трансфертов бюджетам муниципальных образований </w:t>
      </w:r>
      <w:r w:rsidR="005D2AE4" w:rsidRPr="00CB3551">
        <w:rPr>
          <w:sz w:val="28"/>
          <w:szCs w:val="28"/>
        </w:rPr>
        <w:t>Кировск</w:t>
      </w:r>
      <w:r w:rsidR="005D2AE4">
        <w:rPr>
          <w:sz w:val="28"/>
          <w:szCs w:val="28"/>
        </w:rPr>
        <w:t>ого</w:t>
      </w:r>
      <w:r w:rsidR="005D2AE4" w:rsidRPr="00CB3551">
        <w:rPr>
          <w:sz w:val="28"/>
          <w:szCs w:val="28"/>
        </w:rPr>
        <w:t xml:space="preserve"> </w:t>
      </w:r>
      <w:r w:rsidR="005D2AE4">
        <w:rPr>
          <w:sz w:val="28"/>
          <w:szCs w:val="28"/>
        </w:rPr>
        <w:t xml:space="preserve">муниципального </w:t>
      </w:r>
      <w:r w:rsidR="005D2AE4" w:rsidRPr="00CB3551">
        <w:rPr>
          <w:sz w:val="28"/>
          <w:szCs w:val="28"/>
        </w:rPr>
        <w:t>район</w:t>
      </w:r>
      <w:r w:rsidR="005D2AE4">
        <w:rPr>
          <w:sz w:val="28"/>
          <w:szCs w:val="28"/>
        </w:rPr>
        <w:t>а</w:t>
      </w:r>
      <w:r w:rsidR="005D2AE4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не выше уровня 20</w:t>
      </w:r>
      <w:r>
        <w:rPr>
          <w:sz w:val="28"/>
          <w:szCs w:val="28"/>
        </w:rPr>
        <w:t>20</w:t>
      </w:r>
      <w:r w:rsidRPr="006F6718">
        <w:rPr>
          <w:sz w:val="28"/>
          <w:szCs w:val="28"/>
        </w:rPr>
        <w:t xml:space="preserve"> года.</w:t>
      </w:r>
    </w:p>
    <w:p w:rsidR="00D040E6" w:rsidRPr="006F6718" w:rsidRDefault="00D040E6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мероприятий, реализация которых </w:t>
      </w:r>
      <w:r w:rsidRPr="00BE208F">
        <w:rPr>
          <w:sz w:val="28"/>
          <w:szCs w:val="28"/>
        </w:rPr>
        <w:t>завершается в 2020 году.</w:t>
      </w:r>
    </w:p>
    <w:p w:rsidR="00D040E6" w:rsidRPr="007A1D47" w:rsidRDefault="00D040E6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t xml:space="preserve">3. </w:t>
      </w:r>
      <w:r w:rsidRPr="007A1D47">
        <w:rPr>
          <w:rFonts w:eastAsia="Calibri"/>
          <w:sz w:val="28"/>
          <w:szCs w:val="28"/>
        </w:rPr>
        <w:t>П</w:t>
      </w:r>
      <w:r w:rsidRPr="007A1D47">
        <w:rPr>
          <w:sz w:val="28"/>
          <w:szCs w:val="28"/>
        </w:rPr>
        <w:t>ланирование расходов на реализацию Указа Президента Российской Федерации от 07.05.2018 № 204 "О национальных целях и стратегических задачах развития Российской Федерации на период до 2024 года" в полном объеме.</w:t>
      </w:r>
    </w:p>
    <w:p w:rsidR="00D040E6" w:rsidRDefault="00D040E6" w:rsidP="007A1D47">
      <w:pPr>
        <w:ind w:firstLine="709"/>
        <w:jc w:val="both"/>
        <w:rPr>
          <w:rFonts w:eastAsia="Calibri"/>
          <w:sz w:val="28"/>
          <w:szCs w:val="28"/>
        </w:rPr>
      </w:pPr>
      <w:r w:rsidRPr="007A1D47">
        <w:rPr>
          <w:rFonts w:eastAsia="Calibri"/>
          <w:sz w:val="28"/>
          <w:szCs w:val="28"/>
        </w:rPr>
        <w:t>Бюджетные ассигнования</w:t>
      </w:r>
      <w:r w:rsidRPr="000133ED">
        <w:rPr>
          <w:rFonts w:eastAsia="Calibri"/>
          <w:sz w:val="28"/>
          <w:szCs w:val="28"/>
        </w:rPr>
        <w:t xml:space="preserve"> </w:t>
      </w:r>
      <w:r w:rsidR="000724FF" w:rsidRPr="000133ED">
        <w:rPr>
          <w:rFonts w:eastAsia="Calibri"/>
          <w:sz w:val="28"/>
          <w:szCs w:val="28"/>
        </w:rPr>
        <w:t>районного</w:t>
      </w:r>
      <w:r w:rsidRPr="000133ED">
        <w:rPr>
          <w:rFonts w:eastAsia="Calibri"/>
          <w:sz w:val="28"/>
          <w:szCs w:val="28"/>
        </w:rPr>
        <w:t xml:space="preserve"> бюджета на плановый период 2022 и 2023 годов, распределенные по кодам бюджетной классификации, запланированы исходя из основных подходов на 2021 год. Условно утвержденные расходы, не распределенные в плановом периоде по кодам бюджетной классификации, запланированы в 2022 году в объеме </w:t>
      </w:r>
      <w:r w:rsidR="000133ED" w:rsidRPr="000133ED">
        <w:rPr>
          <w:rFonts w:eastAsia="Calibri"/>
          <w:sz w:val="28"/>
          <w:szCs w:val="28"/>
        </w:rPr>
        <w:t>2,58</w:t>
      </w:r>
      <w:r w:rsidRPr="000133ED">
        <w:rPr>
          <w:rFonts w:eastAsia="Calibri"/>
          <w:sz w:val="28"/>
          <w:szCs w:val="28"/>
        </w:rPr>
        <w:t xml:space="preserve">% от общего объема расходов, в 2023 году – </w:t>
      </w:r>
      <w:r w:rsidR="000133ED" w:rsidRPr="000133ED">
        <w:rPr>
          <w:rFonts w:eastAsia="Calibri"/>
          <w:sz w:val="28"/>
          <w:szCs w:val="28"/>
        </w:rPr>
        <w:t>5,12</w:t>
      </w:r>
      <w:r w:rsidRPr="000133ED">
        <w:rPr>
          <w:rFonts w:eastAsia="Calibri"/>
          <w:sz w:val="28"/>
          <w:szCs w:val="28"/>
        </w:rPr>
        <w:t>%.</w:t>
      </w:r>
    </w:p>
    <w:p w:rsidR="007E1FA6" w:rsidRDefault="007E1FA6" w:rsidP="007A1D47">
      <w:pPr>
        <w:ind w:firstLine="709"/>
        <w:jc w:val="both"/>
        <w:rPr>
          <w:rFonts w:eastAsia="Calibri"/>
          <w:sz w:val="28"/>
          <w:szCs w:val="28"/>
        </w:rPr>
      </w:pPr>
    </w:p>
    <w:p w:rsidR="008A5EEF" w:rsidRDefault="008A5EEF" w:rsidP="007A1D47">
      <w:pPr>
        <w:ind w:firstLine="709"/>
        <w:jc w:val="both"/>
      </w:pPr>
    </w:p>
    <w:sectPr w:rsidR="008A5EEF" w:rsidSect="001D5F71">
      <w:headerReference w:type="default" r:id="rId9"/>
      <w:pgSz w:w="11906" w:h="16838"/>
      <w:pgMar w:top="1134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D6" w:rsidRDefault="002A55D6">
      <w:r>
        <w:separator/>
      </w:r>
    </w:p>
  </w:endnote>
  <w:endnote w:type="continuationSeparator" w:id="0">
    <w:p w:rsidR="002A55D6" w:rsidRDefault="002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D6" w:rsidRDefault="002A55D6">
      <w:r>
        <w:separator/>
      </w:r>
    </w:p>
  </w:footnote>
  <w:footnote w:type="continuationSeparator" w:id="0">
    <w:p w:rsidR="002A55D6" w:rsidRDefault="002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64E" w:rsidRDefault="00E4564E">
    <w:pPr>
      <w:pStyle w:val="a5"/>
      <w:jc w:val="center"/>
    </w:pPr>
  </w:p>
  <w:p w:rsidR="00E4564E" w:rsidRDefault="00E456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D47"/>
    <w:multiLevelType w:val="multilevel"/>
    <w:tmpl w:val="1ECA716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0B260A"/>
    <w:multiLevelType w:val="hybridMultilevel"/>
    <w:tmpl w:val="3F6A1CFC"/>
    <w:lvl w:ilvl="0" w:tplc="BA9C7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61"/>
    <w:rsid w:val="00002030"/>
    <w:rsid w:val="00010335"/>
    <w:rsid w:val="00012494"/>
    <w:rsid w:val="000133ED"/>
    <w:rsid w:val="00016544"/>
    <w:rsid w:val="00026256"/>
    <w:rsid w:val="00065161"/>
    <w:rsid w:val="000724FF"/>
    <w:rsid w:val="00076047"/>
    <w:rsid w:val="000B6190"/>
    <w:rsid w:val="000F54CD"/>
    <w:rsid w:val="00123AB7"/>
    <w:rsid w:val="001339F4"/>
    <w:rsid w:val="0015276D"/>
    <w:rsid w:val="00154A3E"/>
    <w:rsid w:val="001A104F"/>
    <w:rsid w:val="001D2702"/>
    <w:rsid w:val="001D5F71"/>
    <w:rsid w:val="00265284"/>
    <w:rsid w:val="002A55D6"/>
    <w:rsid w:val="002D212E"/>
    <w:rsid w:val="002E18B3"/>
    <w:rsid w:val="003240F7"/>
    <w:rsid w:val="003245AD"/>
    <w:rsid w:val="00325523"/>
    <w:rsid w:val="003435E8"/>
    <w:rsid w:val="003766AD"/>
    <w:rsid w:val="003A5809"/>
    <w:rsid w:val="003B10E0"/>
    <w:rsid w:val="003B13A4"/>
    <w:rsid w:val="003C26E1"/>
    <w:rsid w:val="003C2F5B"/>
    <w:rsid w:val="003F12B2"/>
    <w:rsid w:val="004064AA"/>
    <w:rsid w:val="004212EA"/>
    <w:rsid w:val="00421FC7"/>
    <w:rsid w:val="004336D7"/>
    <w:rsid w:val="004579D3"/>
    <w:rsid w:val="00462CB2"/>
    <w:rsid w:val="00477780"/>
    <w:rsid w:val="00482518"/>
    <w:rsid w:val="00497333"/>
    <w:rsid w:val="004A76A2"/>
    <w:rsid w:val="004B4C1C"/>
    <w:rsid w:val="004D25F5"/>
    <w:rsid w:val="004E033B"/>
    <w:rsid w:val="004F26B5"/>
    <w:rsid w:val="00524FBB"/>
    <w:rsid w:val="00590680"/>
    <w:rsid w:val="005A1923"/>
    <w:rsid w:val="005A7A33"/>
    <w:rsid w:val="005C4C80"/>
    <w:rsid w:val="005D2AE4"/>
    <w:rsid w:val="005F42DF"/>
    <w:rsid w:val="005F651B"/>
    <w:rsid w:val="00627BDE"/>
    <w:rsid w:val="00640151"/>
    <w:rsid w:val="00645665"/>
    <w:rsid w:val="006462B8"/>
    <w:rsid w:val="006D02CE"/>
    <w:rsid w:val="006F1B2F"/>
    <w:rsid w:val="00742CBA"/>
    <w:rsid w:val="00745B16"/>
    <w:rsid w:val="00770AD7"/>
    <w:rsid w:val="00797613"/>
    <w:rsid w:val="007A0211"/>
    <w:rsid w:val="007A17D4"/>
    <w:rsid w:val="007A1D47"/>
    <w:rsid w:val="007B5158"/>
    <w:rsid w:val="007D560F"/>
    <w:rsid w:val="007E1FA6"/>
    <w:rsid w:val="0083737C"/>
    <w:rsid w:val="00846A3D"/>
    <w:rsid w:val="008543DE"/>
    <w:rsid w:val="00895D4F"/>
    <w:rsid w:val="00897385"/>
    <w:rsid w:val="008A5EEF"/>
    <w:rsid w:val="008B349C"/>
    <w:rsid w:val="008B75A1"/>
    <w:rsid w:val="00946520"/>
    <w:rsid w:val="0095504A"/>
    <w:rsid w:val="0096191E"/>
    <w:rsid w:val="00963A0C"/>
    <w:rsid w:val="00971EF8"/>
    <w:rsid w:val="00984F91"/>
    <w:rsid w:val="0099105A"/>
    <w:rsid w:val="009C6657"/>
    <w:rsid w:val="009D066B"/>
    <w:rsid w:val="009D38CE"/>
    <w:rsid w:val="00A01612"/>
    <w:rsid w:val="00A021A8"/>
    <w:rsid w:val="00A663E8"/>
    <w:rsid w:val="00AB062B"/>
    <w:rsid w:val="00B132E8"/>
    <w:rsid w:val="00B4361F"/>
    <w:rsid w:val="00B507FC"/>
    <w:rsid w:val="00B746F5"/>
    <w:rsid w:val="00B778A4"/>
    <w:rsid w:val="00B9379E"/>
    <w:rsid w:val="00BB7B74"/>
    <w:rsid w:val="00BC0713"/>
    <w:rsid w:val="00BC4337"/>
    <w:rsid w:val="00BC5CE3"/>
    <w:rsid w:val="00BD0A8F"/>
    <w:rsid w:val="00BE208F"/>
    <w:rsid w:val="00C07FC2"/>
    <w:rsid w:val="00C14CBF"/>
    <w:rsid w:val="00C5789C"/>
    <w:rsid w:val="00C96FA0"/>
    <w:rsid w:val="00CB5378"/>
    <w:rsid w:val="00D00B6D"/>
    <w:rsid w:val="00D040E6"/>
    <w:rsid w:val="00D20687"/>
    <w:rsid w:val="00D604CB"/>
    <w:rsid w:val="00D6062E"/>
    <w:rsid w:val="00D76F04"/>
    <w:rsid w:val="00D82D87"/>
    <w:rsid w:val="00D93A34"/>
    <w:rsid w:val="00DA3D3F"/>
    <w:rsid w:val="00DF2332"/>
    <w:rsid w:val="00E001BD"/>
    <w:rsid w:val="00E1609D"/>
    <w:rsid w:val="00E24A94"/>
    <w:rsid w:val="00E25A18"/>
    <w:rsid w:val="00E316B4"/>
    <w:rsid w:val="00E4564E"/>
    <w:rsid w:val="00E52E1F"/>
    <w:rsid w:val="00E566CA"/>
    <w:rsid w:val="00E74097"/>
    <w:rsid w:val="00E90A31"/>
    <w:rsid w:val="00EA5A09"/>
    <w:rsid w:val="00EC77A7"/>
    <w:rsid w:val="00F001E0"/>
    <w:rsid w:val="00F035B5"/>
    <w:rsid w:val="00F1083B"/>
    <w:rsid w:val="00F10B37"/>
    <w:rsid w:val="00F3769F"/>
    <w:rsid w:val="00F44A22"/>
    <w:rsid w:val="00F469DD"/>
    <w:rsid w:val="00F50302"/>
    <w:rsid w:val="00FA619F"/>
    <w:rsid w:val="00FA65A2"/>
    <w:rsid w:val="00FC54B2"/>
    <w:rsid w:val="00FE1F56"/>
    <w:rsid w:val="00FF11F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D3B7E-FB1B-4E72-A633-2BF113D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0E6"/>
    <w:pPr>
      <w:keepNext/>
      <w:widowControl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516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ConsPlusNormal">
    <w:name w:val="ConsPlusNormal"/>
    <w:rsid w:val="0006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6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65161"/>
    <w:pPr>
      <w:widowControl w:val="0"/>
      <w:spacing w:before="40" w:after="40"/>
      <w:ind w:left="720" w:firstLine="567"/>
      <w:contextualSpacing/>
      <w:jc w:val="both"/>
    </w:pPr>
    <w:rPr>
      <w:rFonts w:ascii="Book Antiqua" w:hAnsi="Book Antiqua"/>
    </w:rPr>
  </w:style>
  <w:style w:type="paragraph" w:customStyle="1" w:styleId="-14">
    <w:name w:val="НТЦ-14"/>
    <w:basedOn w:val="a"/>
    <w:qFormat/>
    <w:rsid w:val="00065161"/>
    <w:rPr>
      <w:rFonts w:eastAsia="Calibri"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6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EC7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D604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04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02">
    <w:name w:val="Знак Знак10 Знак Знак Знак Знак Знак Знак Знак Знак"/>
    <w:basedOn w:val="a"/>
    <w:rsid w:val="00D040E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2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3">
    <w:name w:val="Знак Знак10 Знак Знак Знак Знак Знак Знак Знак Знак"/>
    <w:basedOn w:val="a"/>
    <w:rsid w:val="00640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A5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A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A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76ED1B4E9AAACB73AD6F41982BDBD52B7765DFB14BA45p3B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32E2995A1B5B52D52CC2F3021908A63176EDAB5E7AAACB73AD6F41982BDBD52B77658FF14pBB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14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IvanovaG</cp:lastModifiedBy>
  <cp:revision>94</cp:revision>
  <cp:lastPrinted>2020-11-08T09:09:00Z</cp:lastPrinted>
  <dcterms:created xsi:type="dcterms:W3CDTF">2020-10-22T11:53:00Z</dcterms:created>
  <dcterms:modified xsi:type="dcterms:W3CDTF">2020-11-09T08:52:00Z</dcterms:modified>
</cp:coreProperties>
</file>