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7287" w:rsidRPr="000211DD" w:rsidRDefault="00847287" w:rsidP="001D7BE2">
      <w:pPr>
        <w:spacing w:after="0" w:line="240" w:lineRule="auto"/>
        <w:jc w:val="center"/>
        <w:rPr>
          <w:rFonts w:ascii="Times New Roman" w:hAnsi="Times New Roman" w:cs="Times New Roman"/>
          <w:smallCaps/>
          <w:sz w:val="24"/>
          <w:szCs w:val="24"/>
        </w:rPr>
      </w:pPr>
      <w:r w:rsidRPr="000211DD">
        <w:rPr>
          <w:rFonts w:ascii="Times New Roman" w:hAnsi="Times New Roman" w:cs="Times New Roman"/>
          <w:smallCaps/>
          <w:sz w:val="24"/>
          <w:szCs w:val="24"/>
        </w:rPr>
        <w:t>Администрация Кировского муниципального района Ленинградской области</w:t>
      </w:r>
    </w:p>
    <w:p w:rsidR="00847287" w:rsidRPr="000211DD" w:rsidRDefault="00847287" w:rsidP="001D7BE2">
      <w:pPr>
        <w:spacing w:after="0" w:line="240" w:lineRule="auto"/>
        <w:jc w:val="center"/>
        <w:rPr>
          <w:rFonts w:ascii="Times New Roman" w:hAnsi="Times New Roman" w:cs="Times New Roman"/>
          <w:sz w:val="40"/>
          <w:szCs w:val="40"/>
        </w:rPr>
      </w:pPr>
    </w:p>
    <w:p w:rsidR="00847287" w:rsidRPr="000211DD" w:rsidRDefault="00847287" w:rsidP="001D7BE2">
      <w:pPr>
        <w:spacing w:after="0" w:line="240" w:lineRule="auto"/>
        <w:jc w:val="center"/>
        <w:rPr>
          <w:rFonts w:ascii="Times New Roman" w:hAnsi="Times New Roman" w:cs="Times New Roman"/>
          <w:sz w:val="40"/>
          <w:szCs w:val="40"/>
        </w:rPr>
      </w:pPr>
    </w:p>
    <w:p w:rsidR="00847287" w:rsidRPr="000211DD" w:rsidRDefault="00847287" w:rsidP="001D7BE2">
      <w:pPr>
        <w:spacing w:after="0" w:line="240" w:lineRule="auto"/>
        <w:jc w:val="center"/>
        <w:rPr>
          <w:rFonts w:ascii="Times New Roman" w:hAnsi="Times New Roman" w:cs="Times New Roman"/>
          <w:sz w:val="40"/>
          <w:szCs w:val="40"/>
        </w:rPr>
      </w:pPr>
    </w:p>
    <w:p w:rsidR="00D914E5" w:rsidRPr="000211DD" w:rsidRDefault="00D914E5" w:rsidP="001D7BE2">
      <w:pPr>
        <w:spacing w:after="0" w:line="240" w:lineRule="auto"/>
        <w:jc w:val="center"/>
        <w:rPr>
          <w:rFonts w:ascii="Times New Roman" w:hAnsi="Times New Roman" w:cs="Times New Roman"/>
          <w:sz w:val="40"/>
          <w:szCs w:val="40"/>
        </w:rPr>
      </w:pPr>
    </w:p>
    <w:p w:rsidR="00D914E5" w:rsidRPr="000211DD" w:rsidRDefault="00D914E5" w:rsidP="001D7BE2">
      <w:pPr>
        <w:spacing w:after="0" w:line="240" w:lineRule="auto"/>
        <w:jc w:val="center"/>
        <w:rPr>
          <w:rFonts w:ascii="Times New Roman" w:hAnsi="Times New Roman" w:cs="Times New Roman"/>
          <w:sz w:val="40"/>
          <w:szCs w:val="40"/>
        </w:rPr>
      </w:pPr>
    </w:p>
    <w:p w:rsidR="00D914E5" w:rsidRPr="000211DD" w:rsidRDefault="00D914E5" w:rsidP="001D7BE2">
      <w:pPr>
        <w:spacing w:after="0" w:line="240" w:lineRule="auto"/>
        <w:jc w:val="center"/>
        <w:rPr>
          <w:rFonts w:ascii="Times New Roman" w:hAnsi="Times New Roman" w:cs="Times New Roman"/>
          <w:sz w:val="40"/>
          <w:szCs w:val="40"/>
        </w:rPr>
      </w:pPr>
    </w:p>
    <w:p w:rsidR="00D914E5" w:rsidRPr="000211DD" w:rsidRDefault="00D914E5" w:rsidP="001D7BE2">
      <w:pPr>
        <w:spacing w:after="0" w:line="240" w:lineRule="auto"/>
        <w:jc w:val="center"/>
        <w:rPr>
          <w:rFonts w:ascii="Times New Roman" w:hAnsi="Times New Roman" w:cs="Times New Roman"/>
          <w:sz w:val="40"/>
          <w:szCs w:val="40"/>
        </w:rPr>
      </w:pPr>
    </w:p>
    <w:p w:rsidR="00D914E5" w:rsidRPr="000211DD" w:rsidRDefault="00D914E5" w:rsidP="001D7BE2">
      <w:pPr>
        <w:spacing w:after="0" w:line="240" w:lineRule="auto"/>
        <w:jc w:val="center"/>
        <w:rPr>
          <w:rFonts w:ascii="Times New Roman" w:hAnsi="Times New Roman" w:cs="Times New Roman"/>
          <w:sz w:val="40"/>
          <w:szCs w:val="40"/>
        </w:rPr>
      </w:pPr>
    </w:p>
    <w:p w:rsidR="00D914E5" w:rsidRPr="000211DD" w:rsidRDefault="00D914E5" w:rsidP="001D7BE2">
      <w:pPr>
        <w:spacing w:after="0" w:line="240" w:lineRule="auto"/>
        <w:jc w:val="center"/>
        <w:rPr>
          <w:rFonts w:ascii="Times New Roman" w:hAnsi="Times New Roman" w:cs="Times New Roman"/>
          <w:sz w:val="40"/>
          <w:szCs w:val="40"/>
        </w:rPr>
      </w:pPr>
    </w:p>
    <w:p w:rsidR="00D914E5" w:rsidRPr="000211DD" w:rsidRDefault="00D914E5" w:rsidP="001D7BE2">
      <w:pPr>
        <w:spacing w:after="0" w:line="240" w:lineRule="auto"/>
        <w:jc w:val="center"/>
        <w:rPr>
          <w:rFonts w:ascii="Times New Roman" w:hAnsi="Times New Roman" w:cs="Times New Roman"/>
          <w:sz w:val="40"/>
          <w:szCs w:val="40"/>
        </w:rPr>
      </w:pPr>
    </w:p>
    <w:p w:rsidR="00847287" w:rsidRPr="000211DD" w:rsidRDefault="00847287" w:rsidP="001D7BE2">
      <w:pPr>
        <w:spacing w:after="0" w:line="240" w:lineRule="auto"/>
        <w:jc w:val="center"/>
        <w:rPr>
          <w:rFonts w:ascii="Times New Roman" w:hAnsi="Times New Roman" w:cs="Times New Roman"/>
          <w:sz w:val="40"/>
          <w:szCs w:val="40"/>
        </w:rPr>
      </w:pPr>
    </w:p>
    <w:p w:rsidR="00847287" w:rsidRPr="000211DD" w:rsidRDefault="00847287" w:rsidP="001D7BE2">
      <w:pPr>
        <w:spacing w:after="0" w:line="240" w:lineRule="auto"/>
        <w:jc w:val="center"/>
        <w:rPr>
          <w:rFonts w:ascii="Times New Roman" w:hAnsi="Times New Roman" w:cs="Times New Roman"/>
          <w:sz w:val="40"/>
          <w:szCs w:val="40"/>
        </w:rPr>
      </w:pPr>
    </w:p>
    <w:p w:rsidR="00847287" w:rsidRPr="000211DD" w:rsidRDefault="00847287" w:rsidP="001D7BE2">
      <w:pPr>
        <w:spacing w:after="0" w:line="240" w:lineRule="auto"/>
        <w:jc w:val="center"/>
        <w:rPr>
          <w:rFonts w:ascii="Times New Roman" w:hAnsi="Times New Roman" w:cs="Times New Roman"/>
          <w:sz w:val="40"/>
          <w:szCs w:val="40"/>
        </w:rPr>
      </w:pPr>
    </w:p>
    <w:p w:rsidR="00847287" w:rsidRPr="000211DD" w:rsidRDefault="009E4D4A" w:rsidP="001D7BE2">
      <w:pPr>
        <w:spacing w:after="0" w:line="240" w:lineRule="auto"/>
        <w:jc w:val="center"/>
        <w:rPr>
          <w:rFonts w:ascii="Times New Roman" w:hAnsi="Times New Roman" w:cs="Times New Roman"/>
          <w:b/>
          <w:i/>
          <w:caps/>
          <w:sz w:val="32"/>
          <w:szCs w:val="32"/>
        </w:rPr>
      </w:pPr>
      <w:r w:rsidRPr="000211DD">
        <w:rPr>
          <w:rFonts w:ascii="Times New Roman" w:hAnsi="Times New Roman" w:cs="Times New Roman"/>
          <w:b/>
          <w:i/>
          <w:caps/>
          <w:sz w:val="32"/>
          <w:szCs w:val="32"/>
        </w:rPr>
        <w:t xml:space="preserve">ОТЧЕТ </w:t>
      </w:r>
      <w:r w:rsidR="00AD6265" w:rsidRPr="000211DD">
        <w:rPr>
          <w:rFonts w:ascii="Times New Roman" w:hAnsi="Times New Roman" w:cs="Times New Roman"/>
          <w:b/>
          <w:i/>
          <w:caps/>
          <w:sz w:val="32"/>
          <w:szCs w:val="32"/>
        </w:rPr>
        <w:t>О СОЦИАЛЬНО</w:t>
      </w:r>
      <w:r w:rsidR="00847287" w:rsidRPr="000211DD">
        <w:rPr>
          <w:rFonts w:ascii="Times New Roman" w:hAnsi="Times New Roman" w:cs="Times New Roman"/>
          <w:b/>
          <w:i/>
          <w:caps/>
          <w:sz w:val="32"/>
          <w:szCs w:val="32"/>
        </w:rPr>
        <w:t>-экономическо</w:t>
      </w:r>
      <w:r w:rsidRPr="000211DD">
        <w:rPr>
          <w:rFonts w:ascii="Times New Roman" w:hAnsi="Times New Roman" w:cs="Times New Roman"/>
          <w:b/>
          <w:i/>
          <w:caps/>
          <w:sz w:val="32"/>
          <w:szCs w:val="32"/>
        </w:rPr>
        <w:t>м развитиИ</w:t>
      </w:r>
      <w:r w:rsidR="00847287" w:rsidRPr="000211DD">
        <w:rPr>
          <w:rFonts w:ascii="Times New Roman" w:hAnsi="Times New Roman" w:cs="Times New Roman"/>
          <w:b/>
          <w:i/>
          <w:caps/>
          <w:sz w:val="32"/>
          <w:szCs w:val="32"/>
        </w:rPr>
        <w:t xml:space="preserve"> Кировского муниципального района</w:t>
      </w:r>
    </w:p>
    <w:p w:rsidR="00847287" w:rsidRPr="000211DD" w:rsidRDefault="00847287" w:rsidP="001D7BE2">
      <w:pPr>
        <w:spacing w:after="0" w:line="240" w:lineRule="auto"/>
        <w:jc w:val="center"/>
        <w:rPr>
          <w:rFonts w:ascii="Times New Roman" w:hAnsi="Times New Roman" w:cs="Times New Roman"/>
          <w:b/>
          <w:i/>
          <w:caps/>
          <w:sz w:val="32"/>
          <w:szCs w:val="32"/>
        </w:rPr>
      </w:pPr>
      <w:r w:rsidRPr="000211DD">
        <w:rPr>
          <w:rFonts w:ascii="Times New Roman" w:hAnsi="Times New Roman" w:cs="Times New Roman"/>
          <w:b/>
          <w:i/>
          <w:caps/>
          <w:sz w:val="32"/>
          <w:szCs w:val="32"/>
        </w:rPr>
        <w:t>Ленинградской области</w:t>
      </w:r>
    </w:p>
    <w:p w:rsidR="00847287" w:rsidRPr="000211DD" w:rsidRDefault="00847287" w:rsidP="001D7BE2">
      <w:pPr>
        <w:spacing w:after="0" w:line="240" w:lineRule="auto"/>
        <w:jc w:val="center"/>
        <w:rPr>
          <w:rFonts w:ascii="Times New Roman" w:hAnsi="Times New Roman" w:cs="Times New Roman"/>
          <w:caps/>
          <w:sz w:val="32"/>
          <w:szCs w:val="32"/>
        </w:rPr>
      </w:pPr>
      <w:r w:rsidRPr="000211DD">
        <w:rPr>
          <w:rFonts w:ascii="Times New Roman" w:hAnsi="Times New Roman" w:cs="Times New Roman"/>
          <w:b/>
          <w:i/>
          <w:caps/>
          <w:sz w:val="32"/>
          <w:szCs w:val="32"/>
        </w:rPr>
        <w:t xml:space="preserve">за </w:t>
      </w:r>
      <w:r w:rsidR="00B624D6" w:rsidRPr="000211DD">
        <w:rPr>
          <w:rFonts w:ascii="Times New Roman" w:hAnsi="Times New Roman" w:cs="Times New Roman"/>
          <w:b/>
          <w:i/>
          <w:caps/>
          <w:sz w:val="32"/>
          <w:szCs w:val="32"/>
        </w:rPr>
        <w:t>январь-</w:t>
      </w:r>
      <w:r w:rsidR="003945D2" w:rsidRPr="000211DD">
        <w:rPr>
          <w:rFonts w:ascii="Times New Roman" w:hAnsi="Times New Roman" w:cs="Times New Roman"/>
          <w:b/>
          <w:i/>
          <w:caps/>
          <w:sz w:val="32"/>
          <w:szCs w:val="32"/>
        </w:rPr>
        <w:t>ИЮНЬ</w:t>
      </w:r>
      <w:r w:rsidRPr="000211DD">
        <w:rPr>
          <w:rFonts w:ascii="Times New Roman" w:hAnsi="Times New Roman" w:cs="Times New Roman"/>
          <w:b/>
          <w:i/>
          <w:caps/>
          <w:sz w:val="32"/>
          <w:szCs w:val="32"/>
        </w:rPr>
        <w:t xml:space="preserve"> 20</w:t>
      </w:r>
      <w:r w:rsidR="00AD6265" w:rsidRPr="000211DD">
        <w:rPr>
          <w:rFonts w:ascii="Times New Roman" w:hAnsi="Times New Roman" w:cs="Times New Roman"/>
          <w:b/>
          <w:i/>
          <w:caps/>
          <w:sz w:val="32"/>
          <w:szCs w:val="32"/>
        </w:rPr>
        <w:t>20</w:t>
      </w:r>
      <w:r w:rsidRPr="000211DD">
        <w:rPr>
          <w:rFonts w:ascii="Times New Roman" w:hAnsi="Times New Roman" w:cs="Times New Roman"/>
          <w:b/>
          <w:i/>
          <w:caps/>
          <w:sz w:val="32"/>
          <w:szCs w:val="32"/>
        </w:rPr>
        <w:t xml:space="preserve"> года</w:t>
      </w:r>
    </w:p>
    <w:p w:rsidR="00847287" w:rsidRPr="000211DD" w:rsidRDefault="00847287" w:rsidP="001D7BE2">
      <w:pPr>
        <w:spacing w:after="0" w:line="240" w:lineRule="auto"/>
        <w:jc w:val="center"/>
        <w:rPr>
          <w:rFonts w:ascii="Times New Roman" w:hAnsi="Times New Roman" w:cs="Times New Roman"/>
          <w:sz w:val="40"/>
          <w:szCs w:val="40"/>
        </w:rPr>
      </w:pPr>
    </w:p>
    <w:p w:rsidR="00847287" w:rsidRPr="000211DD" w:rsidRDefault="00847287" w:rsidP="001D7BE2">
      <w:pPr>
        <w:spacing w:after="0" w:line="240" w:lineRule="auto"/>
        <w:jc w:val="center"/>
        <w:rPr>
          <w:rFonts w:ascii="Times New Roman" w:hAnsi="Times New Roman" w:cs="Times New Roman"/>
          <w:sz w:val="40"/>
          <w:szCs w:val="40"/>
        </w:rPr>
      </w:pPr>
    </w:p>
    <w:p w:rsidR="00847287" w:rsidRPr="000211DD" w:rsidRDefault="00847287" w:rsidP="001D7BE2">
      <w:pPr>
        <w:spacing w:after="0" w:line="240" w:lineRule="auto"/>
        <w:jc w:val="center"/>
        <w:rPr>
          <w:rFonts w:ascii="Times New Roman" w:hAnsi="Times New Roman" w:cs="Times New Roman"/>
          <w:sz w:val="40"/>
          <w:szCs w:val="40"/>
        </w:rPr>
      </w:pPr>
    </w:p>
    <w:p w:rsidR="00847287" w:rsidRPr="000211DD" w:rsidRDefault="00847287" w:rsidP="001D7BE2">
      <w:pPr>
        <w:spacing w:after="0" w:line="240" w:lineRule="auto"/>
        <w:jc w:val="center"/>
        <w:rPr>
          <w:rFonts w:ascii="Times New Roman" w:hAnsi="Times New Roman" w:cs="Times New Roman"/>
          <w:sz w:val="40"/>
          <w:szCs w:val="40"/>
        </w:rPr>
      </w:pPr>
    </w:p>
    <w:p w:rsidR="00847287" w:rsidRPr="000211DD" w:rsidRDefault="00847287" w:rsidP="001D7BE2">
      <w:pPr>
        <w:spacing w:after="0" w:line="240" w:lineRule="auto"/>
        <w:jc w:val="center"/>
        <w:rPr>
          <w:rFonts w:ascii="Times New Roman" w:hAnsi="Times New Roman" w:cs="Times New Roman"/>
          <w:sz w:val="40"/>
          <w:szCs w:val="40"/>
        </w:rPr>
      </w:pPr>
    </w:p>
    <w:p w:rsidR="00847287" w:rsidRPr="000211DD" w:rsidRDefault="00847287" w:rsidP="001D7BE2">
      <w:pPr>
        <w:spacing w:after="0" w:line="240" w:lineRule="auto"/>
        <w:jc w:val="center"/>
        <w:rPr>
          <w:rFonts w:ascii="Times New Roman" w:hAnsi="Times New Roman" w:cs="Times New Roman"/>
          <w:sz w:val="40"/>
          <w:szCs w:val="40"/>
        </w:rPr>
      </w:pPr>
    </w:p>
    <w:p w:rsidR="00847287" w:rsidRPr="000211DD" w:rsidRDefault="00847287" w:rsidP="001D7BE2">
      <w:pPr>
        <w:spacing w:after="0" w:line="240" w:lineRule="auto"/>
        <w:jc w:val="center"/>
        <w:rPr>
          <w:rFonts w:ascii="Times New Roman" w:hAnsi="Times New Roman" w:cs="Times New Roman"/>
          <w:sz w:val="40"/>
          <w:szCs w:val="40"/>
        </w:rPr>
      </w:pPr>
    </w:p>
    <w:p w:rsidR="00847287" w:rsidRPr="000211DD" w:rsidRDefault="00847287" w:rsidP="001D7BE2">
      <w:pPr>
        <w:spacing w:after="0" w:line="240" w:lineRule="auto"/>
        <w:jc w:val="center"/>
        <w:rPr>
          <w:rFonts w:ascii="Times New Roman" w:hAnsi="Times New Roman" w:cs="Times New Roman"/>
          <w:sz w:val="40"/>
          <w:szCs w:val="40"/>
        </w:rPr>
      </w:pPr>
    </w:p>
    <w:p w:rsidR="00847287" w:rsidRPr="000211DD" w:rsidRDefault="00847287" w:rsidP="001D7BE2">
      <w:pPr>
        <w:spacing w:after="0" w:line="240" w:lineRule="auto"/>
        <w:jc w:val="center"/>
        <w:rPr>
          <w:rFonts w:ascii="Times New Roman" w:hAnsi="Times New Roman" w:cs="Times New Roman"/>
          <w:sz w:val="40"/>
          <w:szCs w:val="40"/>
        </w:rPr>
      </w:pPr>
    </w:p>
    <w:p w:rsidR="00D914E5" w:rsidRPr="000211DD" w:rsidRDefault="00D914E5" w:rsidP="001D7BE2">
      <w:pPr>
        <w:spacing w:after="0" w:line="240" w:lineRule="auto"/>
        <w:jc w:val="center"/>
        <w:rPr>
          <w:rFonts w:ascii="Times New Roman" w:hAnsi="Times New Roman" w:cs="Times New Roman"/>
          <w:sz w:val="40"/>
          <w:szCs w:val="40"/>
        </w:rPr>
      </w:pPr>
    </w:p>
    <w:p w:rsidR="00D914E5" w:rsidRPr="000211DD" w:rsidRDefault="00D914E5" w:rsidP="001D7BE2">
      <w:pPr>
        <w:spacing w:after="0" w:line="240" w:lineRule="auto"/>
        <w:jc w:val="center"/>
        <w:rPr>
          <w:rFonts w:ascii="Times New Roman" w:hAnsi="Times New Roman" w:cs="Times New Roman"/>
          <w:sz w:val="40"/>
          <w:szCs w:val="40"/>
        </w:rPr>
      </w:pPr>
    </w:p>
    <w:p w:rsidR="00D914E5" w:rsidRPr="000211DD" w:rsidRDefault="00D914E5" w:rsidP="001D7BE2">
      <w:pPr>
        <w:spacing w:after="0" w:line="240" w:lineRule="auto"/>
        <w:jc w:val="center"/>
        <w:rPr>
          <w:rFonts w:ascii="Times New Roman" w:hAnsi="Times New Roman" w:cs="Times New Roman"/>
          <w:sz w:val="40"/>
          <w:szCs w:val="40"/>
        </w:rPr>
      </w:pPr>
    </w:p>
    <w:p w:rsidR="00D914E5" w:rsidRPr="000211DD" w:rsidRDefault="00D914E5" w:rsidP="001D7BE2">
      <w:pPr>
        <w:spacing w:after="0" w:line="240" w:lineRule="auto"/>
        <w:jc w:val="center"/>
        <w:rPr>
          <w:rFonts w:ascii="Times New Roman" w:hAnsi="Times New Roman" w:cs="Times New Roman"/>
          <w:sz w:val="40"/>
          <w:szCs w:val="40"/>
        </w:rPr>
      </w:pPr>
    </w:p>
    <w:p w:rsidR="00F0356D" w:rsidRPr="000211DD" w:rsidRDefault="00F0356D" w:rsidP="001D7BE2">
      <w:pPr>
        <w:spacing w:after="0" w:line="240" w:lineRule="auto"/>
        <w:jc w:val="center"/>
        <w:rPr>
          <w:rFonts w:ascii="Times New Roman" w:hAnsi="Times New Roman" w:cs="Times New Roman"/>
          <w:sz w:val="40"/>
          <w:szCs w:val="40"/>
        </w:rPr>
      </w:pPr>
    </w:p>
    <w:p w:rsidR="00847287" w:rsidRPr="000211DD" w:rsidRDefault="00DD4F2C" w:rsidP="001D7BE2">
      <w:pPr>
        <w:spacing w:after="0" w:line="240" w:lineRule="auto"/>
        <w:jc w:val="center"/>
        <w:rPr>
          <w:rFonts w:ascii="Times New Roman" w:hAnsi="Times New Roman" w:cs="Times New Roman"/>
          <w:sz w:val="28"/>
          <w:szCs w:val="28"/>
        </w:rPr>
      </w:pPr>
      <w:r w:rsidRPr="000211DD">
        <w:rPr>
          <w:rFonts w:ascii="Times New Roman" w:hAnsi="Times New Roman" w:cs="Times New Roman"/>
          <w:sz w:val="28"/>
          <w:szCs w:val="28"/>
        </w:rPr>
        <w:t>20</w:t>
      </w:r>
      <w:r w:rsidR="00AD6265" w:rsidRPr="000211DD">
        <w:rPr>
          <w:rFonts w:ascii="Times New Roman" w:hAnsi="Times New Roman" w:cs="Times New Roman"/>
          <w:sz w:val="28"/>
          <w:szCs w:val="28"/>
        </w:rPr>
        <w:t>20</w:t>
      </w:r>
    </w:p>
    <w:p w:rsidR="00D57181" w:rsidRPr="000211DD" w:rsidRDefault="00D57181" w:rsidP="001D7BE2">
      <w:pPr>
        <w:spacing w:after="0" w:line="240" w:lineRule="auto"/>
        <w:jc w:val="center"/>
        <w:rPr>
          <w:rFonts w:ascii="Times New Roman" w:hAnsi="Times New Roman" w:cs="Times New Roman"/>
          <w:sz w:val="28"/>
          <w:szCs w:val="28"/>
        </w:rPr>
      </w:pPr>
    </w:p>
    <w:p w:rsidR="00847287" w:rsidRPr="000211DD" w:rsidRDefault="00847287" w:rsidP="001D7BE2">
      <w:pPr>
        <w:spacing w:after="0" w:line="240" w:lineRule="auto"/>
        <w:ind w:firstLine="709"/>
        <w:jc w:val="center"/>
        <w:rPr>
          <w:rFonts w:ascii="Times New Roman" w:hAnsi="Times New Roman" w:cs="Times New Roman"/>
          <w:b/>
          <w:sz w:val="28"/>
          <w:szCs w:val="28"/>
        </w:rPr>
      </w:pPr>
      <w:r w:rsidRPr="000211DD">
        <w:rPr>
          <w:rFonts w:ascii="Times New Roman" w:hAnsi="Times New Roman" w:cs="Times New Roman"/>
          <w:b/>
          <w:sz w:val="28"/>
          <w:szCs w:val="28"/>
        </w:rPr>
        <w:lastRenderedPageBreak/>
        <w:t>Пояснительная записка</w:t>
      </w:r>
    </w:p>
    <w:p w:rsidR="00847287" w:rsidRPr="000211DD" w:rsidRDefault="00847287" w:rsidP="001D7BE2">
      <w:pPr>
        <w:spacing w:after="0" w:line="240" w:lineRule="auto"/>
        <w:ind w:firstLine="709"/>
        <w:jc w:val="center"/>
        <w:rPr>
          <w:rFonts w:ascii="Times New Roman" w:hAnsi="Times New Roman" w:cs="Times New Roman"/>
          <w:b/>
          <w:sz w:val="28"/>
          <w:szCs w:val="28"/>
        </w:rPr>
      </w:pPr>
      <w:r w:rsidRPr="000211DD">
        <w:rPr>
          <w:rFonts w:ascii="Times New Roman" w:hAnsi="Times New Roman" w:cs="Times New Roman"/>
          <w:b/>
          <w:sz w:val="28"/>
          <w:szCs w:val="28"/>
        </w:rPr>
        <w:t>к отчету о социально-экономическом развитии</w:t>
      </w:r>
    </w:p>
    <w:p w:rsidR="00847287" w:rsidRPr="000211DD" w:rsidRDefault="00847287" w:rsidP="001D7BE2">
      <w:pPr>
        <w:spacing w:after="0" w:line="240" w:lineRule="auto"/>
        <w:ind w:firstLine="709"/>
        <w:jc w:val="center"/>
        <w:rPr>
          <w:rFonts w:ascii="Times New Roman" w:hAnsi="Times New Roman" w:cs="Times New Roman"/>
          <w:b/>
          <w:sz w:val="28"/>
          <w:szCs w:val="28"/>
        </w:rPr>
      </w:pPr>
      <w:r w:rsidRPr="000211DD">
        <w:rPr>
          <w:rFonts w:ascii="Times New Roman" w:hAnsi="Times New Roman" w:cs="Times New Roman"/>
          <w:b/>
          <w:sz w:val="28"/>
          <w:szCs w:val="28"/>
        </w:rPr>
        <w:t>Кировского муниципального района Ленинградской области</w:t>
      </w:r>
    </w:p>
    <w:p w:rsidR="00847287" w:rsidRPr="000211DD" w:rsidRDefault="008602CA" w:rsidP="001D7BE2">
      <w:pPr>
        <w:spacing w:after="0" w:line="240" w:lineRule="auto"/>
        <w:ind w:firstLine="709"/>
        <w:jc w:val="center"/>
        <w:rPr>
          <w:rFonts w:ascii="Times New Roman" w:hAnsi="Times New Roman" w:cs="Times New Roman"/>
          <w:b/>
          <w:sz w:val="28"/>
          <w:szCs w:val="28"/>
        </w:rPr>
      </w:pPr>
      <w:r w:rsidRPr="000211DD">
        <w:rPr>
          <w:rFonts w:ascii="Times New Roman" w:hAnsi="Times New Roman" w:cs="Times New Roman"/>
          <w:b/>
          <w:sz w:val="28"/>
          <w:szCs w:val="28"/>
        </w:rPr>
        <w:t xml:space="preserve">за </w:t>
      </w:r>
      <w:r w:rsidR="00452F81" w:rsidRPr="000211DD">
        <w:rPr>
          <w:rFonts w:ascii="Times New Roman" w:hAnsi="Times New Roman" w:cs="Times New Roman"/>
          <w:b/>
          <w:sz w:val="28"/>
          <w:szCs w:val="28"/>
        </w:rPr>
        <w:t xml:space="preserve">январь - </w:t>
      </w:r>
      <w:r w:rsidR="003945D2" w:rsidRPr="000211DD">
        <w:rPr>
          <w:rFonts w:ascii="Times New Roman" w:hAnsi="Times New Roman" w:cs="Times New Roman"/>
          <w:b/>
          <w:sz w:val="28"/>
          <w:szCs w:val="28"/>
        </w:rPr>
        <w:t>июнь</w:t>
      </w:r>
      <w:r w:rsidR="00847287" w:rsidRPr="000211DD">
        <w:rPr>
          <w:rFonts w:ascii="Times New Roman" w:hAnsi="Times New Roman" w:cs="Times New Roman"/>
          <w:b/>
          <w:sz w:val="28"/>
          <w:szCs w:val="28"/>
        </w:rPr>
        <w:t xml:space="preserve"> 20</w:t>
      </w:r>
      <w:r w:rsidR="00B14370" w:rsidRPr="000211DD">
        <w:rPr>
          <w:rFonts w:ascii="Times New Roman" w:hAnsi="Times New Roman" w:cs="Times New Roman"/>
          <w:b/>
          <w:sz w:val="28"/>
          <w:szCs w:val="28"/>
        </w:rPr>
        <w:t>20</w:t>
      </w:r>
      <w:r w:rsidR="00847287" w:rsidRPr="000211DD">
        <w:rPr>
          <w:rFonts w:ascii="Times New Roman" w:hAnsi="Times New Roman" w:cs="Times New Roman"/>
          <w:b/>
          <w:sz w:val="28"/>
          <w:szCs w:val="28"/>
        </w:rPr>
        <w:t xml:space="preserve"> года.</w:t>
      </w:r>
    </w:p>
    <w:p w:rsidR="00847287" w:rsidRPr="000211DD" w:rsidRDefault="00847287" w:rsidP="001D7BE2">
      <w:pPr>
        <w:spacing w:after="0" w:line="240" w:lineRule="auto"/>
        <w:ind w:firstLine="709"/>
        <w:jc w:val="center"/>
        <w:rPr>
          <w:rFonts w:ascii="Times New Roman" w:hAnsi="Times New Roman" w:cs="Times New Roman"/>
          <w:b/>
          <w:sz w:val="28"/>
          <w:szCs w:val="28"/>
        </w:rPr>
      </w:pPr>
    </w:p>
    <w:p w:rsidR="00063FF5" w:rsidRPr="000211DD" w:rsidRDefault="00063FF5" w:rsidP="00063FF5">
      <w:pPr>
        <w:spacing w:after="0" w:line="240" w:lineRule="auto"/>
        <w:ind w:firstLine="720"/>
        <w:jc w:val="both"/>
        <w:rPr>
          <w:rFonts w:ascii="Times New Roman" w:eastAsia="Times New Roman" w:hAnsi="Times New Roman" w:cs="Times New Roman"/>
          <w:i/>
          <w:sz w:val="28"/>
          <w:szCs w:val="28"/>
          <w:lang w:eastAsia="ru-RU"/>
        </w:rPr>
      </w:pPr>
      <w:r w:rsidRPr="000211DD">
        <w:rPr>
          <w:rFonts w:ascii="Times New Roman" w:eastAsia="Times New Roman" w:hAnsi="Times New Roman" w:cs="Times New Roman"/>
          <w:i/>
          <w:sz w:val="28"/>
          <w:szCs w:val="28"/>
          <w:lang w:eastAsia="ru-RU"/>
        </w:rPr>
        <w:t xml:space="preserve">Оценивая социально-экономическое развитие Кировского муниципального района Ленинградской области за первое полугодие 2020 года, следует отметить, что наблюдается снижение большинства показателей, характеризующих процессы в экономике района, по отношению к аналогичному периоду 2019 года. </w:t>
      </w:r>
    </w:p>
    <w:p w:rsidR="00063FF5" w:rsidRPr="000211DD" w:rsidRDefault="00063FF5" w:rsidP="00063FF5">
      <w:pPr>
        <w:spacing w:after="0" w:line="240" w:lineRule="auto"/>
        <w:ind w:firstLine="720"/>
        <w:jc w:val="both"/>
        <w:rPr>
          <w:rFonts w:ascii="Times New Roman" w:eastAsia="Times New Roman" w:hAnsi="Times New Roman" w:cs="Times New Roman"/>
          <w:i/>
          <w:sz w:val="28"/>
          <w:szCs w:val="28"/>
          <w:lang w:eastAsia="ru-RU"/>
        </w:rPr>
      </w:pPr>
      <w:r w:rsidRPr="000211DD">
        <w:rPr>
          <w:rFonts w:ascii="Times New Roman" w:eastAsia="Times New Roman" w:hAnsi="Times New Roman" w:cs="Times New Roman"/>
          <w:i/>
          <w:sz w:val="28"/>
          <w:szCs w:val="28"/>
          <w:lang w:eastAsia="ru-RU"/>
        </w:rPr>
        <w:t>Основное сдерживающее влияние на темпы роста экономики оказывало введение карантинных ограничений в России и в странах – торговых партнерах</w:t>
      </w:r>
      <w:r w:rsidR="00F40B8A" w:rsidRPr="000211DD">
        <w:rPr>
          <w:rFonts w:ascii="Times New Roman" w:eastAsia="Times New Roman" w:hAnsi="Times New Roman" w:cs="Times New Roman"/>
          <w:i/>
          <w:sz w:val="28"/>
          <w:szCs w:val="28"/>
          <w:lang w:eastAsia="ru-RU"/>
        </w:rPr>
        <w:t xml:space="preserve"> в связи с распространением новой коронавирусной инфекцией </w:t>
      </w:r>
      <w:r w:rsidR="00F40B8A" w:rsidRPr="000211DD">
        <w:rPr>
          <w:rFonts w:ascii="Times New Roman" w:eastAsia="Times New Roman" w:hAnsi="Times New Roman" w:cs="Times New Roman"/>
          <w:i/>
          <w:sz w:val="28"/>
          <w:szCs w:val="28"/>
          <w:lang w:val="en-US" w:eastAsia="ru-RU"/>
        </w:rPr>
        <w:t>C</w:t>
      </w:r>
      <w:r w:rsidR="001763A2" w:rsidRPr="000211DD">
        <w:rPr>
          <w:rFonts w:ascii="Times New Roman" w:eastAsia="Times New Roman" w:hAnsi="Times New Roman" w:cs="Times New Roman"/>
          <w:i/>
          <w:sz w:val="28"/>
          <w:szCs w:val="28"/>
          <w:lang w:val="en-US" w:eastAsia="ru-RU"/>
        </w:rPr>
        <w:t>O</w:t>
      </w:r>
      <w:r w:rsidR="00F40B8A" w:rsidRPr="000211DD">
        <w:rPr>
          <w:rFonts w:ascii="Times New Roman" w:eastAsia="Times New Roman" w:hAnsi="Times New Roman" w:cs="Times New Roman"/>
          <w:i/>
          <w:sz w:val="28"/>
          <w:szCs w:val="28"/>
          <w:lang w:val="en-US" w:eastAsia="ru-RU"/>
        </w:rPr>
        <w:t>VID</w:t>
      </w:r>
      <w:r w:rsidR="00F40B8A" w:rsidRPr="000211DD">
        <w:rPr>
          <w:rFonts w:ascii="Times New Roman" w:eastAsia="Times New Roman" w:hAnsi="Times New Roman" w:cs="Times New Roman"/>
          <w:i/>
          <w:sz w:val="28"/>
          <w:szCs w:val="28"/>
          <w:lang w:eastAsia="ru-RU"/>
        </w:rPr>
        <w:t>-19</w:t>
      </w:r>
      <w:r w:rsidRPr="000211DD">
        <w:rPr>
          <w:rFonts w:ascii="Times New Roman" w:eastAsia="Times New Roman" w:hAnsi="Times New Roman" w:cs="Times New Roman"/>
          <w:i/>
          <w:sz w:val="28"/>
          <w:szCs w:val="28"/>
          <w:lang w:eastAsia="ru-RU"/>
        </w:rPr>
        <w:t>.</w:t>
      </w:r>
    </w:p>
    <w:p w:rsidR="001763A2" w:rsidRPr="000211DD" w:rsidRDefault="001763A2" w:rsidP="001763A2">
      <w:pPr>
        <w:spacing w:after="0" w:line="240" w:lineRule="auto"/>
        <w:jc w:val="both"/>
        <w:rPr>
          <w:rFonts w:ascii="Times New Roman" w:eastAsia="Times New Roman" w:hAnsi="Times New Roman" w:cs="Times New Roman"/>
          <w:i/>
          <w:sz w:val="28"/>
          <w:szCs w:val="28"/>
          <w:lang w:eastAsia="ru-RU"/>
        </w:rPr>
      </w:pPr>
      <w:r w:rsidRPr="000211DD">
        <w:rPr>
          <w:rFonts w:ascii="Times New Roman" w:eastAsia="Times New Roman" w:hAnsi="Times New Roman" w:cs="Times New Roman"/>
          <w:i/>
          <w:sz w:val="28"/>
          <w:szCs w:val="28"/>
          <w:lang w:eastAsia="ru-RU"/>
        </w:rPr>
        <w:tab/>
        <w:t xml:space="preserve">Вырос объем инвестиций, наблюдается рост оборота розничной торговли, оказания платных услуг населению. </w:t>
      </w:r>
    </w:p>
    <w:p w:rsidR="001763A2" w:rsidRPr="000211DD" w:rsidRDefault="001763A2" w:rsidP="001763A2">
      <w:pPr>
        <w:spacing w:after="0" w:line="240" w:lineRule="auto"/>
        <w:jc w:val="both"/>
        <w:rPr>
          <w:rFonts w:ascii="Times New Roman" w:eastAsia="Times New Roman" w:hAnsi="Times New Roman" w:cs="Times New Roman"/>
          <w:i/>
          <w:sz w:val="28"/>
          <w:szCs w:val="28"/>
          <w:lang w:eastAsia="ru-RU"/>
        </w:rPr>
      </w:pPr>
      <w:r w:rsidRPr="000211DD">
        <w:rPr>
          <w:rFonts w:ascii="Times New Roman" w:eastAsia="Times New Roman" w:hAnsi="Times New Roman" w:cs="Times New Roman"/>
          <w:i/>
          <w:sz w:val="28"/>
          <w:szCs w:val="28"/>
          <w:lang w:eastAsia="ru-RU"/>
        </w:rPr>
        <w:tab/>
      </w:r>
      <w:r w:rsidR="00DF3A87">
        <w:rPr>
          <w:rFonts w:ascii="Times New Roman" w:eastAsia="Times New Roman" w:hAnsi="Times New Roman" w:cs="Times New Roman"/>
          <w:i/>
          <w:sz w:val="28"/>
          <w:szCs w:val="28"/>
          <w:lang w:eastAsia="ru-RU"/>
        </w:rPr>
        <w:t>Объемы п</w:t>
      </w:r>
      <w:r w:rsidRPr="000211DD">
        <w:rPr>
          <w:rFonts w:ascii="Times New Roman" w:eastAsia="Times New Roman" w:hAnsi="Times New Roman" w:cs="Times New Roman"/>
          <w:i/>
          <w:sz w:val="28"/>
          <w:szCs w:val="28"/>
          <w:lang w:eastAsia="ru-RU"/>
        </w:rPr>
        <w:t>роизводств</w:t>
      </w:r>
      <w:r w:rsidR="00DF3A87">
        <w:rPr>
          <w:rFonts w:ascii="Times New Roman" w:eastAsia="Times New Roman" w:hAnsi="Times New Roman" w:cs="Times New Roman"/>
          <w:i/>
          <w:sz w:val="28"/>
          <w:szCs w:val="28"/>
          <w:lang w:eastAsia="ru-RU"/>
        </w:rPr>
        <w:t>а</w:t>
      </w:r>
      <w:r w:rsidRPr="000211DD">
        <w:rPr>
          <w:rFonts w:ascii="Times New Roman" w:eastAsia="Times New Roman" w:hAnsi="Times New Roman" w:cs="Times New Roman"/>
          <w:i/>
          <w:sz w:val="28"/>
          <w:szCs w:val="28"/>
          <w:lang w:eastAsia="ru-RU"/>
        </w:rPr>
        <w:t xml:space="preserve"> сельскохозяйственной продукции остал</w:t>
      </w:r>
      <w:r w:rsidR="00DF3A87">
        <w:rPr>
          <w:rFonts w:ascii="Times New Roman" w:eastAsia="Times New Roman" w:hAnsi="Times New Roman" w:cs="Times New Roman"/>
          <w:i/>
          <w:sz w:val="28"/>
          <w:szCs w:val="28"/>
          <w:lang w:eastAsia="ru-RU"/>
        </w:rPr>
        <w:t>и</w:t>
      </w:r>
      <w:r w:rsidRPr="000211DD">
        <w:rPr>
          <w:rFonts w:ascii="Times New Roman" w:eastAsia="Times New Roman" w:hAnsi="Times New Roman" w:cs="Times New Roman"/>
          <w:i/>
          <w:sz w:val="28"/>
          <w:szCs w:val="28"/>
          <w:lang w:eastAsia="ru-RU"/>
        </w:rPr>
        <w:t xml:space="preserve">сь на уровне аналогичного периода 2019 года. </w:t>
      </w:r>
    </w:p>
    <w:p w:rsidR="00F40B8A" w:rsidRPr="000211DD" w:rsidRDefault="001763A2" w:rsidP="00063FF5">
      <w:pPr>
        <w:spacing w:after="0" w:line="240" w:lineRule="auto"/>
        <w:ind w:firstLine="720"/>
        <w:jc w:val="both"/>
        <w:rPr>
          <w:rFonts w:ascii="Times New Roman" w:eastAsia="Times New Roman" w:hAnsi="Times New Roman" w:cs="Times New Roman"/>
          <w:i/>
          <w:sz w:val="28"/>
          <w:szCs w:val="28"/>
          <w:lang w:eastAsia="ru-RU"/>
        </w:rPr>
      </w:pPr>
      <w:r w:rsidRPr="000211DD">
        <w:rPr>
          <w:rFonts w:ascii="Times New Roman" w:eastAsia="Times New Roman" w:hAnsi="Times New Roman" w:cs="Times New Roman"/>
          <w:i/>
          <w:sz w:val="28"/>
          <w:szCs w:val="28"/>
          <w:lang w:eastAsia="ru-RU"/>
        </w:rPr>
        <w:t>Отмечается спад в промышленном производстве. Также произошло с</w:t>
      </w:r>
      <w:r w:rsidR="00F40B8A" w:rsidRPr="000211DD">
        <w:rPr>
          <w:rFonts w:ascii="Times New Roman" w:eastAsia="Times New Roman" w:hAnsi="Times New Roman" w:cs="Times New Roman"/>
          <w:i/>
          <w:sz w:val="28"/>
          <w:szCs w:val="28"/>
          <w:lang w:eastAsia="ru-RU"/>
        </w:rPr>
        <w:t>нижение налоговых поступлений в бюджет</w:t>
      </w:r>
      <w:r w:rsidRPr="000211DD">
        <w:rPr>
          <w:rFonts w:ascii="Times New Roman" w:eastAsia="Times New Roman" w:hAnsi="Times New Roman" w:cs="Times New Roman"/>
          <w:i/>
          <w:sz w:val="28"/>
          <w:szCs w:val="28"/>
          <w:lang w:eastAsia="ru-RU"/>
        </w:rPr>
        <w:t>.</w:t>
      </w:r>
    </w:p>
    <w:p w:rsidR="001763A2" w:rsidRPr="000211DD" w:rsidRDefault="001763A2" w:rsidP="00063FF5">
      <w:pPr>
        <w:spacing w:after="0" w:line="240" w:lineRule="auto"/>
        <w:ind w:firstLine="720"/>
        <w:jc w:val="both"/>
        <w:rPr>
          <w:rFonts w:ascii="Times New Roman" w:eastAsia="Times New Roman" w:hAnsi="Times New Roman" w:cs="Times New Roman"/>
          <w:i/>
          <w:sz w:val="28"/>
          <w:szCs w:val="28"/>
          <w:lang w:eastAsia="ru-RU"/>
        </w:rPr>
      </w:pPr>
      <w:r w:rsidRPr="000211DD">
        <w:rPr>
          <w:rFonts w:ascii="Times New Roman" w:eastAsia="Times New Roman" w:hAnsi="Times New Roman" w:cs="Times New Roman"/>
          <w:i/>
          <w:sz w:val="28"/>
          <w:szCs w:val="28"/>
          <w:lang w:eastAsia="ru-RU"/>
        </w:rPr>
        <w:t xml:space="preserve">В связи с тем, что в период распространения COVID-19 были увеличены выплаты по безработице, а также установлены </w:t>
      </w:r>
      <w:r w:rsidR="00DF3A87">
        <w:rPr>
          <w:rFonts w:ascii="Times New Roman" w:eastAsia="Times New Roman" w:hAnsi="Times New Roman" w:cs="Times New Roman"/>
          <w:i/>
          <w:sz w:val="28"/>
          <w:szCs w:val="28"/>
          <w:lang w:eastAsia="ru-RU"/>
        </w:rPr>
        <w:t xml:space="preserve">дополнительные </w:t>
      </w:r>
      <w:r w:rsidRPr="000211DD">
        <w:rPr>
          <w:rFonts w:ascii="Times New Roman" w:eastAsia="Times New Roman" w:hAnsi="Times New Roman" w:cs="Times New Roman"/>
          <w:i/>
          <w:sz w:val="28"/>
          <w:szCs w:val="28"/>
          <w:lang w:eastAsia="ru-RU"/>
        </w:rPr>
        <w:t xml:space="preserve">пособия потерявшим работу в связи с </w:t>
      </w:r>
      <w:r w:rsidRPr="000211DD">
        <w:rPr>
          <w:rFonts w:ascii="Times New Roman" w:eastAsia="Times New Roman" w:hAnsi="Times New Roman" w:cs="Times New Roman"/>
          <w:i/>
          <w:sz w:val="28"/>
          <w:szCs w:val="28"/>
          <w:lang w:val="en-US" w:eastAsia="ru-RU"/>
        </w:rPr>
        <w:t>COVID</w:t>
      </w:r>
      <w:r w:rsidRPr="000211DD">
        <w:rPr>
          <w:rFonts w:ascii="Times New Roman" w:eastAsia="Times New Roman" w:hAnsi="Times New Roman" w:cs="Times New Roman"/>
          <w:i/>
          <w:sz w:val="28"/>
          <w:szCs w:val="28"/>
          <w:lang w:eastAsia="ru-RU"/>
        </w:rPr>
        <w:t>-19, резко увеличился уровень безработицы.</w:t>
      </w:r>
    </w:p>
    <w:p w:rsidR="00D725D3" w:rsidRPr="000211DD" w:rsidRDefault="00D725D3" w:rsidP="001D7BE2">
      <w:pPr>
        <w:spacing w:after="0" w:line="240" w:lineRule="auto"/>
        <w:ind w:firstLine="709"/>
        <w:jc w:val="both"/>
        <w:rPr>
          <w:rFonts w:ascii="Times New Roman" w:eastAsia="Times New Roman" w:hAnsi="Times New Roman" w:cs="Times New Roman"/>
          <w:i/>
          <w:sz w:val="28"/>
          <w:szCs w:val="28"/>
          <w:lang w:eastAsia="ru-RU"/>
        </w:rPr>
      </w:pPr>
      <w:r w:rsidRPr="000211DD">
        <w:rPr>
          <w:rFonts w:ascii="Times New Roman" w:eastAsia="Times New Roman" w:hAnsi="Times New Roman" w:cs="Times New Roman"/>
          <w:i/>
          <w:sz w:val="28"/>
          <w:szCs w:val="28"/>
          <w:lang w:eastAsia="ru-RU"/>
        </w:rPr>
        <w:t xml:space="preserve">С начала </w:t>
      </w:r>
      <w:r w:rsidR="003E6194" w:rsidRPr="000211DD">
        <w:rPr>
          <w:rFonts w:ascii="Times New Roman" w:eastAsia="Times New Roman" w:hAnsi="Times New Roman" w:cs="Times New Roman"/>
          <w:i/>
          <w:sz w:val="28"/>
          <w:szCs w:val="28"/>
          <w:lang w:eastAsia="ru-RU"/>
        </w:rPr>
        <w:t>года наблюдается</w:t>
      </w:r>
      <w:r w:rsidRPr="000211DD">
        <w:rPr>
          <w:rFonts w:ascii="Times New Roman" w:eastAsia="Times New Roman" w:hAnsi="Times New Roman" w:cs="Times New Roman"/>
          <w:i/>
          <w:sz w:val="28"/>
          <w:szCs w:val="28"/>
          <w:lang w:eastAsia="ru-RU"/>
        </w:rPr>
        <w:t xml:space="preserve"> рост </w:t>
      </w:r>
      <w:r w:rsidRPr="000211DD">
        <w:rPr>
          <w:rFonts w:ascii="Times New Roman" w:eastAsia="Times New Roman" w:hAnsi="Times New Roman" w:cs="Times New Roman"/>
          <w:i/>
          <w:color w:val="000000"/>
          <w:sz w:val="28"/>
          <w:szCs w:val="28"/>
          <w:lang w:eastAsia="ru-RU"/>
        </w:rPr>
        <w:t xml:space="preserve">заработной платы. </w:t>
      </w:r>
      <w:r w:rsidRPr="000211DD">
        <w:rPr>
          <w:rFonts w:ascii="Times New Roman" w:eastAsia="Times New Roman" w:hAnsi="Times New Roman" w:cs="Times New Roman"/>
          <w:i/>
          <w:sz w:val="28"/>
          <w:szCs w:val="28"/>
          <w:lang w:eastAsia="ru-RU"/>
        </w:rPr>
        <w:t xml:space="preserve">Полностью и в срок </w:t>
      </w:r>
      <w:r w:rsidR="003E6194" w:rsidRPr="000211DD">
        <w:rPr>
          <w:rFonts w:ascii="Times New Roman" w:eastAsia="Times New Roman" w:hAnsi="Times New Roman" w:cs="Times New Roman"/>
          <w:i/>
          <w:sz w:val="28"/>
          <w:szCs w:val="28"/>
          <w:lang w:eastAsia="ru-RU"/>
        </w:rPr>
        <w:t>выплачиваются пенси</w:t>
      </w:r>
      <w:r w:rsidR="001763A2" w:rsidRPr="000211DD">
        <w:rPr>
          <w:rFonts w:ascii="Times New Roman" w:eastAsia="Times New Roman" w:hAnsi="Times New Roman" w:cs="Times New Roman"/>
          <w:i/>
          <w:sz w:val="28"/>
          <w:szCs w:val="28"/>
          <w:lang w:eastAsia="ru-RU"/>
        </w:rPr>
        <w:t>и детские</w:t>
      </w:r>
      <w:r w:rsidRPr="000211DD">
        <w:rPr>
          <w:rFonts w:ascii="Times New Roman" w:eastAsia="Times New Roman" w:hAnsi="Times New Roman" w:cs="Times New Roman"/>
          <w:i/>
          <w:sz w:val="28"/>
          <w:szCs w:val="28"/>
          <w:lang w:eastAsia="ru-RU"/>
        </w:rPr>
        <w:t xml:space="preserve"> пособия. </w:t>
      </w:r>
    </w:p>
    <w:p w:rsidR="00847287" w:rsidRPr="000211DD" w:rsidRDefault="00847287" w:rsidP="001D7BE2">
      <w:pPr>
        <w:spacing w:after="0" w:line="240" w:lineRule="auto"/>
        <w:ind w:firstLine="709"/>
        <w:jc w:val="both"/>
        <w:rPr>
          <w:rFonts w:ascii="Times New Roman" w:eastAsia="Times New Roman" w:hAnsi="Times New Roman" w:cs="Times New Roman"/>
          <w:b/>
          <w:sz w:val="28"/>
          <w:szCs w:val="28"/>
          <w:lang w:eastAsia="ru-RU"/>
        </w:rPr>
      </w:pPr>
    </w:p>
    <w:p w:rsidR="00847287" w:rsidRPr="000211DD" w:rsidRDefault="00847287" w:rsidP="001D7BE2">
      <w:pPr>
        <w:spacing w:after="0" w:line="240" w:lineRule="auto"/>
        <w:ind w:firstLine="709"/>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b/>
          <w:sz w:val="28"/>
          <w:szCs w:val="28"/>
          <w:lang w:eastAsia="ru-RU"/>
        </w:rPr>
        <w:t>Демография.</w:t>
      </w:r>
      <w:r w:rsidR="00451E36">
        <w:rPr>
          <w:rFonts w:ascii="Times New Roman" w:eastAsia="Times New Roman" w:hAnsi="Times New Roman" w:cs="Times New Roman"/>
          <w:b/>
          <w:sz w:val="28"/>
          <w:szCs w:val="28"/>
          <w:lang w:eastAsia="ru-RU"/>
        </w:rPr>
        <w:t xml:space="preserve"> </w:t>
      </w:r>
      <w:r w:rsidRPr="000211DD">
        <w:rPr>
          <w:rFonts w:ascii="Times New Roman" w:eastAsia="Times New Roman" w:hAnsi="Times New Roman" w:cs="Times New Roman"/>
          <w:sz w:val="28"/>
          <w:szCs w:val="28"/>
          <w:lang w:eastAsia="ru-RU"/>
        </w:rPr>
        <w:t>Численность населения Кировского муниципального района на 01.01.20</w:t>
      </w:r>
      <w:r w:rsidR="008C20BF" w:rsidRPr="000211DD">
        <w:rPr>
          <w:rFonts w:ascii="Times New Roman" w:eastAsia="Times New Roman" w:hAnsi="Times New Roman" w:cs="Times New Roman"/>
          <w:sz w:val="28"/>
          <w:szCs w:val="28"/>
          <w:lang w:eastAsia="ru-RU"/>
        </w:rPr>
        <w:t>20</w:t>
      </w:r>
      <w:r w:rsidRPr="000211DD">
        <w:rPr>
          <w:rFonts w:ascii="Times New Roman" w:eastAsia="Times New Roman" w:hAnsi="Times New Roman" w:cs="Times New Roman"/>
          <w:sz w:val="28"/>
          <w:szCs w:val="28"/>
          <w:lang w:eastAsia="ru-RU"/>
        </w:rPr>
        <w:t>составила 10</w:t>
      </w:r>
      <w:r w:rsidR="008C20BF" w:rsidRPr="000211DD">
        <w:rPr>
          <w:rFonts w:ascii="Times New Roman" w:eastAsia="Times New Roman" w:hAnsi="Times New Roman" w:cs="Times New Roman"/>
          <w:sz w:val="28"/>
          <w:szCs w:val="28"/>
          <w:lang w:eastAsia="ru-RU"/>
        </w:rPr>
        <w:t>6</w:t>
      </w:r>
      <w:r w:rsidR="0057298C" w:rsidRPr="000211DD">
        <w:rPr>
          <w:rFonts w:ascii="Times New Roman" w:eastAsia="Times New Roman" w:hAnsi="Times New Roman" w:cs="Times New Roman"/>
          <w:sz w:val="28"/>
          <w:szCs w:val="28"/>
          <w:lang w:eastAsia="ru-RU"/>
        </w:rPr>
        <w:t>016 чел.</w:t>
      </w:r>
      <w:r w:rsidRPr="000211DD">
        <w:rPr>
          <w:rFonts w:ascii="Times New Roman" w:eastAsia="Times New Roman" w:hAnsi="Times New Roman" w:cs="Times New Roman"/>
          <w:sz w:val="28"/>
          <w:szCs w:val="28"/>
          <w:lang w:eastAsia="ru-RU"/>
        </w:rPr>
        <w:t>, и у</w:t>
      </w:r>
      <w:r w:rsidR="00ED3629" w:rsidRPr="000211DD">
        <w:rPr>
          <w:rFonts w:ascii="Times New Roman" w:eastAsia="Times New Roman" w:hAnsi="Times New Roman" w:cs="Times New Roman"/>
          <w:sz w:val="28"/>
          <w:szCs w:val="28"/>
          <w:lang w:eastAsia="ru-RU"/>
        </w:rPr>
        <w:t xml:space="preserve">величилась </w:t>
      </w:r>
      <w:r w:rsidRPr="000211DD">
        <w:rPr>
          <w:rFonts w:ascii="Times New Roman" w:eastAsia="Times New Roman" w:hAnsi="Times New Roman" w:cs="Times New Roman"/>
          <w:sz w:val="28"/>
          <w:szCs w:val="28"/>
          <w:lang w:eastAsia="ru-RU"/>
        </w:rPr>
        <w:t xml:space="preserve">по </w:t>
      </w:r>
      <w:r w:rsidR="0057298C" w:rsidRPr="000211DD">
        <w:rPr>
          <w:rFonts w:ascii="Times New Roman" w:eastAsia="Times New Roman" w:hAnsi="Times New Roman" w:cs="Times New Roman"/>
          <w:sz w:val="28"/>
          <w:szCs w:val="28"/>
          <w:lang w:eastAsia="ru-RU"/>
        </w:rPr>
        <w:t>сравнению с</w:t>
      </w:r>
      <w:r w:rsidRPr="000211DD">
        <w:rPr>
          <w:rFonts w:ascii="Times New Roman" w:eastAsia="Times New Roman" w:hAnsi="Times New Roman" w:cs="Times New Roman"/>
          <w:sz w:val="28"/>
          <w:szCs w:val="28"/>
          <w:lang w:eastAsia="ru-RU"/>
        </w:rPr>
        <w:t xml:space="preserve"> началом 201</w:t>
      </w:r>
      <w:r w:rsidR="008C20BF" w:rsidRPr="000211DD">
        <w:rPr>
          <w:rFonts w:ascii="Times New Roman" w:eastAsia="Times New Roman" w:hAnsi="Times New Roman" w:cs="Times New Roman"/>
          <w:sz w:val="28"/>
          <w:szCs w:val="28"/>
          <w:lang w:eastAsia="ru-RU"/>
        </w:rPr>
        <w:t>9</w:t>
      </w:r>
      <w:r w:rsidRPr="000211DD">
        <w:rPr>
          <w:rFonts w:ascii="Times New Roman" w:eastAsia="Times New Roman" w:hAnsi="Times New Roman" w:cs="Times New Roman"/>
          <w:sz w:val="28"/>
          <w:szCs w:val="28"/>
          <w:lang w:eastAsia="ru-RU"/>
        </w:rPr>
        <w:t xml:space="preserve"> года на 0,</w:t>
      </w:r>
      <w:r w:rsidR="008C20BF" w:rsidRPr="000211DD">
        <w:rPr>
          <w:rFonts w:ascii="Times New Roman" w:eastAsia="Times New Roman" w:hAnsi="Times New Roman" w:cs="Times New Roman"/>
          <w:sz w:val="28"/>
          <w:szCs w:val="28"/>
          <w:lang w:eastAsia="ru-RU"/>
        </w:rPr>
        <w:t>1</w:t>
      </w:r>
      <w:r w:rsidRPr="000211DD">
        <w:rPr>
          <w:rFonts w:ascii="Times New Roman" w:eastAsia="Times New Roman" w:hAnsi="Times New Roman" w:cs="Times New Roman"/>
          <w:sz w:val="28"/>
          <w:szCs w:val="28"/>
          <w:lang w:eastAsia="ru-RU"/>
        </w:rPr>
        <w:t xml:space="preserve">% (или на </w:t>
      </w:r>
      <w:r w:rsidR="008C20BF" w:rsidRPr="000211DD">
        <w:rPr>
          <w:rFonts w:ascii="Times New Roman" w:eastAsia="Times New Roman" w:hAnsi="Times New Roman" w:cs="Times New Roman"/>
          <w:sz w:val="28"/>
          <w:szCs w:val="28"/>
          <w:lang w:eastAsia="ru-RU"/>
        </w:rPr>
        <w:t>80</w:t>
      </w:r>
      <w:r w:rsidRPr="000211DD">
        <w:rPr>
          <w:rFonts w:ascii="Times New Roman" w:eastAsia="Times New Roman" w:hAnsi="Times New Roman" w:cs="Times New Roman"/>
          <w:sz w:val="28"/>
          <w:szCs w:val="28"/>
          <w:lang w:eastAsia="ru-RU"/>
        </w:rPr>
        <w:t xml:space="preserve"> чел.).</w:t>
      </w:r>
    </w:p>
    <w:p w:rsidR="00847287" w:rsidRPr="000211DD" w:rsidRDefault="00847287" w:rsidP="001D7BE2">
      <w:pPr>
        <w:suppressAutoHyphens/>
        <w:spacing w:after="0" w:line="240" w:lineRule="auto"/>
        <w:ind w:firstLine="709"/>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 xml:space="preserve">Из общей численности населения: </w:t>
      </w:r>
    </w:p>
    <w:p w:rsidR="00174F13" w:rsidRPr="000211DD" w:rsidRDefault="00847287" w:rsidP="00AE48DE">
      <w:pPr>
        <w:pStyle w:val="a5"/>
        <w:numPr>
          <w:ilvl w:val="0"/>
          <w:numId w:val="8"/>
        </w:numPr>
        <w:suppressAutoHyphens/>
        <w:spacing w:after="0" w:line="240" w:lineRule="auto"/>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 xml:space="preserve">в </w:t>
      </w:r>
      <w:r w:rsidR="008C20BF" w:rsidRPr="000211DD">
        <w:rPr>
          <w:rFonts w:ascii="Times New Roman" w:eastAsia="Times New Roman" w:hAnsi="Times New Roman" w:cs="Times New Roman"/>
          <w:sz w:val="28"/>
          <w:szCs w:val="28"/>
          <w:lang w:eastAsia="ru-RU"/>
        </w:rPr>
        <w:t>городах и</w:t>
      </w:r>
      <w:r w:rsidRPr="000211DD">
        <w:rPr>
          <w:rFonts w:ascii="Times New Roman" w:eastAsia="Times New Roman" w:hAnsi="Times New Roman" w:cs="Times New Roman"/>
          <w:sz w:val="28"/>
          <w:szCs w:val="28"/>
          <w:lang w:eastAsia="ru-RU"/>
        </w:rPr>
        <w:t xml:space="preserve"> поселках городского типа </w:t>
      </w:r>
      <w:r w:rsidR="00ED3629" w:rsidRPr="000211DD">
        <w:rPr>
          <w:rFonts w:ascii="Times New Roman" w:eastAsia="Times New Roman" w:hAnsi="Times New Roman" w:cs="Times New Roman"/>
          <w:sz w:val="28"/>
          <w:szCs w:val="28"/>
          <w:lang w:eastAsia="ru-RU"/>
        </w:rPr>
        <w:t xml:space="preserve">проживает </w:t>
      </w:r>
      <w:r w:rsidR="008B6C5A" w:rsidRPr="000211DD">
        <w:rPr>
          <w:rFonts w:ascii="Times New Roman" w:eastAsia="Times New Roman" w:hAnsi="Times New Roman" w:cs="Times New Roman"/>
          <w:sz w:val="28"/>
          <w:szCs w:val="28"/>
          <w:lang w:eastAsia="ru-RU"/>
        </w:rPr>
        <w:t xml:space="preserve">95 </w:t>
      </w:r>
      <w:r w:rsidR="008C20BF" w:rsidRPr="000211DD">
        <w:rPr>
          <w:rFonts w:ascii="Times New Roman" w:eastAsia="Times New Roman" w:hAnsi="Times New Roman" w:cs="Times New Roman"/>
          <w:sz w:val="28"/>
          <w:szCs w:val="28"/>
          <w:lang w:eastAsia="ru-RU"/>
        </w:rPr>
        <w:t>269</w:t>
      </w:r>
      <w:r w:rsidRPr="000211DD">
        <w:rPr>
          <w:rFonts w:ascii="Times New Roman" w:eastAsia="Times New Roman" w:hAnsi="Times New Roman" w:cs="Times New Roman"/>
          <w:sz w:val="28"/>
          <w:szCs w:val="28"/>
          <w:lang w:eastAsia="ru-RU"/>
        </w:rPr>
        <w:t>чел. (89,</w:t>
      </w:r>
      <w:r w:rsidR="008C20BF" w:rsidRPr="000211DD">
        <w:rPr>
          <w:rFonts w:ascii="Times New Roman" w:eastAsia="Times New Roman" w:hAnsi="Times New Roman" w:cs="Times New Roman"/>
          <w:sz w:val="28"/>
          <w:szCs w:val="28"/>
          <w:lang w:eastAsia="ru-RU"/>
        </w:rPr>
        <w:t>9</w:t>
      </w:r>
      <w:r w:rsidRPr="000211DD">
        <w:rPr>
          <w:rFonts w:ascii="Times New Roman" w:eastAsia="Times New Roman" w:hAnsi="Times New Roman" w:cs="Times New Roman"/>
          <w:sz w:val="28"/>
          <w:szCs w:val="28"/>
          <w:lang w:eastAsia="ru-RU"/>
        </w:rPr>
        <w:t>%)</w:t>
      </w:r>
      <w:r w:rsidR="00574D17" w:rsidRPr="000211DD">
        <w:rPr>
          <w:rFonts w:ascii="Times New Roman" w:eastAsia="Times New Roman" w:hAnsi="Times New Roman" w:cs="Times New Roman"/>
          <w:sz w:val="28"/>
          <w:szCs w:val="28"/>
          <w:lang w:eastAsia="ru-RU"/>
        </w:rPr>
        <w:t>;</w:t>
      </w:r>
    </w:p>
    <w:p w:rsidR="00847287" w:rsidRPr="000211DD" w:rsidRDefault="008C20BF" w:rsidP="005D792E">
      <w:pPr>
        <w:pStyle w:val="a5"/>
        <w:numPr>
          <w:ilvl w:val="0"/>
          <w:numId w:val="8"/>
        </w:numPr>
        <w:suppressAutoHyphens/>
        <w:spacing w:after="0" w:line="240" w:lineRule="auto"/>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в сельских</w:t>
      </w:r>
      <w:r w:rsidR="00847287" w:rsidRPr="000211DD">
        <w:rPr>
          <w:rFonts w:ascii="Times New Roman" w:eastAsia="Times New Roman" w:hAnsi="Times New Roman" w:cs="Times New Roman"/>
          <w:sz w:val="28"/>
          <w:szCs w:val="28"/>
          <w:lang w:eastAsia="ru-RU"/>
        </w:rPr>
        <w:t xml:space="preserve"> населенных </w:t>
      </w:r>
      <w:r w:rsidR="0057298C" w:rsidRPr="000211DD">
        <w:rPr>
          <w:rFonts w:ascii="Times New Roman" w:eastAsia="Times New Roman" w:hAnsi="Times New Roman" w:cs="Times New Roman"/>
          <w:sz w:val="28"/>
          <w:szCs w:val="28"/>
          <w:lang w:eastAsia="ru-RU"/>
        </w:rPr>
        <w:t>пунктах проживает</w:t>
      </w:r>
      <w:r w:rsidR="008B6C5A" w:rsidRPr="000211DD">
        <w:rPr>
          <w:rFonts w:ascii="Times New Roman" w:eastAsia="Times New Roman" w:hAnsi="Times New Roman" w:cs="Times New Roman"/>
          <w:sz w:val="28"/>
          <w:szCs w:val="28"/>
          <w:lang w:eastAsia="ru-RU"/>
        </w:rPr>
        <w:t xml:space="preserve">10 </w:t>
      </w:r>
      <w:r w:rsidRPr="000211DD">
        <w:rPr>
          <w:rFonts w:ascii="Times New Roman" w:eastAsia="Times New Roman" w:hAnsi="Times New Roman" w:cs="Times New Roman"/>
          <w:sz w:val="28"/>
          <w:szCs w:val="28"/>
          <w:lang w:eastAsia="ru-RU"/>
        </w:rPr>
        <w:t>747</w:t>
      </w:r>
      <w:r w:rsidR="00ED3629" w:rsidRPr="000211DD">
        <w:rPr>
          <w:rFonts w:ascii="Times New Roman" w:eastAsia="Times New Roman" w:hAnsi="Times New Roman" w:cs="Times New Roman"/>
          <w:sz w:val="28"/>
          <w:szCs w:val="28"/>
          <w:lang w:eastAsia="ru-RU"/>
        </w:rPr>
        <w:t xml:space="preserve"> чел. (10,</w:t>
      </w:r>
      <w:r w:rsidRPr="000211DD">
        <w:rPr>
          <w:rFonts w:ascii="Times New Roman" w:eastAsia="Times New Roman" w:hAnsi="Times New Roman" w:cs="Times New Roman"/>
          <w:sz w:val="28"/>
          <w:szCs w:val="28"/>
          <w:lang w:eastAsia="ru-RU"/>
        </w:rPr>
        <w:t>1</w:t>
      </w:r>
      <w:r w:rsidR="00847287" w:rsidRPr="000211DD">
        <w:rPr>
          <w:rFonts w:ascii="Times New Roman" w:eastAsia="Times New Roman" w:hAnsi="Times New Roman" w:cs="Times New Roman"/>
          <w:sz w:val="28"/>
          <w:szCs w:val="28"/>
          <w:lang w:eastAsia="ru-RU"/>
        </w:rPr>
        <w:t>%)</w:t>
      </w:r>
      <w:r w:rsidR="001320CD" w:rsidRPr="000211DD">
        <w:rPr>
          <w:rFonts w:ascii="Times New Roman" w:eastAsia="Times New Roman" w:hAnsi="Times New Roman" w:cs="Times New Roman"/>
          <w:sz w:val="28"/>
          <w:szCs w:val="28"/>
          <w:lang w:eastAsia="ru-RU"/>
        </w:rPr>
        <w:t>.</w:t>
      </w:r>
    </w:p>
    <w:p w:rsidR="00847287" w:rsidRPr="000211DD" w:rsidRDefault="00847287" w:rsidP="005D792E">
      <w:pPr>
        <w:spacing w:after="0" w:line="240" w:lineRule="auto"/>
        <w:ind w:firstLine="709"/>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 xml:space="preserve">За </w:t>
      </w:r>
      <w:r w:rsidR="00EA3F6F" w:rsidRPr="000211DD">
        <w:rPr>
          <w:rFonts w:ascii="Times New Roman" w:eastAsia="Times New Roman" w:hAnsi="Times New Roman" w:cs="Times New Roman"/>
          <w:sz w:val="28"/>
          <w:szCs w:val="28"/>
          <w:lang w:eastAsia="ru-RU"/>
        </w:rPr>
        <w:t>6</w:t>
      </w:r>
      <w:r w:rsidR="00556F04" w:rsidRPr="000211DD">
        <w:rPr>
          <w:rFonts w:ascii="Times New Roman" w:eastAsia="Times New Roman" w:hAnsi="Times New Roman" w:cs="Times New Roman"/>
          <w:sz w:val="28"/>
          <w:szCs w:val="28"/>
          <w:lang w:eastAsia="ru-RU"/>
        </w:rPr>
        <w:t xml:space="preserve"> меся</w:t>
      </w:r>
      <w:r w:rsidR="00EA3F6F" w:rsidRPr="000211DD">
        <w:rPr>
          <w:rFonts w:ascii="Times New Roman" w:eastAsia="Times New Roman" w:hAnsi="Times New Roman" w:cs="Times New Roman"/>
          <w:sz w:val="28"/>
          <w:szCs w:val="28"/>
          <w:lang w:eastAsia="ru-RU"/>
        </w:rPr>
        <w:t>цев</w:t>
      </w:r>
      <w:r w:rsidRPr="000211DD">
        <w:rPr>
          <w:rFonts w:ascii="Times New Roman" w:eastAsia="Times New Roman" w:hAnsi="Times New Roman" w:cs="Times New Roman"/>
          <w:sz w:val="28"/>
          <w:szCs w:val="28"/>
          <w:lang w:eastAsia="ru-RU"/>
        </w:rPr>
        <w:t xml:space="preserve"> 20</w:t>
      </w:r>
      <w:r w:rsidR="0098440F" w:rsidRPr="000211DD">
        <w:rPr>
          <w:rFonts w:ascii="Times New Roman" w:eastAsia="Times New Roman" w:hAnsi="Times New Roman" w:cs="Times New Roman"/>
          <w:sz w:val="28"/>
          <w:szCs w:val="28"/>
          <w:lang w:eastAsia="ru-RU"/>
        </w:rPr>
        <w:t>20</w:t>
      </w:r>
      <w:r w:rsidRPr="000211DD">
        <w:rPr>
          <w:rFonts w:ascii="Times New Roman" w:eastAsia="Times New Roman" w:hAnsi="Times New Roman" w:cs="Times New Roman"/>
          <w:sz w:val="28"/>
          <w:szCs w:val="28"/>
          <w:lang w:eastAsia="ru-RU"/>
        </w:rPr>
        <w:t xml:space="preserve"> года в районе зарегистрировано рождений </w:t>
      </w:r>
      <w:r w:rsidR="00FD1A30" w:rsidRPr="000211DD">
        <w:rPr>
          <w:rFonts w:ascii="Times New Roman" w:eastAsia="Times New Roman" w:hAnsi="Times New Roman" w:cs="Times New Roman"/>
          <w:sz w:val="28"/>
          <w:szCs w:val="28"/>
          <w:lang w:eastAsia="ru-RU"/>
        </w:rPr>
        <w:t>–</w:t>
      </w:r>
      <w:r w:rsidR="00EA3F6F" w:rsidRPr="000211DD">
        <w:rPr>
          <w:rFonts w:ascii="Times New Roman" w:eastAsia="Times New Roman" w:hAnsi="Times New Roman" w:cs="Times New Roman"/>
          <w:sz w:val="28"/>
          <w:szCs w:val="28"/>
          <w:lang w:eastAsia="ru-RU"/>
        </w:rPr>
        <w:t>3</w:t>
      </w:r>
      <w:r w:rsidR="0098440F" w:rsidRPr="000211DD">
        <w:rPr>
          <w:rFonts w:ascii="Times New Roman" w:eastAsia="Times New Roman" w:hAnsi="Times New Roman" w:cs="Times New Roman"/>
          <w:sz w:val="28"/>
          <w:szCs w:val="28"/>
          <w:lang w:eastAsia="ru-RU"/>
        </w:rPr>
        <w:t>31</w:t>
      </w:r>
      <w:r w:rsidRPr="000211DD">
        <w:rPr>
          <w:rFonts w:ascii="Times New Roman" w:eastAsia="Times New Roman" w:hAnsi="Times New Roman" w:cs="Times New Roman"/>
          <w:sz w:val="28"/>
          <w:szCs w:val="28"/>
          <w:lang w:eastAsia="ru-RU"/>
        </w:rPr>
        <w:t>чел.</w:t>
      </w:r>
      <w:r w:rsidR="0098440F" w:rsidRPr="000211DD">
        <w:rPr>
          <w:rFonts w:ascii="Times New Roman" w:eastAsia="Times New Roman" w:hAnsi="Times New Roman" w:cs="Times New Roman"/>
          <w:sz w:val="28"/>
          <w:szCs w:val="28"/>
          <w:lang w:eastAsia="ru-RU"/>
        </w:rPr>
        <w:t>, что</w:t>
      </w:r>
      <w:r w:rsidRPr="000211DD">
        <w:rPr>
          <w:rFonts w:ascii="Times New Roman" w:eastAsia="Times New Roman" w:hAnsi="Times New Roman" w:cs="Times New Roman"/>
          <w:sz w:val="28"/>
          <w:szCs w:val="28"/>
          <w:lang w:eastAsia="ru-RU"/>
        </w:rPr>
        <w:t xml:space="preserve"> на </w:t>
      </w:r>
      <w:r w:rsidR="001026AF" w:rsidRPr="000211DD">
        <w:rPr>
          <w:rFonts w:ascii="Times New Roman" w:eastAsia="Times New Roman" w:hAnsi="Times New Roman" w:cs="Times New Roman"/>
          <w:sz w:val="28"/>
          <w:szCs w:val="28"/>
          <w:lang w:eastAsia="ru-RU"/>
        </w:rPr>
        <w:t>3,8</w:t>
      </w:r>
      <w:r w:rsidRPr="000211DD">
        <w:rPr>
          <w:rFonts w:ascii="Times New Roman" w:eastAsia="Times New Roman" w:hAnsi="Times New Roman" w:cs="Times New Roman"/>
          <w:sz w:val="28"/>
          <w:szCs w:val="28"/>
          <w:lang w:eastAsia="ru-RU"/>
        </w:rPr>
        <w:t xml:space="preserve">% </w:t>
      </w:r>
      <w:r w:rsidR="001026AF" w:rsidRPr="000211DD">
        <w:rPr>
          <w:rFonts w:ascii="Times New Roman" w:eastAsia="Times New Roman" w:hAnsi="Times New Roman" w:cs="Times New Roman"/>
          <w:sz w:val="28"/>
          <w:szCs w:val="28"/>
          <w:lang w:eastAsia="ru-RU"/>
        </w:rPr>
        <w:t>больше</w:t>
      </w:r>
      <w:r w:rsidRPr="000211DD">
        <w:rPr>
          <w:rFonts w:ascii="Times New Roman" w:eastAsia="Times New Roman" w:hAnsi="Times New Roman" w:cs="Times New Roman"/>
          <w:sz w:val="28"/>
          <w:szCs w:val="28"/>
          <w:lang w:eastAsia="ru-RU"/>
        </w:rPr>
        <w:t xml:space="preserve">, чем в соответствующем периоде прошлого года </w:t>
      </w:r>
      <w:r w:rsidRPr="000211DD">
        <w:rPr>
          <w:rFonts w:ascii="Times New Roman" w:eastAsia="Times New Roman" w:hAnsi="Times New Roman" w:cs="Times New Roman"/>
          <w:color w:val="000000" w:themeColor="text1"/>
          <w:sz w:val="28"/>
          <w:szCs w:val="28"/>
          <w:lang w:eastAsia="ru-RU"/>
        </w:rPr>
        <w:t>(</w:t>
      </w:r>
      <w:r w:rsidR="008E74C5" w:rsidRPr="000211DD">
        <w:rPr>
          <w:rFonts w:ascii="Times New Roman" w:eastAsia="Times New Roman" w:hAnsi="Times New Roman" w:cs="Times New Roman"/>
          <w:color w:val="000000" w:themeColor="text1"/>
          <w:sz w:val="28"/>
          <w:szCs w:val="28"/>
          <w:lang w:eastAsia="ru-RU"/>
        </w:rPr>
        <w:t xml:space="preserve">за </w:t>
      </w:r>
      <w:r w:rsidR="00EA3F6F" w:rsidRPr="000211DD">
        <w:rPr>
          <w:rFonts w:ascii="Times New Roman" w:eastAsia="Times New Roman" w:hAnsi="Times New Roman" w:cs="Times New Roman"/>
          <w:color w:val="000000" w:themeColor="text1"/>
          <w:sz w:val="28"/>
          <w:szCs w:val="28"/>
          <w:lang w:eastAsia="ru-RU"/>
        </w:rPr>
        <w:t>6</w:t>
      </w:r>
      <w:r w:rsidR="008E74C5" w:rsidRPr="000211DD">
        <w:rPr>
          <w:rFonts w:ascii="Times New Roman" w:eastAsia="Times New Roman" w:hAnsi="Times New Roman" w:cs="Times New Roman"/>
          <w:color w:val="000000" w:themeColor="text1"/>
          <w:sz w:val="28"/>
          <w:szCs w:val="28"/>
          <w:lang w:eastAsia="ru-RU"/>
        </w:rPr>
        <w:t>месяц</w:t>
      </w:r>
      <w:r w:rsidR="00EA3F6F" w:rsidRPr="000211DD">
        <w:rPr>
          <w:rFonts w:ascii="Times New Roman" w:eastAsia="Times New Roman" w:hAnsi="Times New Roman" w:cs="Times New Roman"/>
          <w:sz w:val="28"/>
          <w:szCs w:val="28"/>
          <w:lang w:eastAsia="ru-RU"/>
        </w:rPr>
        <w:t>ев</w:t>
      </w:r>
      <w:r w:rsidRPr="000211DD">
        <w:rPr>
          <w:rFonts w:ascii="Times New Roman" w:eastAsia="Times New Roman" w:hAnsi="Times New Roman" w:cs="Times New Roman"/>
          <w:color w:val="000000" w:themeColor="text1"/>
          <w:sz w:val="28"/>
          <w:szCs w:val="28"/>
          <w:lang w:eastAsia="ru-RU"/>
        </w:rPr>
        <w:t xml:space="preserve"> 20</w:t>
      </w:r>
      <w:r w:rsidR="001026AF" w:rsidRPr="000211DD">
        <w:rPr>
          <w:rFonts w:ascii="Times New Roman" w:eastAsia="Times New Roman" w:hAnsi="Times New Roman" w:cs="Times New Roman"/>
          <w:color w:val="000000" w:themeColor="text1"/>
          <w:sz w:val="28"/>
          <w:szCs w:val="28"/>
          <w:lang w:eastAsia="ru-RU"/>
        </w:rPr>
        <w:t>19</w:t>
      </w:r>
      <w:r w:rsidRPr="000211DD">
        <w:rPr>
          <w:rFonts w:ascii="Times New Roman" w:eastAsia="Times New Roman" w:hAnsi="Times New Roman" w:cs="Times New Roman"/>
          <w:color w:val="000000" w:themeColor="text1"/>
          <w:sz w:val="28"/>
          <w:szCs w:val="28"/>
          <w:lang w:eastAsia="ru-RU"/>
        </w:rPr>
        <w:t xml:space="preserve"> года – </w:t>
      </w:r>
      <w:r w:rsidR="00EA3F6F" w:rsidRPr="000211DD">
        <w:rPr>
          <w:rFonts w:ascii="Times New Roman" w:eastAsia="Times New Roman" w:hAnsi="Times New Roman" w:cs="Times New Roman"/>
          <w:color w:val="000000" w:themeColor="text1"/>
          <w:sz w:val="28"/>
          <w:szCs w:val="28"/>
          <w:lang w:eastAsia="ru-RU"/>
        </w:rPr>
        <w:t>3</w:t>
      </w:r>
      <w:r w:rsidR="001026AF" w:rsidRPr="000211DD">
        <w:rPr>
          <w:rFonts w:ascii="Times New Roman" w:eastAsia="Times New Roman" w:hAnsi="Times New Roman" w:cs="Times New Roman"/>
          <w:color w:val="000000" w:themeColor="text1"/>
          <w:sz w:val="28"/>
          <w:szCs w:val="28"/>
          <w:lang w:eastAsia="ru-RU"/>
        </w:rPr>
        <w:t>19</w:t>
      </w:r>
      <w:r w:rsidRPr="000211DD">
        <w:rPr>
          <w:rFonts w:ascii="Times New Roman" w:eastAsia="Times New Roman" w:hAnsi="Times New Roman" w:cs="Times New Roman"/>
          <w:color w:val="000000" w:themeColor="text1"/>
          <w:sz w:val="28"/>
          <w:szCs w:val="28"/>
          <w:lang w:eastAsia="ru-RU"/>
        </w:rPr>
        <w:t xml:space="preserve"> чел.</w:t>
      </w:r>
      <w:r w:rsidR="002C657F" w:rsidRPr="000211DD">
        <w:rPr>
          <w:rFonts w:ascii="Times New Roman" w:eastAsia="Times New Roman" w:hAnsi="Times New Roman" w:cs="Times New Roman"/>
          <w:color w:val="000000" w:themeColor="text1"/>
          <w:sz w:val="28"/>
          <w:szCs w:val="28"/>
          <w:lang w:eastAsia="ru-RU"/>
        </w:rPr>
        <w:t>).</w:t>
      </w:r>
      <w:r w:rsidR="002C657F" w:rsidRPr="000211DD">
        <w:rPr>
          <w:rFonts w:ascii="Times New Roman" w:eastAsia="Times New Roman" w:hAnsi="Times New Roman" w:cs="Times New Roman"/>
          <w:sz w:val="28"/>
          <w:szCs w:val="28"/>
          <w:lang w:eastAsia="ru-RU"/>
        </w:rPr>
        <w:t xml:space="preserve"> Коэффициент</w:t>
      </w:r>
      <w:r w:rsidRPr="000211DD">
        <w:rPr>
          <w:rFonts w:ascii="Times New Roman" w:eastAsia="Times New Roman" w:hAnsi="Times New Roman" w:cs="Times New Roman"/>
          <w:sz w:val="28"/>
          <w:szCs w:val="28"/>
          <w:lang w:eastAsia="ru-RU"/>
        </w:rPr>
        <w:t xml:space="preserve"> рождаемости составил </w:t>
      </w:r>
      <w:r w:rsidR="000F2058" w:rsidRPr="000211DD">
        <w:rPr>
          <w:rFonts w:ascii="Times New Roman" w:eastAsia="Times New Roman" w:hAnsi="Times New Roman" w:cs="Times New Roman"/>
          <w:sz w:val="28"/>
          <w:szCs w:val="28"/>
          <w:lang w:eastAsia="ru-RU"/>
        </w:rPr>
        <w:t>3</w:t>
      </w:r>
      <w:r w:rsidRPr="000211DD">
        <w:rPr>
          <w:rFonts w:ascii="Times New Roman" w:eastAsia="Times New Roman" w:hAnsi="Times New Roman" w:cs="Times New Roman"/>
          <w:sz w:val="28"/>
          <w:szCs w:val="28"/>
          <w:lang w:eastAsia="ru-RU"/>
        </w:rPr>
        <w:t xml:space="preserve"> чел. на 1 тысячу жителей. </w:t>
      </w:r>
    </w:p>
    <w:p w:rsidR="00847287" w:rsidRPr="000211DD" w:rsidRDefault="00847287" w:rsidP="005D792E">
      <w:pPr>
        <w:spacing w:after="0" w:line="240" w:lineRule="auto"/>
        <w:ind w:firstLine="709"/>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За отчетный период 20</w:t>
      </w:r>
      <w:r w:rsidR="001026AF" w:rsidRPr="000211DD">
        <w:rPr>
          <w:rFonts w:ascii="Times New Roman" w:eastAsia="Times New Roman" w:hAnsi="Times New Roman" w:cs="Times New Roman"/>
          <w:sz w:val="28"/>
          <w:szCs w:val="28"/>
          <w:lang w:eastAsia="ru-RU"/>
        </w:rPr>
        <w:t>20</w:t>
      </w:r>
      <w:r w:rsidRPr="000211DD">
        <w:rPr>
          <w:rFonts w:ascii="Times New Roman" w:eastAsia="Times New Roman" w:hAnsi="Times New Roman" w:cs="Times New Roman"/>
          <w:sz w:val="28"/>
          <w:szCs w:val="28"/>
          <w:lang w:eastAsia="ru-RU"/>
        </w:rPr>
        <w:t xml:space="preserve"> года в Кировском районе зарегистрировано смертей –</w:t>
      </w:r>
      <w:r w:rsidR="001026AF" w:rsidRPr="000211DD">
        <w:rPr>
          <w:rFonts w:ascii="Times New Roman" w:eastAsia="Times New Roman" w:hAnsi="Times New Roman" w:cs="Times New Roman"/>
          <w:sz w:val="28"/>
          <w:szCs w:val="28"/>
          <w:lang w:eastAsia="ru-RU"/>
        </w:rPr>
        <w:t>769</w:t>
      </w:r>
      <w:r w:rsidRPr="000211DD">
        <w:rPr>
          <w:rFonts w:ascii="Times New Roman" w:eastAsia="Times New Roman" w:hAnsi="Times New Roman" w:cs="Times New Roman"/>
          <w:sz w:val="28"/>
          <w:szCs w:val="28"/>
          <w:lang w:eastAsia="ru-RU"/>
        </w:rPr>
        <w:t xml:space="preserve">, </w:t>
      </w:r>
      <w:r w:rsidR="00ED3629" w:rsidRPr="000211DD">
        <w:rPr>
          <w:rFonts w:ascii="Times New Roman" w:eastAsia="Times New Roman" w:hAnsi="Times New Roman" w:cs="Times New Roman"/>
          <w:sz w:val="28"/>
          <w:szCs w:val="28"/>
          <w:lang w:eastAsia="ru-RU"/>
        </w:rPr>
        <w:t xml:space="preserve">что на </w:t>
      </w:r>
      <w:r w:rsidR="001026AF" w:rsidRPr="000211DD">
        <w:rPr>
          <w:rFonts w:ascii="Times New Roman" w:eastAsia="Times New Roman" w:hAnsi="Times New Roman" w:cs="Times New Roman"/>
          <w:sz w:val="28"/>
          <w:szCs w:val="28"/>
          <w:lang w:eastAsia="ru-RU"/>
        </w:rPr>
        <w:t>16,9</w:t>
      </w:r>
      <w:r w:rsidR="00ED3629" w:rsidRPr="000211DD">
        <w:rPr>
          <w:rFonts w:ascii="Times New Roman" w:eastAsia="Times New Roman" w:hAnsi="Times New Roman" w:cs="Times New Roman"/>
          <w:sz w:val="28"/>
          <w:szCs w:val="28"/>
          <w:lang w:eastAsia="ru-RU"/>
        </w:rPr>
        <w:t xml:space="preserve">% </w:t>
      </w:r>
      <w:r w:rsidR="00CF58F0" w:rsidRPr="000211DD">
        <w:rPr>
          <w:rFonts w:ascii="Times New Roman" w:eastAsia="Times New Roman" w:hAnsi="Times New Roman" w:cs="Times New Roman"/>
          <w:sz w:val="28"/>
          <w:szCs w:val="28"/>
          <w:lang w:eastAsia="ru-RU"/>
        </w:rPr>
        <w:t>больше</w:t>
      </w:r>
      <w:r w:rsidR="00ED3629" w:rsidRPr="000211DD">
        <w:rPr>
          <w:rFonts w:ascii="Times New Roman" w:eastAsia="Times New Roman" w:hAnsi="Times New Roman" w:cs="Times New Roman"/>
          <w:sz w:val="28"/>
          <w:szCs w:val="28"/>
          <w:lang w:eastAsia="ru-RU"/>
        </w:rPr>
        <w:t xml:space="preserve">, чем в соответствующем периоде прошлого года </w:t>
      </w:r>
      <w:r w:rsidRPr="000211DD">
        <w:rPr>
          <w:rFonts w:ascii="Times New Roman" w:eastAsia="Times New Roman" w:hAnsi="Times New Roman" w:cs="Times New Roman"/>
          <w:sz w:val="28"/>
          <w:szCs w:val="28"/>
          <w:lang w:eastAsia="ru-RU"/>
        </w:rPr>
        <w:t>(</w:t>
      </w:r>
      <w:r w:rsidR="007227C5" w:rsidRPr="000211DD">
        <w:rPr>
          <w:rFonts w:ascii="Times New Roman" w:eastAsia="Times New Roman" w:hAnsi="Times New Roman" w:cs="Times New Roman"/>
          <w:sz w:val="28"/>
          <w:szCs w:val="28"/>
          <w:lang w:eastAsia="ru-RU"/>
        </w:rPr>
        <w:t>аналогичный период 201</w:t>
      </w:r>
      <w:r w:rsidR="001026AF" w:rsidRPr="000211DD">
        <w:rPr>
          <w:rFonts w:ascii="Times New Roman" w:eastAsia="Times New Roman" w:hAnsi="Times New Roman" w:cs="Times New Roman"/>
          <w:sz w:val="28"/>
          <w:szCs w:val="28"/>
          <w:lang w:eastAsia="ru-RU"/>
        </w:rPr>
        <w:t>9</w:t>
      </w:r>
      <w:r w:rsidR="007227C5" w:rsidRPr="000211DD">
        <w:rPr>
          <w:rFonts w:ascii="Times New Roman" w:eastAsia="Times New Roman" w:hAnsi="Times New Roman" w:cs="Times New Roman"/>
          <w:sz w:val="28"/>
          <w:szCs w:val="28"/>
          <w:lang w:eastAsia="ru-RU"/>
        </w:rPr>
        <w:t xml:space="preserve"> года</w:t>
      </w:r>
      <w:r w:rsidRPr="000211DD">
        <w:rPr>
          <w:rFonts w:ascii="Times New Roman" w:eastAsia="Times New Roman" w:hAnsi="Times New Roman" w:cs="Times New Roman"/>
          <w:sz w:val="28"/>
          <w:szCs w:val="28"/>
          <w:lang w:eastAsia="ru-RU"/>
        </w:rPr>
        <w:t xml:space="preserve"> – </w:t>
      </w:r>
      <w:r w:rsidR="00E57EE3" w:rsidRPr="000211DD">
        <w:rPr>
          <w:rFonts w:ascii="Times New Roman" w:eastAsia="Times New Roman" w:hAnsi="Times New Roman" w:cs="Times New Roman"/>
          <w:color w:val="000000" w:themeColor="text1"/>
          <w:sz w:val="28"/>
          <w:szCs w:val="28"/>
          <w:lang w:eastAsia="ru-RU"/>
        </w:rPr>
        <w:t>6</w:t>
      </w:r>
      <w:r w:rsidR="001026AF" w:rsidRPr="000211DD">
        <w:rPr>
          <w:rFonts w:ascii="Times New Roman" w:eastAsia="Times New Roman" w:hAnsi="Times New Roman" w:cs="Times New Roman"/>
          <w:color w:val="000000" w:themeColor="text1"/>
          <w:sz w:val="28"/>
          <w:szCs w:val="28"/>
          <w:lang w:eastAsia="ru-RU"/>
        </w:rPr>
        <w:t>58</w:t>
      </w:r>
      <w:r w:rsidR="00D20053" w:rsidRPr="000211DD">
        <w:rPr>
          <w:rFonts w:ascii="Times New Roman" w:eastAsia="Times New Roman" w:hAnsi="Times New Roman" w:cs="Times New Roman"/>
          <w:sz w:val="28"/>
          <w:szCs w:val="28"/>
          <w:lang w:eastAsia="ru-RU"/>
        </w:rPr>
        <w:t>чел.</w:t>
      </w:r>
      <w:r w:rsidRPr="000211DD">
        <w:rPr>
          <w:rFonts w:ascii="Times New Roman" w:eastAsia="Times New Roman" w:hAnsi="Times New Roman" w:cs="Times New Roman"/>
          <w:sz w:val="28"/>
          <w:szCs w:val="28"/>
          <w:lang w:eastAsia="ru-RU"/>
        </w:rPr>
        <w:t xml:space="preserve">). Коэффициент </w:t>
      </w:r>
      <w:r w:rsidR="00125A20" w:rsidRPr="000211DD">
        <w:rPr>
          <w:rFonts w:ascii="Times New Roman" w:eastAsia="Times New Roman" w:hAnsi="Times New Roman" w:cs="Times New Roman"/>
          <w:sz w:val="28"/>
          <w:szCs w:val="28"/>
          <w:lang w:eastAsia="ru-RU"/>
        </w:rPr>
        <w:t>смертности составил</w:t>
      </w:r>
      <w:r w:rsidR="001026AF" w:rsidRPr="000211DD">
        <w:rPr>
          <w:rFonts w:ascii="Times New Roman" w:eastAsia="Times New Roman" w:hAnsi="Times New Roman" w:cs="Times New Roman"/>
          <w:sz w:val="28"/>
          <w:szCs w:val="28"/>
          <w:lang w:eastAsia="ru-RU"/>
        </w:rPr>
        <w:t>7</w:t>
      </w:r>
      <w:r w:rsidRPr="000211DD">
        <w:rPr>
          <w:rFonts w:ascii="Times New Roman" w:eastAsia="Times New Roman" w:hAnsi="Times New Roman" w:cs="Times New Roman"/>
          <w:sz w:val="28"/>
          <w:szCs w:val="28"/>
          <w:lang w:eastAsia="ru-RU"/>
        </w:rPr>
        <w:t xml:space="preserve"> чел. на 1 тысячу жителей.</w:t>
      </w:r>
    </w:p>
    <w:p w:rsidR="00ED3629" w:rsidRPr="000211DD" w:rsidRDefault="00847287" w:rsidP="001D7BE2">
      <w:pPr>
        <w:spacing w:after="0" w:line="240" w:lineRule="auto"/>
        <w:ind w:firstLine="709"/>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color w:val="000000"/>
          <w:sz w:val="28"/>
          <w:szCs w:val="20"/>
          <w:lang w:eastAsia="ru-RU"/>
        </w:rPr>
        <w:t xml:space="preserve">В результате </w:t>
      </w:r>
      <w:r w:rsidRPr="000211DD">
        <w:rPr>
          <w:rFonts w:ascii="Times New Roman" w:eastAsia="Times New Roman" w:hAnsi="Times New Roman" w:cs="Times New Roman"/>
          <w:i/>
          <w:sz w:val="28"/>
          <w:szCs w:val="20"/>
          <w:lang w:eastAsia="ru-RU"/>
        </w:rPr>
        <w:t>естественная убыль населения</w:t>
      </w:r>
      <w:r w:rsidR="00ED3629" w:rsidRPr="000211DD">
        <w:rPr>
          <w:rFonts w:ascii="Times New Roman" w:eastAsia="Times New Roman" w:hAnsi="Times New Roman" w:cs="Times New Roman"/>
          <w:sz w:val="28"/>
          <w:szCs w:val="20"/>
          <w:lang w:eastAsia="ru-RU"/>
        </w:rPr>
        <w:t>сост</w:t>
      </w:r>
      <w:r w:rsidR="003963EA" w:rsidRPr="000211DD">
        <w:rPr>
          <w:rFonts w:ascii="Times New Roman" w:eastAsia="Times New Roman" w:hAnsi="Times New Roman" w:cs="Times New Roman"/>
          <w:sz w:val="28"/>
          <w:szCs w:val="20"/>
          <w:lang w:eastAsia="ru-RU"/>
        </w:rPr>
        <w:t>авила</w:t>
      </w:r>
      <w:r w:rsidR="00125A20" w:rsidRPr="000211DD">
        <w:rPr>
          <w:rFonts w:ascii="Times New Roman" w:eastAsia="Times New Roman" w:hAnsi="Times New Roman" w:cs="Times New Roman"/>
          <w:sz w:val="28"/>
          <w:szCs w:val="20"/>
          <w:lang w:eastAsia="ru-RU"/>
        </w:rPr>
        <w:t>4</w:t>
      </w:r>
      <w:r w:rsidR="00ED3629" w:rsidRPr="000211DD">
        <w:rPr>
          <w:rFonts w:ascii="Times New Roman" w:eastAsia="Times New Roman" w:hAnsi="Times New Roman" w:cs="Times New Roman"/>
          <w:sz w:val="28"/>
          <w:szCs w:val="20"/>
          <w:lang w:eastAsia="ru-RU"/>
        </w:rPr>
        <w:t xml:space="preserve"> чел. на </w:t>
      </w:r>
      <w:r w:rsidR="00ED3629" w:rsidRPr="000211DD">
        <w:rPr>
          <w:rFonts w:ascii="Times New Roman" w:eastAsia="Times New Roman" w:hAnsi="Times New Roman" w:cs="Times New Roman"/>
          <w:sz w:val="28"/>
          <w:szCs w:val="28"/>
          <w:lang w:eastAsia="ru-RU"/>
        </w:rPr>
        <w:t>1 тысячу жителей.</w:t>
      </w:r>
    </w:p>
    <w:p w:rsidR="00847287" w:rsidRPr="000211DD" w:rsidRDefault="00B67B07" w:rsidP="001D7BE2">
      <w:pPr>
        <w:spacing w:after="0" w:line="240" w:lineRule="auto"/>
        <w:ind w:right="-6" w:firstLine="709"/>
        <w:jc w:val="both"/>
        <w:rPr>
          <w:rFonts w:ascii="Times New Roman" w:eastAsia="Times New Roman" w:hAnsi="Times New Roman" w:cs="Times New Roman"/>
          <w:sz w:val="26"/>
          <w:szCs w:val="26"/>
          <w:lang w:eastAsia="ru-RU"/>
        </w:rPr>
      </w:pPr>
      <w:r w:rsidRPr="000211DD">
        <w:rPr>
          <w:rFonts w:ascii="Times New Roman" w:eastAsia="Times New Roman" w:hAnsi="Times New Roman" w:cs="Times New Roman"/>
          <w:sz w:val="28"/>
          <w:szCs w:val="28"/>
          <w:lang w:eastAsia="ru-RU"/>
        </w:rPr>
        <w:t xml:space="preserve">За </w:t>
      </w:r>
      <w:r w:rsidR="005A1654" w:rsidRPr="000211DD">
        <w:rPr>
          <w:rFonts w:ascii="Times New Roman" w:eastAsia="Times New Roman" w:hAnsi="Times New Roman" w:cs="Times New Roman"/>
          <w:sz w:val="28"/>
          <w:szCs w:val="28"/>
          <w:lang w:eastAsia="ru-RU"/>
        </w:rPr>
        <w:t>первое полугодие</w:t>
      </w:r>
      <w:r w:rsidR="00550861" w:rsidRPr="000211DD">
        <w:rPr>
          <w:rFonts w:ascii="Times New Roman" w:eastAsia="Times New Roman" w:hAnsi="Times New Roman" w:cs="Times New Roman"/>
          <w:sz w:val="28"/>
          <w:szCs w:val="28"/>
          <w:lang w:eastAsia="ru-RU"/>
        </w:rPr>
        <w:t xml:space="preserve"> 20</w:t>
      </w:r>
      <w:r w:rsidR="00937C14" w:rsidRPr="000211DD">
        <w:rPr>
          <w:rFonts w:ascii="Times New Roman" w:eastAsia="Times New Roman" w:hAnsi="Times New Roman" w:cs="Times New Roman"/>
          <w:sz w:val="28"/>
          <w:szCs w:val="28"/>
          <w:lang w:eastAsia="ru-RU"/>
        </w:rPr>
        <w:t>20</w:t>
      </w:r>
      <w:r w:rsidR="00550861" w:rsidRPr="000211DD">
        <w:rPr>
          <w:rFonts w:ascii="Times New Roman" w:eastAsia="Times New Roman" w:hAnsi="Times New Roman" w:cs="Times New Roman"/>
          <w:sz w:val="28"/>
          <w:szCs w:val="28"/>
          <w:lang w:eastAsia="ru-RU"/>
        </w:rPr>
        <w:t xml:space="preserve"> года </w:t>
      </w:r>
      <w:r w:rsidR="00847287" w:rsidRPr="000211DD">
        <w:rPr>
          <w:rFonts w:ascii="Times New Roman" w:eastAsia="Times New Roman" w:hAnsi="Times New Roman" w:cs="Times New Roman"/>
          <w:i/>
          <w:sz w:val="28"/>
          <w:szCs w:val="28"/>
          <w:lang w:eastAsia="ru-RU"/>
        </w:rPr>
        <w:t>миграционный прирост</w:t>
      </w:r>
      <w:r w:rsidR="00847287" w:rsidRPr="000211DD">
        <w:rPr>
          <w:rFonts w:ascii="Times New Roman" w:eastAsia="Times New Roman" w:hAnsi="Times New Roman" w:cs="Times New Roman"/>
          <w:sz w:val="28"/>
          <w:szCs w:val="28"/>
          <w:lang w:eastAsia="ru-RU"/>
        </w:rPr>
        <w:t xml:space="preserve"> населения </w:t>
      </w:r>
      <w:r w:rsidR="00ED3629" w:rsidRPr="000211DD">
        <w:rPr>
          <w:rFonts w:ascii="Times New Roman" w:eastAsia="Times New Roman" w:hAnsi="Times New Roman" w:cs="Times New Roman"/>
          <w:sz w:val="28"/>
          <w:szCs w:val="28"/>
          <w:lang w:eastAsia="ru-RU"/>
        </w:rPr>
        <w:t xml:space="preserve">составил </w:t>
      </w:r>
      <w:r w:rsidR="00937C14" w:rsidRPr="000211DD">
        <w:rPr>
          <w:rFonts w:ascii="Times New Roman" w:eastAsia="Times New Roman" w:hAnsi="Times New Roman" w:cs="Times New Roman"/>
          <w:sz w:val="28"/>
          <w:szCs w:val="28"/>
          <w:lang w:eastAsia="ru-RU"/>
        </w:rPr>
        <w:t>421</w:t>
      </w:r>
      <w:r w:rsidR="00ED3629" w:rsidRPr="000211DD">
        <w:rPr>
          <w:rFonts w:ascii="Times New Roman" w:eastAsia="Times New Roman" w:hAnsi="Times New Roman" w:cs="Times New Roman"/>
          <w:sz w:val="28"/>
          <w:szCs w:val="28"/>
          <w:lang w:eastAsia="ru-RU"/>
        </w:rPr>
        <w:t xml:space="preserve">чел. или </w:t>
      </w:r>
      <w:r w:rsidR="00937C14" w:rsidRPr="000211DD">
        <w:rPr>
          <w:rFonts w:ascii="Times New Roman" w:eastAsia="Times New Roman" w:hAnsi="Times New Roman" w:cs="Times New Roman"/>
          <w:sz w:val="28"/>
          <w:szCs w:val="28"/>
          <w:lang w:eastAsia="ru-RU"/>
        </w:rPr>
        <w:t>247,7</w:t>
      </w:r>
      <w:r w:rsidR="00ED3629" w:rsidRPr="000211DD">
        <w:rPr>
          <w:rFonts w:ascii="Times New Roman" w:eastAsia="Times New Roman" w:hAnsi="Times New Roman" w:cs="Times New Roman"/>
          <w:sz w:val="28"/>
          <w:szCs w:val="28"/>
          <w:lang w:eastAsia="ru-RU"/>
        </w:rPr>
        <w:t xml:space="preserve">% </w:t>
      </w:r>
      <w:r w:rsidR="00B00B47" w:rsidRPr="000211DD">
        <w:rPr>
          <w:rFonts w:ascii="Times New Roman" w:eastAsia="Times New Roman" w:hAnsi="Times New Roman" w:cs="Times New Roman"/>
          <w:sz w:val="28"/>
          <w:szCs w:val="28"/>
          <w:lang w:eastAsia="ru-RU"/>
        </w:rPr>
        <w:t xml:space="preserve">к </w:t>
      </w:r>
      <w:r w:rsidRPr="000211DD">
        <w:rPr>
          <w:rFonts w:ascii="Times New Roman" w:eastAsia="Times New Roman" w:hAnsi="Times New Roman" w:cs="Times New Roman"/>
          <w:sz w:val="28"/>
          <w:szCs w:val="28"/>
          <w:lang w:eastAsia="ru-RU"/>
        </w:rPr>
        <w:t>аналогичному периоду</w:t>
      </w:r>
      <w:r w:rsidR="00B00B47" w:rsidRPr="000211DD">
        <w:rPr>
          <w:rFonts w:ascii="Times New Roman" w:eastAsia="Times New Roman" w:hAnsi="Times New Roman" w:cs="Times New Roman"/>
          <w:sz w:val="28"/>
          <w:szCs w:val="28"/>
          <w:lang w:eastAsia="ru-RU"/>
        </w:rPr>
        <w:t xml:space="preserve"> 201</w:t>
      </w:r>
      <w:r w:rsidR="00937C14" w:rsidRPr="000211DD">
        <w:rPr>
          <w:rFonts w:ascii="Times New Roman" w:eastAsia="Times New Roman" w:hAnsi="Times New Roman" w:cs="Times New Roman"/>
          <w:sz w:val="28"/>
          <w:szCs w:val="28"/>
          <w:lang w:eastAsia="ru-RU"/>
        </w:rPr>
        <w:t>9</w:t>
      </w:r>
      <w:r w:rsidR="00B00B47" w:rsidRPr="000211DD">
        <w:rPr>
          <w:rFonts w:ascii="Times New Roman" w:eastAsia="Times New Roman" w:hAnsi="Times New Roman" w:cs="Times New Roman"/>
          <w:sz w:val="28"/>
          <w:szCs w:val="28"/>
          <w:lang w:eastAsia="ru-RU"/>
        </w:rPr>
        <w:t>года.</w:t>
      </w:r>
    </w:p>
    <w:p w:rsidR="00847287" w:rsidRPr="000211DD" w:rsidRDefault="00847287" w:rsidP="001D7BE2">
      <w:pPr>
        <w:spacing w:after="0" w:line="240" w:lineRule="auto"/>
        <w:ind w:right="-6" w:firstLine="709"/>
        <w:jc w:val="both"/>
        <w:rPr>
          <w:rFonts w:ascii="Times New Roman" w:eastAsia="Times New Roman" w:hAnsi="Times New Roman" w:cs="Times New Roman"/>
          <w:sz w:val="26"/>
          <w:szCs w:val="26"/>
          <w:lang w:eastAsia="ru-RU"/>
        </w:rPr>
      </w:pPr>
    </w:p>
    <w:p w:rsidR="00125D84" w:rsidRPr="000211DD" w:rsidRDefault="00847287" w:rsidP="001D7BE2">
      <w:pPr>
        <w:spacing w:after="0" w:line="240" w:lineRule="auto"/>
        <w:ind w:firstLine="709"/>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b/>
          <w:sz w:val="28"/>
          <w:szCs w:val="20"/>
          <w:lang w:eastAsia="ru-RU"/>
        </w:rPr>
        <w:lastRenderedPageBreak/>
        <w:t xml:space="preserve">Труд и занятость населения. </w:t>
      </w:r>
      <w:r w:rsidR="00E50AA8" w:rsidRPr="000211DD">
        <w:rPr>
          <w:rFonts w:ascii="Times New Roman" w:eastAsia="Times New Roman" w:hAnsi="Times New Roman" w:cs="Times New Roman"/>
          <w:sz w:val="28"/>
          <w:szCs w:val="28"/>
          <w:lang w:eastAsia="ru-RU"/>
        </w:rPr>
        <w:t xml:space="preserve">Численность безработных, </w:t>
      </w:r>
      <w:r w:rsidR="002E5C21" w:rsidRPr="000211DD">
        <w:rPr>
          <w:rFonts w:ascii="Times New Roman" w:eastAsia="Times New Roman" w:hAnsi="Times New Roman" w:cs="Times New Roman"/>
          <w:sz w:val="28"/>
          <w:szCs w:val="28"/>
          <w:lang w:eastAsia="ru-RU"/>
        </w:rPr>
        <w:t xml:space="preserve">зарегистрированных </w:t>
      </w:r>
      <w:r w:rsidR="00E50AA8" w:rsidRPr="000211DD">
        <w:rPr>
          <w:rFonts w:ascii="Times New Roman" w:eastAsia="Times New Roman" w:hAnsi="Times New Roman" w:cs="Times New Roman"/>
          <w:sz w:val="28"/>
          <w:szCs w:val="28"/>
          <w:lang w:eastAsia="ru-RU"/>
        </w:rPr>
        <w:t>в ЦЗН на 01.</w:t>
      </w:r>
      <w:r w:rsidR="00AF5793" w:rsidRPr="000211DD">
        <w:rPr>
          <w:rFonts w:ascii="Times New Roman" w:eastAsia="Times New Roman" w:hAnsi="Times New Roman" w:cs="Times New Roman"/>
          <w:sz w:val="28"/>
          <w:szCs w:val="28"/>
          <w:lang w:eastAsia="ru-RU"/>
        </w:rPr>
        <w:t>0</w:t>
      </w:r>
      <w:r w:rsidR="005B2A86" w:rsidRPr="000211DD">
        <w:rPr>
          <w:rFonts w:ascii="Times New Roman" w:eastAsia="Times New Roman" w:hAnsi="Times New Roman" w:cs="Times New Roman"/>
          <w:sz w:val="28"/>
          <w:szCs w:val="28"/>
          <w:lang w:eastAsia="ru-RU"/>
        </w:rPr>
        <w:t>7</w:t>
      </w:r>
      <w:r w:rsidR="00E50AA8" w:rsidRPr="000211DD">
        <w:rPr>
          <w:rFonts w:ascii="Times New Roman" w:eastAsia="Times New Roman" w:hAnsi="Times New Roman" w:cs="Times New Roman"/>
          <w:sz w:val="28"/>
          <w:szCs w:val="28"/>
          <w:lang w:eastAsia="ru-RU"/>
        </w:rPr>
        <w:t>.20</w:t>
      </w:r>
      <w:r w:rsidR="002D1511" w:rsidRPr="000211DD">
        <w:rPr>
          <w:rFonts w:ascii="Times New Roman" w:eastAsia="Times New Roman" w:hAnsi="Times New Roman" w:cs="Times New Roman"/>
          <w:sz w:val="28"/>
          <w:szCs w:val="28"/>
          <w:lang w:eastAsia="ru-RU"/>
        </w:rPr>
        <w:t xml:space="preserve">20 </w:t>
      </w:r>
      <w:r w:rsidR="00E50AA8" w:rsidRPr="000211DD">
        <w:rPr>
          <w:rFonts w:ascii="Times New Roman" w:eastAsia="Times New Roman" w:hAnsi="Times New Roman" w:cs="Times New Roman"/>
          <w:sz w:val="28"/>
          <w:szCs w:val="28"/>
          <w:lang w:eastAsia="ru-RU"/>
        </w:rPr>
        <w:t xml:space="preserve">– </w:t>
      </w:r>
      <w:r w:rsidR="002D1511" w:rsidRPr="000211DD">
        <w:rPr>
          <w:rFonts w:ascii="Times New Roman" w:eastAsia="Times New Roman" w:hAnsi="Times New Roman" w:cs="Times New Roman"/>
          <w:sz w:val="28"/>
          <w:szCs w:val="28"/>
          <w:lang w:eastAsia="ru-RU"/>
        </w:rPr>
        <w:t>1217</w:t>
      </w:r>
      <w:r w:rsidR="00E50AA8" w:rsidRPr="000211DD">
        <w:rPr>
          <w:rFonts w:ascii="Times New Roman" w:eastAsia="Times New Roman" w:hAnsi="Times New Roman" w:cs="Times New Roman"/>
          <w:sz w:val="28"/>
          <w:szCs w:val="28"/>
          <w:lang w:eastAsia="ru-RU"/>
        </w:rPr>
        <w:t>чел. (на 01.</w:t>
      </w:r>
      <w:r w:rsidR="00273443" w:rsidRPr="000211DD">
        <w:rPr>
          <w:rFonts w:ascii="Times New Roman" w:eastAsia="Times New Roman" w:hAnsi="Times New Roman" w:cs="Times New Roman"/>
          <w:sz w:val="28"/>
          <w:szCs w:val="28"/>
          <w:lang w:eastAsia="ru-RU"/>
        </w:rPr>
        <w:t>0</w:t>
      </w:r>
      <w:r w:rsidR="005B2A86" w:rsidRPr="000211DD">
        <w:rPr>
          <w:rFonts w:ascii="Times New Roman" w:eastAsia="Times New Roman" w:hAnsi="Times New Roman" w:cs="Times New Roman"/>
          <w:sz w:val="28"/>
          <w:szCs w:val="28"/>
          <w:lang w:eastAsia="ru-RU"/>
        </w:rPr>
        <w:t>7</w:t>
      </w:r>
      <w:r w:rsidR="00E50AA8" w:rsidRPr="000211DD">
        <w:rPr>
          <w:rFonts w:ascii="Times New Roman" w:eastAsia="Times New Roman" w:hAnsi="Times New Roman" w:cs="Times New Roman"/>
          <w:sz w:val="28"/>
          <w:szCs w:val="28"/>
          <w:lang w:eastAsia="ru-RU"/>
        </w:rPr>
        <w:t>.20</w:t>
      </w:r>
      <w:r w:rsidR="002D1511" w:rsidRPr="000211DD">
        <w:rPr>
          <w:rFonts w:ascii="Times New Roman" w:eastAsia="Times New Roman" w:hAnsi="Times New Roman" w:cs="Times New Roman"/>
          <w:sz w:val="28"/>
          <w:szCs w:val="28"/>
          <w:lang w:eastAsia="ru-RU"/>
        </w:rPr>
        <w:t xml:space="preserve">19 </w:t>
      </w:r>
      <w:r w:rsidR="00E50AA8" w:rsidRPr="000211DD">
        <w:rPr>
          <w:rFonts w:ascii="Times New Roman" w:eastAsia="Times New Roman" w:hAnsi="Times New Roman" w:cs="Times New Roman"/>
          <w:sz w:val="28"/>
          <w:szCs w:val="28"/>
          <w:lang w:eastAsia="ru-RU"/>
        </w:rPr>
        <w:t xml:space="preserve">– </w:t>
      </w:r>
      <w:r w:rsidR="002D1511" w:rsidRPr="000211DD">
        <w:rPr>
          <w:rFonts w:ascii="Times New Roman" w:eastAsia="Times New Roman" w:hAnsi="Times New Roman" w:cs="Times New Roman"/>
          <w:sz w:val="28"/>
          <w:szCs w:val="28"/>
          <w:lang w:eastAsia="ru-RU"/>
        </w:rPr>
        <w:t xml:space="preserve">114 </w:t>
      </w:r>
      <w:r w:rsidR="00E50AA8" w:rsidRPr="000211DD">
        <w:rPr>
          <w:rFonts w:ascii="Times New Roman" w:eastAsia="Times New Roman" w:hAnsi="Times New Roman" w:cs="Times New Roman"/>
          <w:sz w:val="28"/>
          <w:szCs w:val="28"/>
          <w:lang w:eastAsia="ru-RU"/>
        </w:rPr>
        <w:t>чел.)</w:t>
      </w:r>
      <w:r w:rsidR="00E26330" w:rsidRPr="000211DD">
        <w:rPr>
          <w:rFonts w:ascii="Times New Roman" w:eastAsia="Times New Roman" w:hAnsi="Times New Roman" w:cs="Times New Roman"/>
          <w:sz w:val="28"/>
          <w:szCs w:val="28"/>
          <w:lang w:eastAsia="ru-RU"/>
        </w:rPr>
        <w:t>, из них:</w:t>
      </w:r>
    </w:p>
    <w:p w:rsidR="0059485D" w:rsidRDefault="00E26330" w:rsidP="0059485D">
      <w:pPr>
        <w:spacing w:after="0" w:line="240" w:lineRule="auto"/>
        <w:ind w:firstLine="709"/>
        <w:jc w:val="both"/>
        <w:rPr>
          <w:rFonts w:ascii="Times New Roman" w:eastAsia="Times New Roman" w:hAnsi="Times New Roman" w:cs="Times New Roman"/>
          <w:i/>
          <w:sz w:val="28"/>
          <w:szCs w:val="28"/>
          <w:lang w:eastAsia="ru-RU"/>
        </w:rPr>
      </w:pPr>
      <w:r w:rsidRPr="000211DD">
        <w:rPr>
          <w:rFonts w:ascii="Times New Roman" w:eastAsia="Times New Roman" w:hAnsi="Times New Roman" w:cs="Times New Roman"/>
          <w:i/>
          <w:sz w:val="28"/>
          <w:szCs w:val="28"/>
          <w:lang w:eastAsia="ru-RU"/>
        </w:rPr>
        <w:t>п</w:t>
      </w:r>
      <w:r w:rsidR="00D37852" w:rsidRPr="000211DD">
        <w:rPr>
          <w:rFonts w:ascii="Times New Roman" w:eastAsia="Times New Roman" w:hAnsi="Times New Roman" w:cs="Times New Roman"/>
          <w:i/>
          <w:sz w:val="28"/>
          <w:szCs w:val="28"/>
          <w:lang w:eastAsia="ru-RU"/>
        </w:rPr>
        <w:t>о причинам выхода граждан на рынок труда:</w:t>
      </w:r>
    </w:p>
    <w:p w:rsidR="00FD3061" w:rsidRPr="0059485D" w:rsidRDefault="0059485D" w:rsidP="0059485D">
      <w:pPr>
        <w:spacing w:after="0" w:line="240" w:lineRule="auto"/>
        <w:jc w:val="both"/>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 xml:space="preserve">- </w:t>
      </w:r>
      <w:r w:rsidR="00FD3061" w:rsidRPr="0059485D">
        <w:rPr>
          <w:rFonts w:ascii="Times New Roman" w:eastAsia="Times New Roman" w:hAnsi="Times New Roman" w:cs="Times New Roman"/>
          <w:sz w:val="28"/>
          <w:szCs w:val="28"/>
          <w:lang w:eastAsia="ru-RU"/>
        </w:rPr>
        <w:t>по собственному желанию – 662 чел.;</w:t>
      </w:r>
    </w:p>
    <w:p w:rsidR="00FD3061" w:rsidRPr="000211DD" w:rsidRDefault="00FD3061" w:rsidP="00FD3061">
      <w:pPr>
        <w:pStyle w:val="a5"/>
        <w:numPr>
          <w:ilvl w:val="0"/>
          <w:numId w:val="35"/>
        </w:numPr>
        <w:spacing w:after="0" w:line="240" w:lineRule="auto"/>
        <w:ind w:left="284" w:hanging="284"/>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по соглашению сторон – 85 чел.;</w:t>
      </w:r>
    </w:p>
    <w:p w:rsidR="00FD3061" w:rsidRPr="000211DD" w:rsidRDefault="00FD3061" w:rsidP="00FD3061">
      <w:pPr>
        <w:pStyle w:val="a5"/>
        <w:numPr>
          <w:ilvl w:val="0"/>
          <w:numId w:val="35"/>
        </w:numPr>
        <w:spacing w:after="0" w:line="240" w:lineRule="auto"/>
        <w:ind w:left="284" w:hanging="284"/>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расторжение по инициативе работодателя – 30 чел., из них в связи с ликвидацией организации либо прекращением деятельности индивидуальным предпринимателем, сокращением численности или штата работников организации, индивидуального предпринимателя – 27 чел.;</w:t>
      </w:r>
    </w:p>
    <w:p w:rsidR="00FD3061" w:rsidRPr="000211DD" w:rsidRDefault="00FD3061" w:rsidP="00FD3061">
      <w:pPr>
        <w:pStyle w:val="a5"/>
        <w:numPr>
          <w:ilvl w:val="0"/>
          <w:numId w:val="35"/>
        </w:numPr>
        <w:spacing w:after="0" w:line="240" w:lineRule="auto"/>
        <w:ind w:left="284" w:hanging="284"/>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 xml:space="preserve">перевод к другому работодателю </w:t>
      </w:r>
      <w:r w:rsidR="007760B4" w:rsidRPr="000211DD">
        <w:rPr>
          <w:rFonts w:ascii="Times New Roman" w:eastAsia="Times New Roman" w:hAnsi="Times New Roman" w:cs="Times New Roman"/>
          <w:sz w:val="28"/>
          <w:szCs w:val="28"/>
          <w:lang w:eastAsia="ru-RU"/>
        </w:rPr>
        <w:t>с согласия</w:t>
      </w:r>
      <w:r w:rsidRPr="000211DD">
        <w:rPr>
          <w:rFonts w:ascii="Times New Roman" w:eastAsia="Times New Roman" w:hAnsi="Times New Roman" w:cs="Times New Roman"/>
          <w:sz w:val="28"/>
          <w:szCs w:val="28"/>
          <w:lang w:eastAsia="ru-RU"/>
        </w:rPr>
        <w:t xml:space="preserve"> работника – </w:t>
      </w:r>
      <w:r w:rsidR="00603F01" w:rsidRPr="000211DD">
        <w:rPr>
          <w:rFonts w:ascii="Times New Roman" w:eastAsia="Times New Roman" w:hAnsi="Times New Roman" w:cs="Times New Roman"/>
          <w:sz w:val="28"/>
          <w:szCs w:val="28"/>
          <w:lang w:eastAsia="ru-RU"/>
        </w:rPr>
        <w:t xml:space="preserve">1 </w:t>
      </w:r>
      <w:r w:rsidRPr="000211DD">
        <w:rPr>
          <w:rFonts w:ascii="Times New Roman" w:eastAsia="Times New Roman" w:hAnsi="Times New Roman" w:cs="Times New Roman"/>
          <w:sz w:val="28"/>
          <w:szCs w:val="28"/>
          <w:lang w:eastAsia="ru-RU"/>
        </w:rPr>
        <w:t>чел.;</w:t>
      </w:r>
    </w:p>
    <w:p w:rsidR="00FD3061" w:rsidRPr="000211DD" w:rsidRDefault="00FD3061" w:rsidP="00FD3061">
      <w:pPr>
        <w:pStyle w:val="a5"/>
        <w:numPr>
          <w:ilvl w:val="0"/>
          <w:numId w:val="35"/>
        </w:numPr>
        <w:spacing w:after="0" w:line="240" w:lineRule="auto"/>
        <w:ind w:left="284" w:hanging="284"/>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истечение срока трудового договора – 12 чел.;</w:t>
      </w:r>
    </w:p>
    <w:p w:rsidR="00FD3061" w:rsidRPr="000211DD" w:rsidRDefault="00FD3061" w:rsidP="00FD3061">
      <w:pPr>
        <w:pStyle w:val="a5"/>
        <w:numPr>
          <w:ilvl w:val="0"/>
          <w:numId w:val="35"/>
        </w:numPr>
        <w:spacing w:after="0" w:line="240" w:lineRule="auto"/>
        <w:ind w:left="284" w:hanging="284"/>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стремящиеся возобновить трудовую деятельность после длительного (более года) перерыва – 122 чел.;</w:t>
      </w:r>
    </w:p>
    <w:p w:rsidR="00FD3061" w:rsidRPr="000211DD" w:rsidRDefault="00FD3061" w:rsidP="00FD3061">
      <w:pPr>
        <w:pStyle w:val="a5"/>
        <w:numPr>
          <w:ilvl w:val="0"/>
          <w:numId w:val="35"/>
        </w:numPr>
        <w:spacing w:after="0" w:line="240" w:lineRule="auto"/>
        <w:ind w:left="284" w:hanging="284"/>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освобожденные из учреждений исполнения наказаний -  4 чел.;</w:t>
      </w:r>
    </w:p>
    <w:p w:rsidR="00FD3061" w:rsidRPr="000211DD" w:rsidRDefault="00FD3061" w:rsidP="00FD3061">
      <w:pPr>
        <w:pStyle w:val="a5"/>
        <w:numPr>
          <w:ilvl w:val="0"/>
          <w:numId w:val="35"/>
        </w:numPr>
        <w:spacing w:after="0" w:line="240" w:lineRule="auto"/>
        <w:ind w:left="284" w:hanging="284"/>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прекратившие индивидуальную предпринимательскую деятельность – 3 чел.;</w:t>
      </w:r>
    </w:p>
    <w:p w:rsidR="00FD3061" w:rsidRPr="000211DD" w:rsidRDefault="00FD3061" w:rsidP="00FD3061">
      <w:pPr>
        <w:pStyle w:val="a5"/>
        <w:numPr>
          <w:ilvl w:val="0"/>
          <w:numId w:val="35"/>
        </w:numPr>
        <w:spacing w:after="0" w:line="240" w:lineRule="auto"/>
        <w:ind w:left="284" w:hanging="284"/>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уволенные за нарушение трудовой дисциплины – 2 чел.;</w:t>
      </w:r>
    </w:p>
    <w:p w:rsidR="00FD3061" w:rsidRPr="000211DD" w:rsidRDefault="00FD3061" w:rsidP="00FD3061">
      <w:pPr>
        <w:pStyle w:val="a5"/>
        <w:numPr>
          <w:ilvl w:val="0"/>
          <w:numId w:val="35"/>
        </w:numPr>
        <w:spacing w:after="0" w:line="240" w:lineRule="auto"/>
        <w:ind w:left="284" w:hanging="284"/>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уволенные с гос. службы</w:t>
      </w:r>
      <w:r w:rsidR="00603F01" w:rsidRPr="000211DD">
        <w:rPr>
          <w:rFonts w:ascii="Times New Roman" w:eastAsia="Times New Roman" w:hAnsi="Times New Roman" w:cs="Times New Roman"/>
          <w:sz w:val="28"/>
          <w:szCs w:val="28"/>
          <w:lang w:eastAsia="ru-RU"/>
        </w:rPr>
        <w:t xml:space="preserve"> - </w:t>
      </w:r>
      <w:r w:rsidRPr="000211DD">
        <w:rPr>
          <w:rFonts w:ascii="Times New Roman" w:eastAsia="Times New Roman" w:hAnsi="Times New Roman" w:cs="Times New Roman"/>
          <w:sz w:val="28"/>
          <w:szCs w:val="28"/>
          <w:lang w:eastAsia="ru-RU"/>
        </w:rPr>
        <w:t xml:space="preserve"> 2 чел.;</w:t>
      </w:r>
    </w:p>
    <w:p w:rsidR="00FD3061" w:rsidRPr="000211DD" w:rsidRDefault="00FD3061" w:rsidP="00FD3061">
      <w:pPr>
        <w:pStyle w:val="a5"/>
        <w:numPr>
          <w:ilvl w:val="0"/>
          <w:numId w:val="35"/>
        </w:numPr>
        <w:spacing w:after="0" w:line="240" w:lineRule="auto"/>
        <w:ind w:left="284" w:hanging="284"/>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уволенные после сезонных работ – 1 чел</w:t>
      </w:r>
      <w:r w:rsidR="007760B4">
        <w:rPr>
          <w:rFonts w:ascii="Times New Roman" w:eastAsia="Times New Roman" w:hAnsi="Times New Roman" w:cs="Times New Roman"/>
          <w:sz w:val="28"/>
          <w:szCs w:val="28"/>
          <w:lang w:eastAsia="ru-RU"/>
        </w:rPr>
        <w:t>.</w:t>
      </w:r>
      <w:r w:rsidRPr="000211DD">
        <w:rPr>
          <w:rFonts w:ascii="Times New Roman" w:eastAsia="Times New Roman" w:hAnsi="Times New Roman" w:cs="Times New Roman"/>
          <w:sz w:val="28"/>
          <w:szCs w:val="28"/>
          <w:lang w:eastAsia="ru-RU"/>
        </w:rPr>
        <w:t>;</w:t>
      </w:r>
    </w:p>
    <w:p w:rsidR="00FD3061" w:rsidRPr="000211DD" w:rsidRDefault="00FD3061" w:rsidP="00FD3061">
      <w:pPr>
        <w:pStyle w:val="a5"/>
        <w:numPr>
          <w:ilvl w:val="0"/>
          <w:numId w:val="35"/>
        </w:numPr>
        <w:spacing w:after="0" w:line="240" w:lineRule="auto"/>
        <w:ind w:left="284" w:hanging="284"/>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 xml:space="preserve"> по другим причинам – 293 чел.</w:t>
      </w:r>
    </w:p>
    <w:p w:rsidR="00D37852" w:rsidRPr="000211DD" w:rsidRDefault="00E26330" w:rsidP="007760B4">
      <w:pPr>
        <w:spacing w:after="0" w:line="240" w:lineRule="auto"/>
        <w:ind w:left="360" w:firstLine="348"/>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i/>
          <w:sz w:val="28"/>
          <w:szCs w:val="28"/>
          <w:lang w:eastAsia="ru-RU"/>
        </w:rPr>
        <w:t>п</w:t>
      </w:r>
      <w:r w:rsidR="00D37852" w:rsidRPr="000211DD">
        <w:rPr>
          <w:rFonts w:ascii="Times New Roman" w:eastAsia="Times New Roman" w:hAnsi="Times New Roman" w:cs="Times New Roman"/>
          <w:i/>
          <w:sz w:val="28"/>
          <w:szCs w:val="28"/>
          <w:lang w:eastAsia="ru-RU"/>
        </w:rPr>
        <w:t>о уровню образования:</w:t>
      </w:r>
    </w:p>
    <w:p w:rsidR="001320CD" w:rsidRPr="000211DD" w:rsidRDefault="00D37852" w:rsidP="00AE48DE">
      <w:pPr>
        <w:pStyle w:val="a5"/>
        <w:numPr>
          <w:ilvl w:val="0"/>
          <w:numId w:val="3"/>
        </w:numPr>
        <w:spacing w:after="0" w:line="240" w:lineRule="auto"/>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высшее –</w:t>
      </w:r>
      <w:r w:rsidR="003116EC" w:rsidRPr="000211DD">
        <w:rPr>
          <w:rFonts w:ascii="Times New Roman" w:eastAsia="Times New Roman" w:hAnsi="Times New Roman" w:cs="Times New Roman"/>
          <w:sz w:val="28"/>
          <w:szCs w:val="28"/>
          <w:lang w:eastAsia="ru-RU"/>
        </w:rPr>
        <w:t>187</w:t>
      </w:r>
      <w:r w:rsidRPr="000211DD">
        <w:rPr>
          <w:rFonts w:ascii="Times New Roman" w:eastAsia="Times New Roman" w:hAnsi="Times New Roman" w:cs="Times New Roman"/>
          <w:sz w:val="28"/>
          <w:szCs w:val="28"/>
          <w:lang w:eastAsia="ru-RU"/>
        </w:rPr>
        <w:t xml:space="preserve"> чел.;</w:t>
      </w:r>
    </w:p>
    <w:p w:rsidR="001320CD" w:rsidRPr="000211DD" w:rsidRDefault="00D37852" w:rsidP="00AE48DE">
      <w:pPr>
        <w:pStyle w:val="a5"/>
        <w:numPr>
          <w:ilvl w:val="0"/>
          <w:numId w:val="3"/>
        </w:numPr>
        <w:spacing w:after="0" w:line="240" w:lineRule="auto"/>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 xml:space="preserve">среднее профессиональное – </w:t>
      </w:r>
      <w:r w:rsidR="003116EC" w:rsidRPr="000211DD">
        <w:rPr>
          <w:rFonts w:ascii="Times New Roman" w:eastAsia="Times New Roman" w:hAnsi="Times New Roman" w:cs="Times New Roman"/>
          <w:sz w:val="28"/>
          <w:szCs w:val="28"/>
          <w:lang w:eastAsia="ru-RU"/>
        </w:rPr>
        <w:t>206</w:t>
      </w:r>
      <w:r w:rsidRPr="000211DD">
        <w:rPr>
          <w:rFonts w:ascii="Times New Roman" w:eastAsia="Times New Roman" w:hAnsi="Times New Roman" w:cs="Times New Roman"/>
          <w:sz w:val="28"/>
          <w:szCs w:val="28"/>
          <w:lang w:eastAsia="ru-RU"/>
        </w:rPr>
        <w:t xml:space="preserve"> чел.;</w:t>
      </w:r>
    </w:p>
    <w:p w:rsidR="001320CD" w:rsidRPr="000211DD" w:rsidRDefault="00D37852" w:rsidP="00AE48DE">
      <w:pPr>
        <w:pStyle w:val="a5"/>
        <w:numPr>
          <w:ilvl w:val="0"/>
          <w:numId w:val="3"/>
        </w:numPr>
        <w:spacing w:after="0" w:line="240" w:lineRule="auto"/>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 xml:space="preserve">среднее общее – </w:t>
      </w:r>
      <w:r w:rsidR="003116EC" w:rsidRPr="000211DD">
        <w:rPr>
          <w:rFonts w:ascii="Times New Roman" w:eastAsia="Times New Roman" w:hAnsi="Times New Roman" w:cs="Times New Roman"/>
          <w:sz w:val="28"/>
          <w:szCs w:val="28"/>
          <w:lang w:eastAsia="ru-RU"/>
        </w:rPr>
        <w:t>738</w:t>
      </w:r>
      <w:r w:rsidRPr="000211DD">
        <w:rPr>
          <w:rFonts w:ascii="Times New Roman" w:eastAsia="Times New Roman" w:hAnsi="Times New Roman" w:cs="Times New Roman"/>
          <w:sz w:val="28"/>
          <w:szCs w:val="28"/>
          <w:lang w:eastAsia="ru-RU"/>
        </w:rPr>
        <w:t xml:space="preserve"> чел.;</w:t>
      </w:r>
    </w:p>
    <w:p w:rsidR="00D37852" w:rsidRPr="000211DD" w:rsidRDefault="00D37852" w:rsidP="00AE48DE">
      <w:pPr>
        <w:pStyle w:val="a5"/>
        <w:numPr>
          <w:ilvl w:val="0"/>
          <w:numId w:val="3"/>
        </w:numPr>
        <w:spacing w:after="0" w:line="240" w:lineRule="auto"/>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 xml:space="preserve">основное общее – </w:t>
      </w:r>
      <w:r w:rsidR="003116EC" w:rsidRPr="000211DD">
        <w:rPr>
          <w:rFonts w:ascii="Times New Roman" w:eastAsia="Times New Roman" w:hAnsi="Times New Roman" w:cs="Times New Roman"/>
          <w:sz w:val="28"/>
          <w:szCs w:val="28"/>
          <w:lang w:eastAsia="ru-RU"/>
        </w:rPr>
        <w:t>85</w:t>
      </w:r>
      <w:r w:rsidRPr="000211DD">
        <w:rPr>
          <w:rFonts w:ascii="Times New Roman" w:eastAsia="Times New Roman" w:hAnsi="Times New Roman" w:cs="Times New Roman"/>
          <w:sz w:val="28"/>
          <w:szCs w:val="28"/>
          <w:lang w:eastAsia="ru-RU"/>
        </w:rPr>
        <w:t xml:space="preserve"> чел.;</w:t>
      </w:r>
    </w:p>
    <w:p w:rsidR="00DD3AE2" w:rsidRPr="000211DD" w:rsidRDefault="00DD3AE2" w:rsidP="00AE48DE">
      <w:pPr>
        <w:pStyle w:val="a5"/>
        <w:numPr>
          <w:ilvl w:val="0"/>
          <w:numId w:val="3"/>
        </w:numPr>
        <w:spacing w:after="0" w:line="240" w:lineRule="auto"/>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 xml:space="preserve">не имеющие образования – </w:t>
      </w:r>
      <w:r w:rsidR="00740DB9" w:rsidRPr="000211DD">
        <w:rPr>
          <w:rFonts w:ascii="Times New Roman" w:eastAsia="Times New Roman" w:hAnsi="Times New Roman" w:cs="Times New Roman"/>
          <w:sz w:val="28"/>
          <w:szCs w:val="28"/>
          <w:lang w:eastAsia="ru-RU"/>
        </w:rPr>
        <w:t>1</w:t>
      </w:r>
      <w:r w:rsidRPr="000211DD">
        <w:rPr>
          <w:rFonts w:ascii="Times New Roman" w:eastAsia="Times New Roman" w:hAnsi="Times New Roman" w:cs="Times New Roman"/>
          <w:sz w:val="28"/>
          <w:szCs w:val="28"/>
          <w:lang w:eastAsia="ru-RU"/>
        </w:rPr>
        <w:t xml:space="preserve"> чел.</w:t>
      </w:r>
    </w:p>
    <w:p w:rsidR="00D37852" w:rsidRPr="000211DD" w:rsidRDefault="00E26330" w:rsidP="001D7BE2">
      <w:pPr>
        <w:spacing w:after="0" w:line="240" w:lineRule="auto"/>
        <w:ind w:firstLine="709"/>
        <w:jc w:val="both"/>
        <w:rPr>
          <w:rFonts w:ascii="Times New Roman" w:eastAsia="Times New Roman" w:hAnsi="Times New Roman" w:cs="Times New Roman"/>
          <w:i/>
          <w:sz w:val="28"/>
          <w:szCs w:val="28"/>
          <w:lang w:eastAsia="ru-RU"/>
        </w:rPr>
      </w:pPr>
      <w:r w:rsidRPr="000211DD">
        <w:rPr>
          <w:rFonts w:ascii="Times New Roman" w:eastAsia="Times New Roman" w:hAnsi="Times New Roman" w:cs="Times New Roman"/>
          <w:i/>
          <w:sz w:val="28"/>
          <w:szCs w:val="28"/>
          <w:lang w:eastAsia="ru-RU"/>
        </w:rPr>
        <w:t>п</w:t>
      </w:r>
      <w:r w:rsidR="00D37852" w:rsidRPr="000211DD">
        <w:rPr>
          <w:rFonts w:ascii="Times New Roman" w:eastAsia="Times New Roman" w:hAnsi="Times New Roman" w:cs="Times New Roman"/>
          <w:i/>
          <w:sz w:val="28"/>
          <w:szCs w:val="28"/>
          <w:lang w:eastAsia="ru-RU"/>
        </w:rPr>
        <w:t>о возрасту:</w:t>
      </w:r>
    </w:p>
    <w:p w:rsidR="00A67482" w:rsidRPr="000211DD" w:rsidRDefault="00A67482" w:rsidP="00A67482">
      <w:pPr>
        <w:pStyle w:val="a5"/>
        <w:numPr>
          <w:ilvl w:val="0"/>
          <w:numId w:val="4"/>
        </w:numPr>
        <w:spacing w:after="0" w:line="240" w:lineRule="auto"/>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18 - 19 лет – 2</w:t>
      </w:r>
      <w:r w:rsidR="003116EC" w:rsidRPr="000211DD">
        <w:rPr>
          <w:rFonts w:ascii="Times New Roman" w:eastAsia="Times New Roman" w:hAnsi="Times New Roman" w:cs="Times New Roman"/>
          <w:sz w:val="28"/>
          <w:szCs w:val="28"/>
          <w:lang w:eastAsia="ru-RU"/>
        </w:rPr>
        <w:t>1</w:t>
      </w:r>
      <w:r w:rsidRPr="000211DD">
        <w:rPr>
          <w:rFonts w:ascii="Times New Roman" w:eastAsia="Times New Roman" w:hAnsi="Times New Roman" w:cs="Times New Roman"/>
          <w:sz w:val="28"/>
          <w:szCs w:val="28"/>
          <w:lang w:eastAsia="ru-RU"/>
        </w:rPr>
        <w:t xml:space="preserve"> чел.;</w:t>
      </w:r>
    </w:p>
    <w:p w:rsidR="001320CD" w:rsidRPr="000211DD" w:rsidRDefault="005A5EE6" w:rsidP="00AE48DE">
      <w:pPr>
        <w:pStyle w:val="a5"/>
        <w:numPr>
          <w:ilvl w:val="0"/>
          <w:numId w:val="4"/>
        </w:numPr>
        <w:spacing w:after="0" w:line="240" w:lineRule="auto"/>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20</w:t>
      </w:r>
      <w:r w:rsidR="00D37852" w:rsidRPr="000211DD">
        <w:rPr>
          <w:rFonts w:ascii="Times New Roman" w:eastAsia="Times New Roman" w:hAnsi="Times New Roman" w:cs="Times New Roman"/>
          <w:sz w:val="28"/>
          <w:szCs w:val="28"/>
          <w:lang w:eastAsia="ru-RU"/>
        </w:rPr>
        <w:t xml:space="preserve"> – 2</w:t>
      </w:r>
      <w:r w:rsidRPr="000211DD">
        <w:rPr>
          <w:rFonts w:ascii="Times New Roman" w:eastAsia="Times New Roman" w:hAnsi="Times New Roman" w:cs="Times New Roman"/>
          <w:sz w:val="28"/>
          <w:szCs w:val="28"/>
          <w:lang w:eastAsia="ru-RU"/>
        </w:rPr>
        <w:t>4</w:t>
      </w:r>
      <w:r w:rsidR="00D37852" w:rsidRPr="000211DD">
        <w:rPr>
          <w:rFonts w:ascii="Times New Roman" w:eastAsia="Times New Roman" w:hAnsi="Times New Roman" w:cs="Times New Roman"/>
          <w:sz w:val="28"/>
          <w:szCs w:val="28"/>
          <w:lang w:eastAsia="ru-RU"/>
        </w:rPr>
        <w:t xml:space="preserve"> лет – </w:t>
      </w:r>
      <w:r w:rsidR="003116EC" w:rsidRPr="000211DD">
        <w:rPr>
          <w:rFonts w:ascii="Times New Roman" w:eastAsia="Times New Roman" w:hAnsi="Times New Roman" w:cs="Times New Roman"/>
          <w:sz w:val="28"/>
          <w:szCs w:val="28"/>
          <w:lang w:eastAsia="ru-RU"/>
        </w:rPr>
        <w:t>96</w:t>
      </w:r>
      <w:r w:rsidR="00D37852" w:rsidRPr="000211DD">
        <w:rPr>
          <w:rFonts w:ascii="Times New Roman" w:eastAsia="Times New Roman" w:hAnsi="Times New Roman" w:cs="Times New Roman"/>
          <w:sz w:val="28"/>
          <w:szCs w:val="28"/>
          <w:lang w:eastAsia="ru-RU"/>
        </w:rPr>
        <w:t xml:space="preserve"> чел.;</w:t>
      </w:r>
    </w:p>
    <w:p w:rsidR="005A5EE6" w:rsidRPr="000211DD" w:rsidRDefault="005A5EE6" w:rsidP="00AE48DE">
      <w:pPr>
        <w:pStyle w:val="a5"/>
        <w:numPr>
          <w:ilvl w:val="0"/>
          <w:numId w:val="4"/>
        </w:numPr>
        <w:spacing w:after="0" w:line="240" w:lineRule="auto"/>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 xml:space="preserve">25 – 29 лет – </w:t>
      </w:r>
      <w:r w:rsidR="003116EC" w:rsidRPr="000211DD">
        <w:rPr>
          <w:rFonts w:ascii="Times New Roman" w:eastAsia="Times New Roman" w:hAnsi="Times New Roman" w:cs="Times New Roman"/>
          <w:sz w:val="28"/>
          <w:szCs w:val="28"/>
          <w:lang w:eastAsia="ru-RU"/>
        </w:rPr>
        <w:t>168</w:t>
      </w:r>
      <w:r w:rsidRPr="000211DD">
        <w:rPr>
          <w:rFonts w:ascii="Times New Roman" w:eastAsia="Times New Roman" w:hAnsi="Times New Roman" w:cs="Times New Roman"/>
          <w:sz w:val="28"/>
          <w:szCs w:val="28"/>
          <w:lang w:eastAsia="ru-RU"/>
        </w:rPr>
        <w:t xml:space="preserve"> чел.;</w:t>
      </w:r>
    </w:p>
    <w:p w:rsidR="000110F7" w:rsidRPr="000211DD" w:rsidRDefault="000110F7" w:rsidP="00AE48DE">
      <w:pPr>
        <w:pStyle w:val="a5"/>
        <w:numPr>
          <w:ilvl w:val="0"/>
          <w:numId w:val="4"/>
        </w:numPr>
        <w:spacing w:after="0" w:line="240" w:lineRule="auto"/>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 xml:space="preserve">30 - 49 лет – </w:t>
      </w:r>
      <w:r w:rsidR="003116EC" w:rsidRPr="000211DD">
        <w:rPr>
          <w:rFonts w:ascii="Times New Roman" w:eastAsia="Times New Roman" w:hAnsi="Times New Roman" w:cs="Times New Roman"/>
          <w:sz w:val="28"/>
          <w:szCs w:val="28"/>
          <w:lang w:eastAsia="ru-RU"/>
        </w:rPr>
        <w:t>790</w:t>
      </w:r>
      <w:r w:rsidRPr="000211DD">
        <w:rPr>
          <w:rFonts w:ascii="Times New Roman" w:eastAsia="Times New Roman" w:hAnsi="Times New Roman" w:cs="Times New Roman"/>
          <w:sz w:val="28"/>
          <w:szCs w:val="28"/>
          <w:lang w:eastAsia="ru-RU"/>
        </w:rPr>
        <w:t xml:space="preserve"> чел.;</w:t>
      </w:r>
    </w:p>
    <w:p w:rsidR="00D37852" w:rsidRPr="000211DD" w:rsidRDefault="00DD3AE2" w:rsidP="00AE48DE">
      <w:pPr>
        <w:pStyle w:val="a5"/>
        <w:numPr>
          <w:ilvl w:val="0"/>
          <w:numId w:val="4"/>
        </w:numPr>
        <w:spacing w:after="0" w:line="240" w:lineRule="auto"/>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50 лет и старше</w:t>
      </w:r>
      <w:r w:rsidR="00D37852" w:rsidRPr="000211DD">
        <w:rPr>
          <w:rFonts w:ascii="Times New Roman" w:eastAsia="Times New Roman" w:hAnsi="Times New Roman" w:cs="Times New Roman"/>
          <w:sz w:val="28"/>
          <w:szCs w:val="28"/>
          <w:lang w:eastAsia="ru-RU"/>
        </w:rPr>
        <w:t xml:space="preserve"> – </w:t>
      </w:r>
      <w:r w:rsidR="003116EC" w:rsidRPr="000211DD">
        <w:rPr>
          <w:rFonts w:ascii="Times New Roman" w:eastAsia="Times New Roman" w:hAnsi="Times New Roman" w:cs="Times New Roman"/>
          <w:sz w:val="28"/>
          <w:szCs w:val="28"/>
          <w:lang w:eastAsia="ru-RU"/>
        </w:rPr>
        <w:t>142</w:t>
      </w:r>
      <w:r w:rsidR="00D37852" w:rsidRPr="000211DD">
        <w:rPr>
          <w:rFonts w:ascii="Times New Roman" w:eastAsia="Times New Roman" w:hAnsi="Times New Roman" w:cs="Times New Roman"/>
          <w:sz w:val="28"/>
          <w:szCs w:val="28"/>
          <w:lang w:eastAsia="ru-RU"/>
        </w:rPr>
        <w:t xml:space="preserve"> чел</w:t>
      </w:r>
      <w:r w:rsidR="000110F7" w:rsidRPr="000211DD">
        <w:rPr>
          <w:rFonts w:ascii="Times New Roman" w:eastAsia="Times New Roman" w:hAnsi="Times New Roman" w:cs="Times New Roman"/>
          <w:sz w:val="28"/>
          <w:szCs w:val="28"/>
          <w:lang w:eastAsia="ru-RU"/>
        </w:rPr>
        <w:t>.</w:t>
      </w:r>
    </w:p>
    <w:p w:rsidR="00E26330" w:rsidRPr="000211DD" w:rsidRDefault="00E26330" w:rsidP="001D7BE2">
      <w:pPr>
        <w:spacing w:after="0" w:line="240" w:lineRule="auto"/>
        <w:ind w:firstLine="709"/>
        <w:jc w:val="both"/>
        <w:rPr>
          <w:rFonts w:ascii="Times New Roman" w:eastAsia="Times New Roman" w:hAnsi="Times New Roman" w:cs="Times New Roman"/>
          <w:i/>
          <w:sz w:val="28"/>
          <w:szCs w:val="28"/>
          <w:lang w:eastAsia="ru-RU"/>
        </w:rPr>
      </w:pPr>
      <w:r w:rsidRPr="000211DD">
        <w:rPr>
          <w:rFonts w:ascii="Times New Roman" w:eastAsia="Times New Roman" w:hAnsi="Times New Roman" w:cs="Times New Roman"/>
          <w:i/>
          <w:sz w:val="28"/>
          <w:szCs w:val="28"/>
          <w:lang w:eastAsia="ru-RU"/>
        </w:rPr>
        <w:t>п</w:t>
      </w:r>
      <w:r w:rsidR="00D37852" w:rsidRPr="000211DD">
        <w:rPr>
          <w:rFonts w:ascii="Times New Roman" w:eastAsia="Times New Roman" w:hAnsi="Times New Roman" w:cs="Times New Roman"/>
          <w:i/>
          <w:sz w:val="28"/>
          <w:szCs w:val="28"/>
          <w:lang w:eastAsia="ru-RU"/>
        </w:rPr>
        <w:t>о гендерному признаку:</w:t>
      </w:r>
    </w:p>
    <w:p w:rsidR="001320CD" w:rsidRPr="000211DD" w:rsidRDefault="00DD3AE2" w:rsidP="00AE48DE">
      <w:pPr>
        <w:pStyle w:val="a5"/>
        <w:numPr>
          <w:ilvl w:val="0"/>
          <w:numId w:val="5"/>
        </w:numPr>
        <w:spacing w:after="0" w:line="240" w:lineRule="auto"/>
        <w:jc w:val="both"/>
        <w:rPr>
          <w:rFonts w:ascii="Times New Roman" w:eastAsia="Times New Roman" w:hAnsi="Times New Roman" w:cs="Times New Roman"/>
          <w:i/>
          <w:sz w:val="28"/>
          <w:szCs w:val="28"/>
          <w:lang w:eastAsia="ru-RU"/>
        </w:rPr>
      </w:pPr>
      <w:r w:rsidRPr="000211DD">
        <w:rPr>
          <w:rFonts w:ascii="Times New Roman" w:eastAsia="Times New Roman" w:hAnsi="Times New Roman" w:cs="Times New Roman"/>
          <w:sz w:val="28"/>
          <w:szCs w:val="28"/>
          <w:lang w:eastAsia="ru-RU"/>
        </w:rPr>
        <w:t xml:space="preserve">мужчин </w:t>
      </w:r>
      <w:r w:rsidR="00866084" w:rsidRPr="000211DD">
        <w:rPr>
          <w:rFonts w:ascii="Times New Roman" w:eastAsia="Times New Roman" w:hAnsi="Times New Roman" w:cs="Times New Roman"/>
          <w:sz w:val="28"/>
          <w:szCs w:val="28"/>
          <w:lang w:eastAsia="ru-RU"/>
        </w:rPr>
        <w:t>– 472</w:t>
      </w:r>
      <w:r w:rsidR="00D37852" w:rsidRPr="000211DD">
        <w:rPr>
          <w:rFonts w:ascii="Times New Roman" w:eastAsia="Times New Roman" w:hAnsi="Times New Roman" w:cs="Times New Roman"/>
          <w:sz w:val="28"/>
          <w:szCs w:val="28"/>
          <w:lang w:eastAsia="ru-RU"/>
        </w:rPr>
        <w:t>чел.</w:t>
      </w:r>
      <w:r w:rsidR="003963EA" w:rsidRPr="000211DD">
        <w:rPr>
          <w:rFonts w:ascii="Times New Roman" w:eastAsia="Times New Roman" w:hAnsi="Times New Roman" w:cs="Times New Roman"/>
          <w:sz w:val="28"/>
          <w:szCs w:val="28"/>
          <w:lang w:eastAsia="ru-RU"/>
        </w:rPr>
        <w:t>;</w:t>
      </w:r>
    </w:p>
    <w:p w:rsidR="00D37852" w:rsidRPr="000211DD" w:rsidRDefault="00D37852" w:rsidP="00AE48DE">
      <w:pPr>
        <w:pStyle w:val="a5"/>
        <w:numPr>
          <w:ilvl w:val="0"/>
          <w:numId w:val="5"/>
        </w:numPr>
        <w:spacing w:after="0" w:line="240" w:lineRule="auto"/>
        <w:jc w:val="both"/>
        <w:rPr>
          <w:rFonts w:ascii="Times New Roman" w:eastAsia="Times New Roman" w:hAnsi="Times New Roman" w:cs="Times New Roman"/>
          <w:i/>
          <w:sz w:val="28"/>
          <w:szCs w:val="28"/>
          <w:lang w:eastAsia="ru-RU"/>
        </w:rPr>
      </w:pPr>
      <w:r w:rsidRPr="000211DD">
        <w:rPr>
          <w:rFonts w:ascii="Times New Roman" w:eastAsia="Times New Roman" w:hAnsi="Times New Roman" w:cs="Times New Roman"/>
          <w:sz w:val="28"/>
          <w:szCs w:val="28"/>
          <w:lang w:eastAsia="ru-RU"/>
        </w:rPr>
        <w:t xml:space="preserve">женщин – </w:t>
      </w:r>
      <w:r w:rsidR="005C6EAE" w:rsidRPr="000211DD">
        <w:rPr>
          <w:rFonts w:ascii="Times New Roman" w:eastAsia="Times New Roman" w:hAnsi="Times New Roman" w:cs="Times New Roman"/>
          <w:sz w:val="28"/>
          <w:szCs w:val="28"/>
          <w:lang w:eastAsia="ru-RU"/>
        </w:rPr>
        <w:t>74</w:t>
      </w:r>
      <w:r w:rsidR="005A5EE6" w:rsidRPr="000211DD">
        <w:rPr>
          <w:rFonts w:ascii="Times New Roman" w:eastAsia="Times New Roman" w:hAnsi="Times New Roman" w:cs="Times New Roman"/>
          <w:sz w:val="28"/>
          <w:szCs w:val="28"/>
          <w:lang w:eastAsia="ru-RU"/>
        </w:rPr>
        <w:t>5</w:t>
      </w:r>
      <w:r w:rsidRPr="000211DD">
        <w:rPr>
          <w:rFonts w:ascii="Times New Roman" w:eastAsia="Times New Roman" w:hAnsi="Times New Roman" w:cs="Times New Roman"/>
          <w:sz w:val="28"/>
          <w:szCs w:val="28"/>
          <w:lang w:eastAsia="ru-RU"/>
        </w:rPr>
        <w:t xml:space="preserve"> чел.</w:t>
      </w:r>
    </w:p>
    <w:p w:rsidR="00D37852" w:rsidRPr="000211DD" w:rsidRDefault="00D37852" w:rsidP="001D7BE2">
      <w:pPr>
        <w:spacing w:after="0" w:line="240" w:lineRule="auto"/>
        <w:ind w:firstLine="709"/>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 xml:space="preserve">Количество заявленных вакансий работодателями всего по </w:t>
      </w:r>
      <w:r w:rsidR="003963EA" w:rsidRPr="000211DD">
        <w:rPr>
          <w:rFonts w:ascii="Times New Roman" w:eastAsia="Times New Roman" w:hAnsi="Times New Roman" w:cs="Times New Roman"/>
          <w:sz w:val="28"/>
          <w:szCs w:val="28"/>
          <w:lang w:eastAsia="ru-RU"/>
        </w:rPr>
        <w:t xml:space="preserve">району </w:t>
      </w:r>
      <w:r w:rsidRPr="000211DD">
        <w:rPr>
          <w:rFonts w:ascii="Times New Roman" w:eastAsia="Times New Roman" w:hAnsi="Times New Roman" w:cs="Times New Roman"/>
          <w:sz w:val="28"/>
          <w:szCs w:val="28"/>
          <w:lang w:eastAsia="ru-RU"/>
        </w:rPr>
        <w:t>на 01.</w:t>
      </w:r>
      <w:r w:rsidR="007705AC" w:rsidRPr="000211DD">
        <w:rPr>
          <w:rFonts w:ascii="Times New Roman" w:eastAsia="Times New Roman" w:hAnsi="Times New Roman" w:cs="Times New Roman"/>
          <w:sz w:val="28"/>
          <w:szCs w:val="28"/>
          <w:lang w:eastAsia="ru-RU"/>
        </w:rPr>
        <w:t>0</w:t>
      </w:r>
      <w:r w:rsidR="00950384" w:rsidRPr="000211DD">
        <w:rPr>
          <w:rFonts w:ascii="Times New Roman" w:eastAsia="Times New Roman" w:hAnsi="Times New Roman" w:cs="Times New Roman"/>
          <w:sz w:val="28"/>
          <w:szCs w:val="28"/>
          <w:lang w:eastAsia="ru-RU"/>
        </w:rPr>
        <w:t>7</w:t>
      </w:r>
      <w:r w:rsidRPr="000211DD">
        <w:rPr>
          <w:rFonts w:ascii="Times New Roman" w:eastAsia="Times New Roman" w:hAnsi="Times New Roman" w:cs="Times New Roman"/>
          <w:sz w:val="28"/>
          <w:szCs w:val="28"/>
          <w:lang w:eastAsia="ru-RU"/>
        </w:rPr>
        <w:t>.</w:t>
      </w:r>
      <w:r w:rsidR="00CA33E3" w:rsidRPr="000211DD">
        <w:rPr>
          <w:rFonts w:ascii="Times New Roman" w:eastAsia="Times New Roman" w:hAnsi="Times New Roman" w:cs="Times New Roman"/>
          <w:sz w:val="28"/>
          <w:szCs w:val="28"/>
          <w:lang w:eastAsia="ru-RU"/>
        </w:rPr>
        <w:t>20</w:t>
      </w:r>
      <w:r w:rsidR="00757DFE" w:rsidRPr="000211DD">
        <w:rPr>
          <w:rFonts w:ascii="Times New Roman" w:eastAsia="Times New Roman" w:hAnsi="Times New Roman" w:cs="Times New Roman"/>
          <w:sz w:val="28"/>
          <w:szCs w:val="28"/>
          <w:lang w:eastAsia="ru-RU"/>
        </w:rPr>
        <w:t>20</w:t>
      </w:r>
      <w:r w:rsidRPr="000211DD">
        <w:rPr>
          <w:rFonts w:ascii="Times New Roman" w:eastAsia="Times New Roman" w:hAnsi="Times New Roman" w:cs="Times New Roman"/>
          <w:sz w:val="28"/>
          <w:szCs w:val="28"/>
          <w:lang w:eastAsia="ru-RU"/>
        </w:rPr>
        <w:t xml:space="preserve"> – </w:t>
      </w:r>
      <w:r w:rsidR="00757DFE" w:rsidRPr="000211DD">
        <w:rPr>
          <w:rFonts w:ascii="Times New Roman" w:eastAsia="Times New Roman" w:hAnsi="Times New Roman" w:cs="Times New Roman"/>
          <w:sz w:val="28"/>
          <w:szCs w:val="28"/>
          <w:lang w:eastAsia="ru-RU"/>
        </w:rPr>
        <w:t>669</w:t>
      </w:r>
      <w:r w:rsidR="003963EA" w:rsidRPr="000211DD">
        <w:rPr>
          <w:rFonts w:ascii="Times New Roman" w:eastAsia="Times New Roman" w:hAnsi="Times New Roman" w:cs="Times New Roman"/>
          <w:sz w:val="28"/>
          <w:szCs w:val="28"/>
          <w:lang w:eastAsia="ru-RU"/>
        </w:rPr>
        <w:t>ед.</w:t>
      </w:r>
      <w:r w:rsidR="005D792E" w:rsidRPr="000211DD">
        <w:rPr>
          <w:rFonts w:ascii="Times New Roman" w:eastAsia="Times New Roman" w:hAnsi="Times New Roman" w:cs="Times New Roman"/>
          <w:sz w:val="28"/>
          <w:szCs w:val="28"/>
          <w:lang w:eastAsia="ru-RU"/>
        </w:rPr>
        <w:t xml:space="preserve"> (</w:t>
      </w:r>
      <w:r w:rsidR="00950384" w:rsidRPr="000211DD">
        <w:rPr>
          <w:rFonts w:ascii="Times New Roman" w:eastAsia="Times New Roman" w:hAnsi="Times New Roman" w:cs="Times New Roman"/>
          <w:sz w:val="28"/>
          <w:szCs w:val="28"/>
          <w:lang w:eastAsia="ru-RU"/>
        </w:rPr>
        <w:t>на 01.07.201</w:t>
      </w:r>
      <w:r w:rsidR="00757DFE" w:rsidRPr="000211DD">
        <w:rPr>
          <w:rFonts w:ascii="Times New Roman" w:eastAsia="Times New Roman" w:hAnsi="Times New Roman" w:cs="Times New Roman"/>
          <w:sz w:val="28"/>
          <w:szCs w:val="28"/>
          <w:lang w:eastAsia="ru-RU"/>
        </w:rPr>
        <w:t>9</w:t>
      </w:r>
      <w:r w:rsidR="00950384" w:rsidRPr="000211DD">
        <w:rPr>
          <w:rFonts w:ascii="Times New Roman" w:eastAsia="Times New Roman" w:hAnsi="Times New Roman" w:cs="Times New Roman"/>
          <w:sz w:val="28"/>
          <w:szCs w:val="28"/>
          <w:lang w:eastAsia="ru-RU"/>
        </w:rPr>
        <w:t xml:space="preserve"> – </w:t>
      </w:r>
      <w:r w:rsidR="00757DFE" w:rsidRPr="000211DD">
        <w:rPr>
          <w:rFonts w:ascii="Times New Roman" w:eastAsia="Times New Roman" w:hAnsi="Times New Roman" w:cs="Times New Roman"/>
          <w:sz w:val="28"/>
          <w:szCs w:val="28"/>
          <w:lang w:eastAsia="ru-RU"/>
        </w:rPr>
        <w:t>1363</w:t>
      </w:r>
      <w:r w:rsidR="00950384" w:rsidRPr="000211DD">
        <w:rPr>
          <w:rFonts w:ascii="Times New Roman" w:eastAsia="Times New Roman" w:hAnsi="Times New Roman" w:cs="Times New Roman"/>
          <w:sz w:val="28"/>
          <w:szCs w:val="28"/>
          <w:lang w:eastAsia="ru-RU"/>
        </w:rPr>
        <w:t xml:space="preserve"> ваканси</w:t>
      </w:r>
      <w:r w:rsidR="00866084">
        <w:rPr>
          <w:rFonts w:ascii="Times New Roman" w:eastAsia="Times New Roman" w:hAnsi="Times New Roman" w:cs="Times New Roman"/>
          <w:sz w:val="28"/>
          <w:szCs w:val="28"/>
          <w:lang w:eastAsia="ru-RU"/>
        </w:rPr>
        <w:t>и</w:t>
      </w:r>
      <w:r w:rsidR="00950384" w:rsidRPr="000211DD">
        <w:rPr>
          <w:rFonts w:ascii="Times New Roman" w:eastAsia="Times New Roman" w:hAnsi="Times New Roman" w:cs="Times New Roman"/>
          <w:sz w:val="28"/>
          <w:szCs w:val="28"/>
          <w:lang w:eastAsia="ru-RU"/>
        </w:rPr>
        <w:t>).</w:t>
      </w:r>
    </w:p>
    <w:p w:rsidR="00E50AA8" w:rsidRPr="000211DD" w:rsidRDefault="00E50AA8" w:rsidP="001D7BE2">
      <w:pPr>
        <w:spacing w:after="0" w:line="240" w:lineRule="auto"/>
        <w:ind w:firstLine="709"/>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Уровень зарегистрированной безработицы на 01.</w:t>
      </w:r>
      <w:r w:rsidR="007705AC" w:rsidRPr="000211DD">
        <w:rPr>
          <w:rFonts w:ascii="Times New Roman" w:eastAsia="Times New Roman" w:hAnsi="Times New Roman" w:cs="Times New Roman"/>
          <w:sz w:val="28"/>
          <w:szCs w:val="28"/>
          <w:lang w:eastAsia="ru-RU"/>
        </w:rPr>
        <w:t>0</w:t>
      </w:r>
      <w:r w:rsidR="005B2A86" w:rsidRPr="000211DD">
        <w:rPr>
          <w:rFonts w:ascii="Times New Roman" w:eastAsia="Times New Roman" w:hAnsi="Times New Roman" w:cs="Times New Roman"/>
          <w:sz w:val="28"/>
          <w:szCs w:val="28"/>
          <w:lang w:eastAsia="ru-RU"/>
        </w:rPr>
        <w:t>7</w:t>
      </w:r>
      <w:r w:rsidR="007705AC" w:rsidRPr="000211DD">
        <w:rPr>
          <w:rFonts w:ascii="Times New Roman" w:eastAsia="Times New Roman" w:hAnsi="Times New Roman" w:cs="Times New Roman"/>
          <w:sz w:val="28"/>
          <w:szCs w:val="28"/>
          <w:lang w:eastAsia="ru-RU"/>
        </w:rPr>
        <w:t>.20</w:t>
      </w:r>
      <w:r w:rsidR="002D1511" w:rsidRPr="000211DD">
        <w:rPr>
          <w:rFonts w:ascii="Times New Roman" w:eastAsia="Times New Roman" w:hAnsi="Times New Roman" w:cs="Times New Roman"/>
          <w:sz w:val="28"/>
          <w:szCs w:val="28"/>
          <w:lang w:eastAsia="ru-RU"/>
        </w:rPr>
        <w:t>20</w:t>
      </w:r>
      <w:r w:rsidRPr="000211DD">
        <w:rPr>
          <w:rFonts w:ascii="Times New Roman" w:eastAsia="Times New Roman" w:hAnsi="Times New Roman" w:cs="Times New Roman"/>
          <w:sz w:val="28"/>
          <w:szCs w:val="28"/>
          <w:lang w:eastAsia="ru-RU"/>
        </w:rPr>
        <w:t>–</w:t>
      </w:r>
      <w:r w:rsidR="002D1511" w:rsidRPr="000211DD">
        <w:rPr>
          <w:rFonts w:ascii="Times New Roman" w:eastAsia="Times New Roman" w:hAnsi="Times New Roman" w:cs="Times New Roman"/>
          <w:sz w:val="28"/>
          <w:szCs w:val="28"/>
          <w:lang w:eastAsia="ru-RU"/>
        </w:rPr>
        <w:t>2,15</w:t>
      </w:r>
      <w:r w:rsidR="00AC0375" w:rsidRPr="000211DD">
        <w:rPr>
          <w:rFonts w:ascii="Times New Roman" w:eastAsia="Times New Roman" w:hAnsi="Times New Roman" w:cs="Times New Roman"/>
          <w:sz w:val="28"/>
          <w:szCs w:val="28"/>
          <w:lang w:eastAsia="ru-RU"/>
        </w:rPr>
        <w:t xml:space="preserve">% </w:t>
      </w:r>
      <w:r w:rsidRPr="000211DD">
        <w:rPr>
          <w:rFonts w:ascii="Times New Roman" w:eastAsia="Times New Roman" w:hAnsi="Times New Roman" w:cs="Times New Roman"/>
          <w:sz w:val="28"/>
          <w:szCs w:val="28"/>
          <w:lang w:eastAsia="ru-RU"/>
        </w:rPr>
        <w:t>(на 01.</w:t>
      </w:r>
      <w:r w:rsidR="007705AC" w:rsidRPr="000211DD">
        <w:rPr>
          <w:rFonts w:ascii="Times New Roman" w:eastAsia="Times New Roman" w:hAnsi="Times New Roman" w:cs="Times New Roman"/>
          <w:sz w:val="28"/>
          <w:szCs w:val="28"/>
          <w:lang w:eastAsia="ru-RU"/>
        </w:rPr>
        <w:t>0</w:t>
      </w:r>
      <w:r w:rsidR="005B2A86" w:rsidRPr="000211DD">
        <w:rPr>
          <w:rFonts w:ascii="Times New Roman" w:eastAsia="Times New Roman" w:hAnsi="Times New Roman" w:cs="Times New Roman"/>
          <w:sz w:val="28"/>
          <w:szCs w:val="28"/>
          <w:lang w:eastAsia="ru-RU"/>
        </w:rPr>
        <w:t>7</w:t>
      </w:r>
      <w:r w:rsidR="007705AC" w:rsidRPr="000211DD">
        <w:rPr>
          <w:rFonts w:ascii="Times New Roman" w:eastAsia="Times New Roman" w:hAnsi="Times New Roman" w:cs="Times New Roman"/>
          <w:sz w:val="28"/>
          <w:szCs w:val="28"/>
          <w:lang w:eastAsia="ru-RU"/>
        </w:rPr>
        <w:t>.20</w:t>
      </w:r>
      <w:r w:rsidR="002D1511" w:rsidRPr="000211DD">
        <w:rPr>
          <w:rFonts w:ascii="Times New Roman" w:eastAsia="Times New Roman" w:hAnsi="Times New Roman" w:cs="Times New Roman"/>
          <w:sz w:val="28"/>
          <w:szCs w:val="28"/>
          <w:lang w:eastAsia="ru-RU"/>
        </w:rPr>
        <w:t>19</w:t>
      </w:r>
      <w:r w:rsidRPr="000211DD">
        <w:rPr>
          <w:rFonts w:ascii="Times New Roman" w:eastAsia="Times New Roman" w:hAnsi="Times New Roman" w:cs="Times New Roman"/>
          <w:sz w:val="28"/>
          <w:szCs w:val="28"/>
          <w:lang w:eastAsia="ru-RU"/>
        </w:rPr>
        <w:t xml:space="preserve"> – 0</w:t>
      </w:r>
      <w:r w:rsidR="002D1511" w:rsidRPr="000211DD">
        <w:rPr>
          <w:rFonts w:ascii="Times New Roman" w:eastAsia="Times New Roman" w:hAnsi="Times New Roman" w:cs="Times New Roman"/>
          <w:sz w:val="28"/>
          <w:szCs w:val="28"/>
          <w:lang w:eastAsia="ru-RU"/>
        </w:rPr>
        <w:t>,21</w:t>
      </w:r>
      <w:r w:rsidRPr="000211DD">
        <w:rPr>
          <w:rFonts w:ascii="Times New Roman" w:eastAsia="Times New Roman" w:hAnsi="Times New Roman" w:cs="Times New Roman"/>
          <w:sz w:val="28"/>
          <w:szCs w:val="28"/>
          <w:lang w:eastAsia="ru-RU"/>
        </w:rPr>
        <w:t>%)</w:t>
      </w:r>
      <w:r w:rsidR="00B81AD1" w:rsidRPr="000211DD">
        <w:rPr>
          <w:rFonts w:ascii="Times New Roman" w:eastAsia="Times New Roman" w:hAnsi="Times New Roman" w:cs="Times New Roman"/>
          <w:sz w:val="28"/>
          <w:szCs w:val="28"/>
          <w:lang w:eastAsia="ru-RU"/>
        </w:rPr>
        <w:t>.</w:t>
      </w:r>
    </w:p>
    <w:p w:rsidR="00070A12" w:rsidRDefault="00070A12" w:rsidP="001D7BE2">
      <w:pPr>
        <w:spacing w:after="0" w:line="240" w:lineRule="auto"/>
        <w:ind w:firstLine="709"/>
        <w:jc w:val="both"/>
        <w:rPr>
          <w:rFonts w:ascii="Times New Roman" w:eastAsia="Times New Roman" w:hAnsi="Times New Roman" w:cs="Times New Roman"/>
          <w:sz w:val="28"/>
          <w:szCs w:val="28"/>
          <w:lang w:eastAsia="ru-RU"/>
        </w:rPr>
      </w:pPr>
    </w:p>
    <w:p w:rsidR="00070A12" w:rsidRDefault="00070A12" w:rsidP="001D7BE2">
      <w:pPr>
        <w:spacing w:after="0" w:line="240" w:lineRule="auto"/>
        <w:ind w:firstLine="709"/>
        <w:jc w:val="both"/>
        <w:rPr>
          <w:rFonts w:ascii="Times New Roman" w:eastAsia="Times New Roman" w:hAnsi="Times New Roman" w:cs="Times New Roman"/>
          <w:sz w:val="28"/>
          <w:szCs w:val="28"/>
          <w:lang w:eastAsia="ru-RU"/>
        </w:rPr>
      </w:pPr>
    </w:p>
    <w:p w:rsidR="00070A12" w:rsidRDefault="00070A12" w:rsidP="001D7BE2">
      <w:pPr>
        <w:spacing w:after="0" w:line="240" w:lineRule="auto"/>
        <w:ind w:firstLine="709"/>
        <w:jc w:val="both"/>
        <w:rPr>
          <w:rFonts w:ascii="Times New Roman" w:eastAsia="Times New Roman" w:hAnsi="Times New Roman" w:cs="Times New Roman"/>
          <w:sz w:val="28"/>
          <w:szCs w:val="28"/>
          <w:lang w:eastAsia="ru-RU"/>
        </w:rPr>
      </w:pPr>
    </w:p>
    <w:p w:rsidR="00070A12" w:rsidRDefault="00070A12" w:rsidP="001D7BE2">
      <w:pPr>
        <w:spacing w:after="0" w:line="240" w:lineRule="auto"/>
        <w:ind w:firstLine="709"/>
        <w:jc w:val="both"/>
        <w:rPr>
          <w:rFonts w:ascii="Times New Roman" w:eastAsia="Times New Roman" w:hAnsi="Times New Roman" w:cs="Times New Roman"/>
          <w:sz w:val="28"/>
          <w:szCs w:val="28"/>
          <w:lang w:eastAsia="ru-RU"/>
        </w:rPr>
      </w:pPr>
    </w:p>
    <w:p w:rsidR="00E50AA8" w:rsidRPr="000211DD" w:rsidRDefault="00E50AA8" w:rsidP="001D7BE2">
      <w:pPr>
        <w:spacing w:after="0" w:line="240" w:lineRule="auto"/>
        <w:ind w:firstLine="709"/>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lastRenderedPageBreak/>
        <w:t>Социальный состав безработных, состоящих на учет</w:t>
      </w:r>
      <w:r w:rsidR="00D37852" w:rsidRPr="000211DD">
        <w:rPr>
          <w:rFonts w:ascii="Times New Roman" w:eastAsia="Times New Roman" w:hAnsi="Times New Roman" w:cs="Times New Roman"/>
          <w:sz w:val="28"/>
          <w:szCs w:val="28"/>
          <w:lang w:eastAsia="ru-RU"/>
        </w:rPr>
        <w:t xml:space="preserve">е в ЦЗН </w:t>
      </w:r>
      <w:r w:rsidRPr="000211DD">
        <w:rPr>
          <w:rFonts w:ascii="Times New Roman" w:eastAsia="Times New Roman" w:hAnsi="Times New Roman" w:cs="Times New Roman"/>
          <w:sz w:val="28"/>
          <w:szCs w:val="28"/>
          <w:lang w:eastAsia="ru-RU"/>
        </w:rPr>
        <w:t>по поселениям</w:t>
      </w:r>
      <w:r w:rsidR="00451E36">
        <w:rPr>
          <w:rFonts w:ascii="Times New Roman" w:eastAsia="Times New Roman" w:hAnsi="Times New Roman" w:cs="Times New Roman"/>
          <w:sz w:val="28"/>
          <w:szCs w:val="28"/>
          <w:lang w:eastAsia="ru-RU"/>
        </w:rPr>
        <w:t xml:space="preserve"> </w:t>
      </w:r>
      <w:r w:rsidR="00EE6BA1" w:rsidRPr="000211DD">
        <w:rPr>
          <w:rFonts w:ascii="Times New Roman" w:eastAsia="Times New Roman" w:hAnsi="Times New Roman" w:cs="Times New Roman"/>
          <w:sz w:val="28"/>
          <w:szCs w:val="28"/>
          <w:lang w:eastAsia="ru-RU"/>
        </w:rPr>
        <w:t>района на</w:t>
      </w:r>
      <w:r w:rsidRPr="000211DD">
        <w:rPr>
          <w:rFonts w:ascii="Times New Roman" w:eastAsia="Times New Roman" w:hAnsi="Times New Roman" w:cs="Times New Roman"/>
          <w:sz w:val="28"/>
          <w:szCs w:val="28"/>
          <w:lang w:eastAsia="ru-RU"/>
        </w:rPr>
        <w:t xml:space="preserve"> 01.</w:t>
      </w:r>
      <w:r w:rsidR="007705AC" w:rsidRPr="000211DD">
        <w:rPr>
          <w:rFonts w:ascii="Times New Roman" w:eastAsia="Times New Roman" w:hAnsi="Times New Roman" w:cs="Times New Roman"/>
          <w:sz w:val="28"/>
          <w:szCs w:val="28"/>
          <w:lang w:eastAsia="ru-RU"/>
        </w:rPr>
        <w:t>0</w:t>
      </w:r>
      <w:r w:rsidR="00D632F8" w:rsidRPr="000211DD">
        <w:rPr>
          <w:rFonts w:ascii="Times New Roman" w:eastAsia="Times New Roman" w:hAnsi="Times New Roman" w:cs="Times New Roman"/>
          <w:sz w:val="28"/>
          <w:szCs w:val="28"/>
          <w:lang w:eastAsia="ru-RU"/>
        </w:rPr>
        <w:t>7</w:t>
      </w:r>
      <w:r w:rsidR="007705AC" w:rsidRPr="000211DD">
        <w:rPr>
          <w:rFonts w:ascii="Times New Roman" w:eastAsia="Times New Roman" w:hAnsi="Times New Roman" w:cs="Times New Roman"/>
          <w:sz w:val="28"/>
          <w:szCs w:val="28"/>
          <w:lang w:eastAsia="ru-RU"/>
        </w:rPr>
        <w:t>.20</w:t>
      </w:r>
      <w:r w:rsidR="000B4060" w:rsidRPr="000211DD">
        <w:rPr>
          <w:rFonts w:ascii="Times New Roman" w:eastAsia="Times New Roman" w:hAnsi="Times New Roman" w:cs="Times New Roman"/>
          <w:sz w:val="28"/>
          <w:szCs w:val="28"/>
          <w:lang w:eastAsia="ru-RU"/>
        </w:rPr>
        <w:t>20</w:t>
      </w:r>
      <w:r w:rsidRPr="000211DD">
        <w:rPr>
          <w:rFonts w:ascii="Times New Roman" w:eastAsia="Times New Roman" w:hAnsi="Times New Roman" w:cs="Times New Roman"/>
          <w:sz w:val="28"/>
          <w:szCs w:val="28"/>
          <w:lang w:eastAsia="ru-RU"/>
        </w:rPr>
        <w:t>:</w:t>
      </w:r>
    </w:p>
    <w:tbl>
      <w:tblPr>
        <w:tblW w:w="10207" w:type="dxa"/>
        <w:tblInd w:w="-318" w:type="dxa"/>
        <w:tblLayout w:type="fixed"/>
        <w:tblLook w:val="04A0" w:firstRow="1" w:lastRow="0" w:firstColumn="1" w:lastColumn="0" w:noHBand="0" w:noVBand="1"/>
      </w:tblPr>
      <w:tblGrid>
        <w:gridCol w:w="1986"/>
        <w:gridCol w:w="963"/>
        <w:gridCol w:w="672"/>
        <w:gridCol w:w="672"/>
        <w:gridCol w:w="673"/>
        <w:gridCol w:w="668"/>
        <w:gridCol w:w="668"/>
        <w:gridCol w:w="669"/>
        <w:gridCol w:w="700"/>
        <w:gridCol w:w="701"/>
        <w:gridCol w:w="701"/>
        <w:gridCol w:w="1134"/>
      </w:tblGrid>
      <w:tr w:rsidR="00D37852" w:rsidRPr="000211DD" w:rsidTr="00D37852">
        <w:trPr>
          <w:trHeight w:val="473"/>
        </w:trPr>
        <w:tc>
          <w:tcPr>
            <w:tcW w:w="1986" w:type="dxa"/>
            <w:vMerge w:val="restart"/>
            <w:tcBorders>
              <w:top w:val="single" w:sz="4" w:space="0" w:color="000000"/>
              <w:left w:val="single" w:sz="4" w:space="0" w:color="000000"/>
              <w:bottom w:val="single" w:sz="4" w:space="0" w:color="000000"/>
              <w:right w:val="single" w:sz="4" w:space="0" w:color="000000"/>
            </w:tcBorders>
            <w:vAlign w:val="center"/>
            <w:hideMark/>
          </w:tcPr>
          <w:p w:rsidR="00D37852" w:rsidRPr="000211DD" w:rsidRDefault="00D37852" w:rsidP="001D7BE2">
            <w:pPr>
              <w:spacing w:after="0" w:line="240" w:lineRule="auto"/>
              <w:jc w:val="both"/>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Административные образования</w:t>
            </w:r>
          </w:p>
        </w:tc>
        <w:tc>
          <w:tcPr>
            <w:tcW w:w="963" w:type="dxa"/>
            <w:vMerge w:val="restart"/>
            <w:tcBorders>
              <w:top w:val="single" w:sz="4" w:space="0" w:color="000000"/>
              <w:left w:val="single" w:sz="4" w:space="0" w:color="000000"/>
              <w:bottom w:val="single" w:sz="4" w:space="0" w:color="000000"/>
              <w:right w:val="single" w:sz="4" w:space="0" w:color="000000"/>
            </w:tcBorders>
            <w:vAlign w:val="center"/>
            <w:hideMark/>
          </w:tcPr>
          <w:p w:rsidR="00D37852" w:rsidRPr="000211DD" w:rsidRDefault="00D37852" w:rsidP="001D7BE2">
            <w:pPr>
              <w:spacing w:after="0" w:line="240" w:lineRule="auto"/>
              <w:jc w:val="both"/>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Эк.-актив. население</w:t>
            </w:r>
          </w:p>
        </w:tc>
        <w:tc>
          <w:tcPr>
            <w:tcW w:w="4022" w:type="dxa"/>
            <w:gridSpan w:val="6"/>
            <w:tcBorders>
              <w:top w:val="single" w:sz="4" w:space="0" w:color="000000"/>
              <w:left w:val="nil"/>
              <w:bottom w:val="single" w:sz="4" w:space="0" w:color="000000"/>
              <w:right w:val="single" w:sz="4" w:space="0" w:color="000000"/>
            </w:tcBorders>
            <w:noWrap/>
            <w:vAlign w:val="center"/>
            <w:hideMark/>
          </w:tcPr>
          <w:p w:rsidR="00D37852" w:rsidRPr="000211DD" w:rsidRDefault="00D37852" w:rsidP="00B82975">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Безработные, чел.</w:t>
            </w:r>
          </w:p>
        </w:tc>
        <w:tc>
          <w:tcPr>
            <w:tcW w:w="2102" w:type="dxa"/>
            <w:gridSpan w:val="3"/>
            <w:vMerge w:val="restart"/>
            <w:tcBorders>
              <w:top w:val="single" w:sz="4" w:space="0" w:color="000000"/>
              <w:left w:val="single" w:sz="4" w:space="0" w:color="000000"/>
              <w:bottom w:val="single" w:sz="4" w:space="0" w:color="000000"/>
              <w:right w:val="single" w:sz="4" w:space="0" w:color="000000"/>
            </w:tcBorders>
            <w:vAlign w:val="center"/>
            <w:hideMark/>
          </w:tcPr>
          <w:p w:rsidR="00D37852" w:rsidRPr="000211DD" w:rsidRDefault="00D37852" w:rsidP="00070A12">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 xml:space="preserve">Заявлено вакансий </w:t>
            </w:r>
            <w:r w:rsidR="003963EA" w:rsidRPr="000211DD">
              <w:rPr>
                <w:rFonts w:ascii="Times New Roman" w:eastAsia="Times New Roman" w:hAnsi="Times New Roman" w:cs="Times New Roman"/>
                <w:sz w:val="20"/>
                <w:szCs w:val="20"/>
                <w:lang w:eastAsia="ru-RU"/>
              </w:rPr>
              <w:t xml:space="preserve">на </w:t>
            </w:r>
            <w:r w:rsidR="002C657F" w:rsidRPr="000211DD">
              <w:rPr>
                <w:rFonts w:ascii="Times New Roman" w:eastAsia="Times New Roman" w:hAnsi="Times New Roman" w:cs="Times New Roman"/>
                <w:sz w:val="20"/>
                <w:szCs w:val="20"/>
                <w:lang w:eastAsia="ru-RU"/>
              </w:rPr>
              <w:t>01.07.2019, ед.</w:t>
            </w:r>
          </w:p>
        </w:tc>
        <w:tc>
          <w:tcPr>
            <w:tcW w:w="1134" w:type="dxa"/>
            <w:vMerge w:val="restart"/>
            <w:tcBorders>
              <w:top w:val="single" w:sz="4" w:space="0" w:color="auto"/>
              <w:left w:val="single" w:sz="4" w:space="0" w:color="auto"/>
              <w:right w:val="single" w:sz="4" w:space="0" w:color="auto"/>
            </w:tcBorders>
            <w:vAlign w:val="bottom"/>
            <w:hideMark/>
          </w:tcPr>
          <w:p w:rsidR="00D37852" w:rsidRPr="000211DD" w:rsidRDefault="00D37852" w:rsidP="001D7BE2">
            <w:pPr>
              <w:spacing w:after="0" w:line="240" w:lineRule="auto"/>
              <w:jc w:val="both"/>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Уровень безработицы</w:t>
            </w:r>
            <w:r w:rsidR="003963EA" w:rsidRPr="000211DD">
              <w:rPr>
                <w:rFonts w:ascii="Times New Roman" w:eastAsia="Times New Roman" w:hAnsi="Times New Roman" w:cs="Times New Roman"/>
                <w:sz w:val="20"/>
                <w:szCs w:val="20"/>
                <w:lang w:eastAsia="ru-RU"/>
              </w:rPr>
              <w:t>, %</w:t>
            </w:r>
          </w:p>
          <w:p w:rsidR="00D37852" w:rsidRPr="000211DD" w:rsidRDefault="00D37852" w:rsidP="001D7BE2">
            <w:pPr>
              <w:spacing w:after="0" w:line="240" w:lineRule="auto"/>
              <w:jc w:val="both"/>
              <w:rPr>
                <w:rFonts w:ascii="Times New Roman" w:eastAsia="Times New Roman" w:hAnsi="Times New Roman" w:cs="Times New Roman"/>
                <w:sz w:val="20"/>
                <w:szCs w:val="20"/>
                <w:lang w:eastAsia="ru-RU"/>
              </w:rPr>
            </w:pPr>
          </w:p>
          <w:p w:rsidR="00D37852" w:rsidRPr="000211DD" w:rsidRDefault="00D37852" w:rsidP="001D7BE2">
            <w:pPr>
              <w:spacing w:after="0" w:line="240" w:lineRule="auto"/>
              <w:jc w:val="both"/>
              <w:rPr>
                <w:rFonts w:ascii="Times New Roman" w:eastAsia="Times New Roman" w:hAnsi="Times New Roman" w:cs="Times New Roman"/>
                <w:sz w:val="20"/>
                <w:szCs w:val="20"/>
                <w:lang w:eastAsia="ru-RU"/>
              </w:rPr>
            </w:pPr>
          </w:p>
          <w:p w:rsidR="00D37852" w:rsidRPr="000211DD" w:rsidRDefault="00D37852" w:rsidP="001D7BE2">
            <w:pPr>
              <w:spacing w:after="0" w:line="240" w:lineRule="auto"/>
              <w:jc w:val="both"/>
              <w:rPr>
                <w:rFonts w:ascii="Times New Roman" w:eastAsia="Times New Roman" w:hAnsi="Times New Roman" w:cs="Times New Roman"/>
                <w:sz w:val="20"/>
                <w:szCs w:val="20"/>
                <w:lang w:eastAsia="ru-RU"/>
              </w:rPr>
            </w:pPr>
          </w:p>
          <w:p w:rsidR="00D37852" w:rsidRPr="000211DD" w:rsidRDefault="00D37852" w:rsidP="001D7BE2">
            <w:pPr>
              <w:spacing w:after="0" w:line="240" w:lineRule="auto"/>
              <w:jc w:val="both"/>
              <w:rPr>
                <w:rFonts w:ascii="Times New Roman" w:eastAsia="Times New Roman" w:hAnsi="Times New Roman" w:cs="Times New Roman"/>
                <w:sz w:val="20"/>
                <w:szCs w:val="20"/>
                <w:lang w:eastAsia="ru-RU"/>
              </w:rPr>
            </w:pPr>
          </w:p>
        </w:tc>
      </w:tr>
      <w:tr w:rsidR="00D37852" w:rsidRPr="000211DD" w:rsidTr="00153797">
        <w:trPr>
          <w:trHeight w:val="705"/>
        </w:trPr>
        <w:tc>
          <w:tcPr>
            <w:tcW w:w="1986" w:type="dxa"/>
            <w:vMerge/>
            <w:tcBorders>
              <w:top w:val="single" w:sz="4" w:space="0" w:color="000000"/>
              <w:left w:val="single" w:sz="4" w:space="0" w:color="000000"/>
              <w:bottom w:val="single" w:sz="4" w:space="0" w:color="000000"/>
              <w:right w:val="single" w:sz="4" w:space="0" w:color="000000"/>
            </w:tcBorders>
            <w:vAlign w:val="center"/>
            <w:hideMark/>
          </w:tcPr>
          <w:p w:rsidR="00D37852" w:rsidRPr="000211DD" w:rsidRDefault="00D37852" w:rsidP="001D7BE2">
            <w:pPr>
              <w:spacing w:after="0" w:line="240" w:lineRule="auto"/>
              <w:jc w:val="both"/>
              <w:rPr>
                <w:rFonts w:ascii="Times New Roman" w:eastAsia="Times New Roman" w:hAnsi="Times New Roman" w:cs="Times New Roman"/>
                <w:sz w:val="20"/>
                <w:szCs w:val="20"/>
                <w:lang w:eastAsia="ru-RU"/>
              </w:rPr>
            </w:pPr>
          </w:p>
        </w:tc>
        <w:tc>
          <w:tcPr>
            <w:tcW w:w="963" w:type="dxa"/>
            <w:vMerge/>
            <w:tcBorders>
              <w:top w:val="single" w:sz="4" w:space="0" w:color="000000"/>
              <w:left w:val="single" w:sz="4" w:space="0" w:color="000000"/>
              <w:bottom w:val="single" w:sz="4" w:space="0" w:color="000000"/>
              <w:right w:val="single" w:sz="4" w:space="0" w:color="000000"/>
            </w:tcBorders>
            <w:vAlign w:val="center"/>
            <w:hideMark/>
          </w:tcPr>
          <w:p w:rsidR="00D37852" w:rsidRPr="000211DD" w:rsidRDefault="00D37852" w:rsidP="001D7BE2">
            <w:pPr>
              <w:spacing w:after="0" w:line="240" w:lineRule="auto"/>
              <w:jc w:val="both"/>
              <w:rPr>
                <w:rFonts w:ascii="Times New Roman" w:eastAsia="Times New Roman" w:hAnsi="Times New Roman" w:cs="Times New Roman"/>
                <w:sz w:val="20"/>
                <w:szCs w:val="20"/>
                <w:lang w:eastAsia="ru-RU"/>
              </w:rPr>
            </w:pPr>
          </w:p>
        </w:tc>
        <w:tc>
          <w:tcPr>
            <w:tcW w:w="2017" w:type="dxa"/>
            <w:gridSpan w:val="3"/>
            <w:tcBorders>
              <w:top w:val="single" w:sz="4" w:space="0" w:color="000000"/>
              <w:left w:val="nil"/>
              <w:bottom w:val="single" w:sz="4" w:space="0" w:color="000000"/>
              <w:right w:val="single" w:sz="4" w:space="0" w:color="000000"/>
            </w:tcBorders>
            <w:hideMark/>
          </w:tcPr>
          <w:p w:rsidR="00D37852" w:rsidRPr="000211DD" w:rsidRDefault="00D37852" w:rsidP="001D7BE2">
            <w:pPr>
              <w:spacing w:after="0" w:line="240" w:lineRule="auto"/>
              <w:jc w:val="both"/>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Зарегистрировано за отч</w:t>
            </w:r>
            <w:r w:rsidR="003963EA" w:rsidRPr="000211DD">
              <w:rPr>
                <w:rFonts w:ascii="Times New Roman" w:eastAsia="Times New Roman" w:hAnsi="Times New Roman" w:cs="Times New Roman"/>
                <w:sz w:val="20"/>
                <w:szCs w:val="20"/>
                <w:lang w:eastAsia="ru-RU"/>
              </w:rPr>
              <w:t>етный</w:t>
            </w:r>
            <w:r w:rsidR="00451E36">
              <w:rPr>
                <w:rFonts w:ascii="Times New Roman" w:eastAsia="Times New Roman" w:hAnsi="Times New Roman" w:cs="Times New Roman"/>
                <w:sz w:val="20"/>
                <w:szCs w:val="20"/>
                <w:lang w:eastAsia="ru-RU"/>
              </w:rPr>
              <w:t xml:space="preserve"> </w:t>
            </w:r>
            <w:r w:rsidR="003963EA" w:rsidRPr="000211DD">
              <w:rPr>
                <w:rFonts w:ascii="Times New Roman" w:eastAsia="Times New Roman" w:hAnsi="Times New Roman" w:cs="Times New Roman"/>
                <w:sz w:val="20"/>
                <w:szCs w:val="20"/>
                <w:lang w:eastAsia="ru-RU"/>
              </w:rPr>
              <w:t>период</w:t>
            </w:r>
          </w:p>
        </w:tc>
        <w:tc>
          <w:tcPr>
            <w:tcW w:w="2005" w:type="dxa"/>
            <w:gridSpan w:val="3"/>
            <w:tcBorders>
              <w:top w:val="single" w:sz="4" w:space="0" w:color="000000"/>
              <w:left w:val="nil"/>
              <w:bottom w:val="single" w:sz="4" w:space="0" w:color="000000"/>
              <w:right w:val="single" w:sz="4" w:space="0" w:color="000000"/>
            </w:tcBorders>
            <w:hideMark/>
          </w:tcPr>
          <w:p w:rsidR="00D37852" w:rsidRPr="000211DD" w:rsidRDefault="00D37852" w:rsidP="00B82975">
            <w:pPr>
              <w:spacing w:after="0" w:line="240" w:lineRule="auto"/>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Состоит на учете на конец отч</w:t>
            </w:r>
            <w:r w:rsidR="003963EA" w:rsidRPr="000211DD">
              <w:rPr>
                <w:rFonts w:ascii="Times New Roman" w:eastAsia="Times New Roman" w:hAnsi="Times New Roman" w:cs="Times New Roman"/>
                <w:sz w:val="20"/>
                <w:szCs w:val="20"/>
                <w:lang w:eastAsia="ru-RU"/>
              </w:rPr>
              <w:t>етного периода</w:t>
            </w:r>
          </w:p>
        </w:tc>
        <w:tc>
          <w:tcPr>
            <w:tcW w:w="2102" w:type="dxa"/>
            <w:gridSpan w:val="3"/>
            <w:vMerge/>
            <w:tcBorders>
              <w:top w:val="single" w:sz="4" w:space="0" w:color="000000"/>
              <w:left w:val="single" w:sz="4" w:space="0" w:color="000000"/>
              <w:bottom w:val="single" w:sz="4" w:space="0" w:color="000000"/>
              <w:right w:val="single" w:sz="4" w:space="0" w:color="auto"/>
            </w:tcBorders>
            <w:vAlign w:val="center"/>
            <w:hideMark/>
          </w:tcPr>
          <w:p w:rsidR="00D37852" w:rsidRPr="000211DD" w:rsidRDefault="00D37852" w:rsidP="001D7BE2">
            <w:pPr>
              <w:spacing w:after="0" w:line="240" w:lineRule="auto"/>
              <w:jc w:val="both"/>
              <w:rPr>
                <w:rFonts w:ascii="Times New Roman" w:eastAsia="Times New Roman" w:hAnsi="Times New Roman" w:cs="Times New Roman"/>
                <w:sz w:val="20"/>
                <w:szCs w:val="20"/>
                <w:lang w:eastAsia="ru-RU"/>
              </w:rPr>
            </w:pPr>
          </w:p>
        </w:tc>
        <w:tc>
          <w:tcPr>
            <w:tcW w:w="1134" w:type="dxa"/>
            <w:vMerge/>
            <w:tcBorders>
              <w:left w:val="single" w:sz="4" w:space="0" w:color="auto"/>
              <w:right w:val="single" w:sz="4" w:space="0" w:color="auto"/>
            </w:tcBorders>
            <w:vAlign w:val="center"/>
            <w:hideMark/>
          </w:tcPr>
          <w:p w:rsidR="00D37852" w:rsidRPr="000211DD" w:rsidRDefault="00D37852" w:rsidP="001D7BE2">
            <w:pPr>
              <w:spacing w:after="0" w:line="240" w:lineRule="auto"/>
              <w:jc w:val="both"/>
              <w:rPr>
                <w:rFonts w:ascii="Times New Roman" w:eastAsia="Times New Roman" w:hAnsi="Times New Roman" w:cs="Times New Roman"/>
                <w:sz w:val="20"/>
                <w:szCs w:val="20"/>
                <w:lang w:eastAsia="ru-RU"/>
              </w:rPr>
            </w:pPr>
          </w:p>
        </w:tc>
      </w:tr>
      <w:tr w:rsidR="00D37852" w:rsidRPr="000211DD" w:rsidTr="00866084">
        <w:trPr>
          <w:trHeight w:val="342"/>
        </w:trPr>
        <w:tc>
          <w:tcPr>
            <w:tcW w:w="1986" w:type="dxa"/>
            <w:vMerge/>
            <w:tcBorders>
              <w:top w:val="single" w:sz="4" w:space="0" w:color="000000"/>
              <w:left w:val="single" w:sz="4" w:space="0" w:color="000000"/>
              <w:bottom w:val="single" w:sz="4" w:space="0" w:color="000000"/>
              <w:right w:val="single" w:sz="4" w:space="0" w:color="000000"/>
            </w:tcBorders>
            <w:vAlign w:val="center"/>
            <w:hideMark/>
          </w:tcPr>
          <w:p w:rsidR="00D37852" w:rsidRPr="000211DD" w:rsidRDefault="00D37852" w:rsidP="001D7BE2">
            <w:pPr>
              <w:spacing w:after="0" w:line="240" w:lineRule="auto"/>
              <w:jc w:val="both"/>
              <w:rPr>
                <w:rFonts w:ascii="Times New Roman" w:eastAsia="Times New Roman" w:hAnsi="Times New Roman" w:cs="Times New Roman"/>
                <w:sz w:val="20"/>
                <w:szCs w:val="20"/>
                <w:lang w:eastAsia="ru-RU"/>
              </w:rPr>
            </w:pPr>
          </w:p>
        </w:tc>
        <w:tc>
          <w:tcPr>
            <w:tcW w:w="963" w:type="dxa"/>
            <w:vMerge/>
            <w:tcBorders>
              <w:top w:val="single" w:sz="4" w:space="0" w:color="000000"/>
              <w:left w:val="single" w:sz="4" w:space="0" w:color="000000"/>
              <w:bottom w:val="single" w:sz="4" w:space="0" w:color="000000"/>
              <w:right w:val="single" w:sz="4" w:space="0" w:color="000000"/>
            </w:tcBorders>
            <w:vAlign w:val="center"/>
            <w:hideMark/>
          </w:tcPr>
          <w:p w:rsidR="00D37852" w:rsidRPr="000211DD" w:rsidRDefault="00D37852" w:rsidP="001D7BE2">
            <w:pPr>
              <w:spacing w:after="0" w:line="240" w:lineRule="auto"/>
              <w:jc w:val="both"/>
              <w:rPr>
                <w:rFonts w:ascii="Times New Roman" w:eastAsia="Times New Roman" w:hAnsi="Times New Roman" w:cs="Times New Roman"/>
                <w:sz w:val="20"/>
                <w:szCs w:val="20"/>
                <w:lang w:eastAsia="ru-RU"/>
              </w:rPr>
            </w:pPr>
          </w:p>
        </w:tc>
        <w:tc>
          <w:tcPr>
            <w:tcW w:w="672" w:type="dxa"/>
            <w:tcBorders>
              <w:top w:val="nil"/>
              <w:left w:val="nil"/>
              <w:bottom w:val="single" w:sz="4" w:space="0" w:color="000000"/>
              <w:right w:val="single" w:sz="4" w:space="0" w:color="000000"/>
            </w:tcBorders>
            <w:noWrap/>
            <w:hideMark/>
          </w:tcPr>
          <w:p w:rsidR="00D37852" w:rsidRPr="000211DD" w:rsidRDefault="00D37852" w:rsidP="001D7BE2">
            <w:pPr>
              <w:spacing w:after="0" w:line="240" w:lineRule="auto"/>
              <w:jc w:val="both"/>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Вс.</w:t>
            </w:r>
          </w:p>
        </w:tc>
        <w:tc>
          <w:tcPr>
            <w:tcW w:w="672" w:type="dxa"/>
            <w:tcBorders>
              <w:top w:val="nil"/>
              <w:left w:val="nil"/>
              <w:bottom w:val="single" w:sz="4" w:space="0" w:color="000000"/>
              <w:right w:val="single" w:sz="4" w:space="0" w:color="000000"/>
            </w:tcBorders>
            <w:noWrap/>
            <w:hideMark/>
          </w:tcPr>
          <w:p w:rsidR="00D37852" w:rsidRPr="000211DD" w:rsidRDefault="00D37852" w:rsidP="001D7BE2">
            <w:pPr>
              <w:spacing w:after="0" w:line="240" w:lineRule="auto"/>
              <w:jc w:val="both"/>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Гор.</w:t>
            </w:r>
          </w:p>
        </w:tc>
        <w:tc>
          <w:tcPr>
            <w:tcW w:w="673" w:type="dxa"/>
            <w:tcBorders>
              <w:top w:val="nil"/>
              <w:left w:val="nil"/>
              <w:bottom w:val="single" w:sz="4" w:space="0" w:color="000000"/>
              <w:right w:val="single" w:sz="4" w:space="0" w:color="000000"/>
            </w:tcBorders>
            <w:noWrap/>
            <w:hideMark/>
          </w:tcPr>
          <w:p w:rsidR="00D37852" w:rsidRPr="000211DD" w:rsidRDefault="00D37852" w:rsidP="001D7BE2">
            <w:pPr>
              <w:spacing w:after="0" w:line="240" w:lineRule="auto"/>
              <w:jc w:val="both"/>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Село</w:t>
            </w:r>
          </w:p>
        </w:tc>
        <w:tc>
          <w:tcPr>
            <w:tcW w:w="668" w:type="dxa"/>
            <w:tcBorders>
              <w:top w:val="nil"/>
              <w:left w:val="nil"/>
              <w:bottom w:val="single" w:sz="4" w:space="0" w:color="000000"/>
              <w:right w:val="single" w:sz="4" w:space="0" w:color="000000"/>
            </w:tcBorders>
            <w:noWrap/>
            <w:hideMark/>
          </w:tcPr>
          <w:p w:rsidR="00D37852" w:rsidRPr="000211DD" w:rsidRDefault="00D37852" w:rsidP="001D7BE2">
            <w:pPr>
              <w:spacing w:after="0" w:line="240" w:lineRule="auto"/>
              <w:jc w:val="both"/>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Вс.</w:t>
            </w:r>
          </w:p>
        </w:tc>
        <w:tc>
          <w:tcPr>
            <w:tcW w:w="668" w:type="dxa"/>
            <w:tcBorders>
              <w:top w:val="nil"/>
              <w:left w:val="nil"/>
              <w:bottom w:val="single" w:sz="4" w:space="0" w:color="000000"/>
              <w:right w:val="single" w:sz="4" w:space="0" w:color="000000"/>
            </w:tcBorders>
            <w:noWrap/>
            <w:hideMark/>
          </w:tcPr>
          <w:p w:rsidR="00D37852" w:rsidRPr="000211DD" w:rsidRDefault="00D37852" w:rsidP="001D7BE2">
            <w:pPr>
              <w:spacing w:after="0" w:line="240" w:lineRule="auto"/>
              <w:jc w:val="both"/>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Гор.</w:t>
            </w:r>
          </w:p>
        </w:tc>
        <w:tc>
          <w:tcPr>
            <w:tcW w:w="669" w:type="dxa"/>
            <w:tcBorders>
              <w:top w:val="nil"/>
              <w:left w:val="nil"/>
              <w:bottom w:val="single" w:sz="4" w:space="0" w:color="000000"/>
              <w:right w:val="single" w:sz="4" w:space="0" w:color="000000"/>
            </w:tcBorders>
            <w:noWrap/>
            <w:hideMark/>
          </w:tcPr>
          <w:p w:rsidR="00D37852" w:rsidRPr="000211DD" w:rsidRDefault="00D37852" w:rsidP="001D7BE2">
            <w:pPr>
              <w:spacing w:after="0" w:line="240" w:lineRule="auto"/>
              <w:jc w:val="both"/>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Село</w:t>
            </w:r>
          </w:p>
        </w:tc>
        <w:tc>
          <w:tcPr>
            <w:tcW w:w="700" w:type="dxa"/>
            <w:tcBorders>
              <w:top w:val="single" w:sz="4" w:space="0" w:color="auto"/>
              <w:left w:val="nil"/>
              <w:bottom w:val="single" w:sz="4" w:space="0" w:color="000000"/>
              <w:right w:val="single" w:sz="4" w:space="0" w:color="000000"/>
            </w:tcBorders>
            <w:noWrap/>
            <w:hideMark/>
          </w:tcPr>
          <w:p w:rsidR="00D37852" w:rsidRPr="000211DD" w:rsidRDefault="00D37852" w:rsidP="001D7BE2">
            <w:pPr>
              <w:spacing w:after="0" w:line="240" w:lineRule="auto"/>
              <w:jc w:val="both"/>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Вс.</w:t>
            </w:r>
          </w:p>
        </w:tc>
        <w:tc>
          <w:tcPr>
            <w:tcW w:w="701" w:type="dxa"/>
            <w:tcBorders>
              <w:top w:val="single" w:sz="4" w:space="0" w:color="auto"/>
              <w:left w:val="nil"/>
              <w:bottom w:val="single" w:sz="4" w:space="0" w:color="000000"/>
              <w:right w:val="single" w:sz="4" w:space="0" w:color="000000"/>
            </w:tcBorders>
            <w:noWrap/>
            <w:hideMark/>
          </w:tcPr>
          <w:p w:rsidR="00D37852" w:rsidRPr="000211DD" w:rsidRDefault="00D37852" w:rsidP="001D7BE2">
            <w:pPr>
              <w:spacing w:after="0" w:line="240" w:lineRule="auto"/>
              <w:jc w:val="both"/>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Гор.</w:t>
            </w:r>
          </w:p>
        </w:tc>
        <w:tc>
          <w:tcPr>
            <w:tcW w:w="701" w:type="dxa"/>
            <w:tcBorders>
              <w:top w:val="single" w:sz="4" w:space="0" w:color="auto"/>
              <w:left w:val="nil"/>
              <w:bottom w:val="single" w:sz="4" w:space="0" w:color="000000"/>
              <w:right w:val="single" w:sz="4" w:space="0" w:color="000000"/>
            </w:tcBorders>
            <w:noWrap/>
            <w:hideMark/>
          </w:tcPr>
          <w:p w:rsidR="00D37852" w:rsidRPr="000211DD" w:rsidRDefault="00D37852" w:rsidP="001D7BE2">
            <w:pPr>
              <w:spacing w:after="0" w:line="240" w:lineRule="auto"/>
              <w:jc w:val="both"/>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Село</w:t>
            </w:r>
          </w:p>
        </w:tc>
        <w:tc>
          <w:tcPr>
            <w:tcW w:w="1134" w:type="dxa"/>
            <w:vMerge/>
            <w:tcBorders>
              <w:left w:val="single" w:sz="4" w:space="0" w:color="auto"/>
              <w:bottom w:val="single" w:sz="4" w:space="0" w:color="auto"/>
              <w:right w:val="single" w:sz="4" w:space="0" w:color="auto"/>
            </w:tcBorders>
            <w:vAlign w:val="center"/>
            <w:hideMark/>
          </w:tcPr>
          <w:p w:rsidR="00D37852" w:rsidRPr="000211DD" w:rsidRDefault="00D37852" w:rsidP="001D7BE2">
            <w:pPr>
              <w:spacing w:after="0" w:line="240" w:lineRule="auto"/>
              <w:jc w:val="both"/>
              <w:rPr>
                <w:rFonts w:ascii="Times New Roman" w:eastAsia="Times New Roman" w:hAnsi="Times New Roman" w:cs="Times New Roman"/>
                <w:sz w:val="20"/>
                <w:szCs w:val="20"/>
                <w:lang w:eastAsia="ru-RU"/>
              </w:rPr>
            </w:pPr>
          </w:p>
        </w:tc>
      </w:tr>
      <w:tr w:rsidR="00D37852" w:rsidRPr="000211DD" w:rsidTr="00866084">
        <w:trPr>
          <w:trHeight w:val="319"/>
        </w:trPr>
        <w:tc>
          <w:tcPr>
            <w:tcW w:w="1986" w:type="dxa"/>
            <w:tcBorders>
              <w:top w:val="nil"/>
              <w:left w:val="single" w:sz="4" w:space="0" w:color="000000"/>
              <w:bottom w:val="single" w:sz="4" w:space="0" w:color="000000"/>
              <w:right w:val="single" w:sz="4" w:space="0" w:color="000000"/>
            </w:tcBorders>
            <w:vAlign w:val="center"/>
            <w:hideMark/>
          </w:tcPr>
          <w:p w:rsidR="00E50AA8" w:rsidRPr="000211DD" w:rsidRDefault="00E50AA8" w:rsidP="001D7BE2">
            <w:pPr>
              <w:spacing w:after="0" w:line="240" w:lineRule="auto"/>
              <w:jc w:val="both"/>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Кировское</w:t>
            </w:r>
          </w:p>
        </w:tc>
        <w:tc>
          <w:tcPr>
            <w:tcW w:w="963" w:type="dxa"/>
            <w:tcBorders>
              <w:top w:val="nil"/>
              <w:left w:val="nil"/>
              <w:bottom w:val="single" w:sz="4" w:space="0" w:color="000000"/>
              <w:right w:val="single" w:sz="4" w:space="0" w:color="000000"/>
            </w:tcBorders>
            <w:vAlign w:val="center"/>
            <w:hideMark/>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16500</w:t>
            </w:r>
          </w:p>
        </w:tc>
        <w:tc>
          <w:tcPr>
            <w:tcW w:w="672"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368</w:t>
            </w:r>
          </w:p>
        </w:tc>
        <w:tc>
          <w:tcPr>
            <w:tcW w:w="672"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351</w:t>
            </w:r>
          </w:p>
        </w:tc>
        <w:tc>
          <w:tcPr>
            <w:tcW w:w="673"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17</w:t>
            </w:r>
          </w:p>
        </w:tc>
        <w:tc>
          <w:tcPr>
            <w:tcW w:w="668"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353</w:t>
            </w:r>
          </w:p>
        </w:tc>
        <w:tc>
          <w:tcPr>
            <w:tcW w:w="668"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338</w:t>
            </w:r>
          </w:p>
        </w:tc>
        <w:tc>
          <w:tcPr>
            <w:tcW w:w="669"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15</w:t>
            </w:r>
          </w:p>
        </w:tc>
        <w:tc>
          <w:tcPr>
            <w:tcW w:w="700"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182</w:t>
            </w:r>
          </w:p>
        </w:tc>
        <w:tc>
          <w:tcPr>
            <w:tcW w:w="701"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182</w:t>
            </w:r>
          </w:p>
        </w:tc>
        <w:tc>
          <w:tcPr>
            <w:tcW w:w="701"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0</w:t>
            </w:r>
          </w:p>
        </w:tc>
        <w:tc>
          <w:tcPr>
            <w:tcW w:w="1134" w:type="dxa"/>
            <w:tcBorders>
              <w:top w:val="single" w:sz="4" w:space="0" w:color="auto"/>
              <w:left w:val="nil"/>
              <w:bottom w:val="single" w:sz="4" w:space="0" w:color="auto"/>
              <w:right w:val="single" w:sz="4" w:space="0" w:color="auto"/>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2,14</w:t>
            </w:r>
          </w:p>
        </w:tc>
      </w:tr>
      <w:tr w:rsidR="00D37852" w:rsidRPr="000211DD" w:rsidTr="00866084">
        <w:trPr>
          <w:trHeight w:val="267"/>
        </w:trPr>
        <w:tc>
          <w:tcPr>
            <w:tcW w:w="1986" w:type="dxa"/>
            <w:tcBorders>
              <w:top w:val="nil"/>
              <w:left w:val="single" w:sz="4" w:space="0" w:color="000000"/>
              <w:bottom w:val="single" w:sz="4" w:space="0" w:color="000000"/>
              <w:right w:val="single" w:sz="4" w:space="0" w:color="000000"/>
            </w:tcBorders>
            <w:vAlign w:val="center"/>
            <w:hideMark/>
          </w:tcPr>
          <w:p w:rsidR="00E50AA8" w:rsidRPr="000211DD" w:rsidRDefault="00E50AA8" w:rsidP="001D7BE2">
            <w:pPr>
              <w:spacing w:after="0" w:line="240" w:lineRule="auto"/>
              <w:jc w:val="both"/>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Шлиссельбургское</w:t>
            </w:r>
          </w:p>
        </w:tc>
        <w:tc>
          <w:tcPr>
            <w:tcW w:w="963" w:type="dxa"/>
            <w:tcBorders>
              <w:top w:val="nil"/>
              <w:left w:val="nil"/>
              <w:bottom w:val="single" w:sz="4" w:space="0" w:color="000000"/>
              <w:right w:val="single" w:sz="4" w:space="0" w:color="000000"/>
            </w:tcBorders>
            <w:vAlign w:val="center"/>
            <w:hideMark/>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8000</w:t>
            </w:r>
          </w:p>
        </w:tc>
        <w:tc>
          <w:tcPr>
            <w:tcW w:w="672"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208</w:t>
            </w:r>
          </w:p>
        </w:tc>
        <w:tc>
          <w:tcPr>
            <w:tcW w:w="672"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208</w:t>
            </w:r>
          </w:p>
        </w:tc>
        <w:tc>
          <w:tcPr>
            <w:tcW w:w="673"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0</w:t>
            </w:r>
          </w:p>
        </w:tc>
        <w:tc>
          <w:tcPr>
            <w:tcW w:w="668"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196</w:t>
            </w:r>
          </w:p>
        </w:tc>
        <w:tc>
          <w:tcPr>
            <w:tcW w:w="668"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196</w:t>
            </w:r>
          </w:p>
        </w:tc>
        <w:tc>
          <w:tcPr>
            <w:tcW w:w="669"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0</w:t>
            </w:r>
          </w:p>
        </w:tc>
        <w:tc>
          <w:tcPr>
            <w:tcW w:w="700"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181</w:t>
            </w:r>
          </w:p>
        </w:tc>
        <w:tc>
          <w:tcPr>
            <w:tcW w:w="701"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181</w:t>
            </w:r>
          </w:p>
        </w:tc>
        <w:tc>
          <w:tcPr>
            <w:tcW w:w="701"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0</w:t>
            </w:r>
          </w:p>
        </w:tc>
        <w:tc>
          <w:tcPr>
            <w:tcW w:w="1134" w:type="dxa"/>
            <w:tcBorders>
              <w:top w:val="nil"/>
              <w:left w:val="nil"/>
              <w:bottom w:val="single" w:sz="4" w:space="0" w:color="auto"/>
              <w:right w:val="single" w:sz="4" w:space="0" w:color="auto"/>
            </w:tcBorders>
            <w:noWrap/>
            <w:vAlign w:val="center"/>
          </w:tcPr>
          <w:p w:rsidR="00D37852"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2,45</w:t>
            </w:r>
          </w:p>
        </w:tc>
      </w:tr>
      <w:tr w:rsidR="00D37852" w:rsidRPr="000211DD" w:rsidTr="00866084">
        <w:trPr>
          <w:trHeight w:val="342"/>
        </w:trPr>
        <w:tc>
          <w:tcPr>
            <w:tcW w:w="1986" w:type="dxa"/>
            <w:tcBorders>
              <w:top w:val="nil"/>
              <w:left w:val="single" w:sz="4" w:space="0" w:color="000000"/>
              <w:bottom w:val="single" w:sz="4" w:space="0" w:color="000000"/>
              <w:right w:val="single" w:sz="4" w:space="0" w:color="000000"/>
            </w:tcBorders>
            <w:vAlign w:val="center"/>
            <w:hideMark/>
          </w:tcPr>
          <w:p w:rsidR="00E50AA8" w:rsidRPr="000211DD" w:rsidRDefault="00E50AA8" w:rsidP="001D7BE2">
            <w:pPr>
              <w:spacing w:after="0" w:line="240" w:lineRule="auto"/>
              <w:jc w:val="both"/>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Отрадненское</w:t>
            </w:r>
          </w:p>
        </w:tc>
        <w:tc>
          <w:tcPr>
            <w:tcW w:w="963" w:type="dxa"/>
            <w:tcBorders>
              <w:top w:val="nil"/>
              <w:left w:val="nil"/>
              <w:bottom w:val="single" w:sz="4" w:space="0" w:color="000000"/>
              <w:right w:val="single" w:sz="4" w:space="0" w:color="000000"/>
            </w:tcBorders>
            <w:vAlign w:val="center"/>
            <w:hideMark/>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15000</w:t>
            </w:r>
          </w:p>
        </w:tc>
        <w:tc>
          <w:tcPr>
            <w:tcW w:w="672"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297</w:t>
            </w:r>
          </w:p>
        </w:tc>
        <w:tc>
          <w:tcPr>
            <w:tcW w:w="672"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297</w:t>
            </w:r>
          </w:p>
        </w:tc>
        <w:tc>
          <w:tcPr>
            <w:tcW w:w="673"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0</w:t>
            </w:r>
          </w:p>
        </w:tc>
        <w:tc>
          <w:tcPr>
            <w:tcW w:w="668"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277</w:t>
            </w:r>
          </w:p>
        </w:tc>
        <w:tc>
          <w:tcPr>
            <w:tcW w:w="668"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277</w:t>
            </w:r>
          </w:p>
        </w:tc>
        <w:tc>
          <w:tcPr>
            <w:tcW w:w="669"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0</w:t>
            </w:r>
          </w:p>
        </w:tc>
        <w:tc>
          <w:tcPr>
            <w:tcW w:w="700"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95</w:t>
            </w:r>
          </w:p>
        </w:tc>
        <w:tc>
          <w:tcPr>
            <w:tcW w:w="701"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95</w:t>
            </w:r>
          </w:p>
        </w:tc>
        <w:tc>
          <w:tcPr>
            <w:tcW w:w="701"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0</w:t>
            </w:r>
          </w:p>
        </w:tc>
        <w:tc>
          <w:tcPr>
            <w:tcW w:w="1134" w:type="dxa"/>
            <w:tcBorders>
              <w:top w:val="nil"/>
              <w:left w:val="nil"/>
              <w:bottom w:val="single" w:sz="4" w:space="0" w:color="auto"/>
              <w:right w:val="single" w:sz="4" w:space="0" w:color="auto"/>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1,85</w:t>
            </w:r>
          </w:p>
        </w:tc>
      </w:tr>
      <w:tr w:rsidR="00D37852" w:rsidRPr="000211DD" w:rsidTr="00866084">
        <w:trPr>
          <w:trHeight w:val="357"/>
        </w:trPr>
        <w:tc>
          <w:tcPr>
            <w:tcW w:w="1986" w:type="dxa"/>
            <w:tcBorders>
              <w:top w:val="nil"/>
              <w:left w:val="single" w:sz="4" w:space="0" w:color="000000"/>
              <w:bottom w:val="single" w:sz="4" w:space="0" w:color="000000"/>
              <w:right w:val="single" w:sz="4" w:space="0" w:color="000000"/>
            </w:tcBorders>
            <w:vAlign w:val="center"/>
            <w:hideMark/>
          </w:tcPr>
          <w:p w:rsidR="00E50AA8" w:rsidRPr="000211DD" w:rsidRDefault="00E50AA8" w:rsidP="001D7BE2">
            <w:pPr>
              <w:spacing w:after="0" w:line="240" w:lineRule="auto"/>
              <w:jc w:val="both"/>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Мгинское</w:t>
            </w:r>
          </w:p>
        </w:tc>
        <w:tc>
          <w:tcPr>
            <w:tcW w:w="963" w:type="dxa"/>
            <w:tcBorders>
              <w:top w:val="nil"/>
              <w:left w:val="nil"/>
              <w:bottom w:val="single" w:sz="4" w:space="0" w:color="000000"/>
              <w:right w:val="single" w:sz="4" w:space="0" w:color="000000"/>
            </w:tcBorders>
            <w:vAlign w:val="center"/>
            <w:hideMark/>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5900</w:t>
            </w:r>
          </w:p>
        </w:tc>
        <w:tc>
          <w:tcPr>
            <w:tcW w:w="672"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140</w:t>
            </w:r>
          </w:p>
        </w:tc>
        <w:tc>
          <w:tcPr>
            <w:tcW w:w="672"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118</w:t>
            </w:r>
          </w:p>
        </w:tc>
        <w:tc>
          <w:tcPr>
            <w:tcW w:w="673"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22</w:t>
            </w:r>
          </w:p>
        </w:tc>
        <w:tc>
          <w:tcPr>
            <w:tcW w:w="668"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135</w:t>
            </w:r>
          </w:p>
        </w:tc>
        <w:tc>
          <w:tcPr>
            <w:tcW w:w="668"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114</w:t>
            </w:r>
          </w:p>
        </w:tc>
        <w:tc>
          <w:tcPr>
            <w:tcW w:w="669"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21</w:t>
            </w:r>
          </w:p>
        </w:tc>
        <w:tc>
          <w:tcPr>
            <w:tcW w:w="700"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21</w:t>
            </w:r>
          </w:p>
        </w:tc>
        <w:tc>
          <w:tcPr>
            <w:tcW w:w="701"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18</w:t>
            </w:r>
          </w:p>
        </w:tc>
        <w:tc>
          <w:tcPr>
            <w:tcW w:w="701"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3</w:t>
            </w:r>
          </w:p>
        </w:tc>
        <w:tc>
          <w:tcPr>
            <w:tcW w:w="1134" w:type="dxa"/>
            <w:tcBorders>
              <w:top w:val="nil"/>
              <w:left w:val="nil"/>
              <w:bottom w:val="single" w:sz="4" w:space="0" w:color="auto"/>
              <w:right w:val="single" w:sz="4" w:space="0" w:color="auto"/>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2,29</w:t>
            </w:r>
          </w:p>
        </w:tc>
      </w:tr>
      <w:tr w:rsidR="00D37852" w:rsidRPr="000211DD" w:rsidTr="00866084">
        <w:trPr>
          <w:trHeight w:val="342"/>
        </w:trPr>
        <w:tc>
          <w:tcPr>
            <w:tcW w:w="1986" w:type="dxa"/>
            <w:tcBorders>
              <w:top w:val="nil"/>
              <w:left w:val="single" w:sz="4" w:space="0" w:color="000000"/>
              <w:bottom w:val="single" w:sz="4" w:space="0" w:color="000000"/>
              <w:right w:val="single" w:sz="4" w:space="0" w:color="000000"/>
            </w:tcBorders>
            <w:vAlign w:val="center"/>
            <w:hideMark/>
          </w:tcPr>
          <w:p w:rsidR="00E50AA8" w:rsidRPr="000211DD" w:rsidRDefault="00E50AA8" w:rsidP="001D7BE2">
            <w:pPr>
              <w:spacing w:after="0" w:line="240" w:lineRule="auto"/>
              <w:jc w:val="both"/>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Назиевское</w:t>
            </w:r>
          </w:p>
        </w:tc>
        <w:tc>
          <w:tcPr>
            <w:tcW w:w="963" w:type="dxa"/>
            <w:tcBorders>
              <w:top w:val="nil"/>
              <w:left w:val="nil"/>
              <w:bottom w:val="single" w:sz="4" w:space="0" w:color="000000"/>
              <w:right w:val="single" w:sz="4" w:space="0" w:color="000000"/>
            </w:tcBorders>
            <w:vAlign w:val="center"/>
            <w:hideMark/>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1900</w:t>
            </w:r>
          </w:p>
        </w:tc>
        <w:tc>
          <w:tcPr>
            <w:tcW w:w="672"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51</w:t>
            </w:r>
          </w:p>
        </w:tc>
        <w:tc>
          <w:tcPr>
            <w:tcW w:w="672"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49</w:t>
            </w:r>
          </w:p>
        </w:tc>
        <w:tc>
          <w:tcPr>
            <w:tcW w:w="673"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2</w:t>
            </w:r>
          </w:p>
        </w:tc>
        <w:tc>
          <w:tcPr>
            <w:tcW w:w="668"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52</w:t>
            </w:r>
          </w:p>
        </w:tc>
        <w:tc>
          <w:tcPr>
            <w:tcW w:w="668"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50</w:t>
            </w:r>
          </w:p>
        </w:tc>
        <w:tc>
          <w:tcPr>
            <w:tcW w:w="669"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2</w:t>
            </w:r>
          </w:p>
        </w:tc>
        <w:tc>
          <w:tcPr>
            <w:tcW w:w="700"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0</w:t>
            </w:r>
          </w:p>
        </w:tc>
        <w:tc>
          <w:tcPr>
            <w:tcW w:w="701"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0</w:t>
            </w:r>
          </w:p>
        </w:tc>
        <w:tc>
          <w:tcPr>
            <w:tcW w:w="701"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0</w:t>
            </w:r>
          </w:p>
        </w:tc>
        <w:tc>
          <w:tcPr>
            <w:tcW w:w="1134" w:type="dxa"/>
            <w:tcBorders>
              <w:top w:val="nil"/>
              <w:left w:val="nil"/>
              <w:bottom w:val="single" w:sz="4" w:space="0" w:color="auto"/>
              <w:right w:val="single" w:sz="4" w:space="0" w:color="auto"/>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2,74</w:t>
            </w:r>
          </w:p>
        </w:tc>
      </w:tr>
      <w:tr w:rsidR="00D37852" w:rsidRPr="000211DD" w:rsidTr="00866084">
        <w:trPr>
          <w:trHeight w:val="279"/>
        </w:trPr>
        <w:tc>
          <w:tcPr>
            <w:tcW w:w="1986" w:type="dxa"/>
            <w:tcBorders>
              <w:top w:val="nil"/>
              <w:left w:val="single" w:sz="4" w:space="0" w:color="000000"/>
              <w:bottom w:val="single" w:sz="4" w:space="0" w:color="000000"/>
              <w:right w:val="single" w:sz="4" w:space="0" w:color="000000"/>
            </w:tcBorders>
            <w:vAlign w:val="center"/>
            <w:hideMark/>
          </w:tcPr>
          <w:p w:rsidR="00E50AA8" w:rsidRPr="000211DD" w:rsidRDefault="00E50AA8" w:rsidP="000B4060">
            <w:pPr>
              <w:spacing w:after="0" w:line="240" w:lineRule="auto"/>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Павловское</w:t>
            </w:r>
          </w:p>
        </w:tc>
        <w:tc>
          <w:tcPr>
            <w:tcW w:w="963" w:type="dxa"/>
            <w:tcBorders>
              <w:top w:val="nil"/>
              <w:left w:val="nil"/>
              <w:bottom w:val="single" w:sz="4" w:space="0" w:color="000000"/>
              <w:right w:val="single" w:sz="4" w:space="0" w:color="000000"/>
            </w:tcBorders>
            <w:vAlign w:val="center"/>
            <w:hideMark/>
          </w:tcPr>
          <w:p w:rsidR="00E50AA8" w:rsidRPr="000211DD" w:rsidRDefault="00E50AA8"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1800</w:t>
            </w:r>
          </w:p>
        </w:tc>
        <w:tc>
          <w:tcPr>
            <w:tcW w:w="672"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47</w:t>
            </w:r>
          </w:p>
        </w:tc>
        <w:tc>
          <w:tcPr>
            <w:tcW w:w="672"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42</w:t>
            </w:r>
          </w:p>
        </w:tc>
        <w:tc>
          <w:tcPr>
            <w:tcW w:w="673"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5</w:t>
            </w:r>
          </w:p>
        </w:tc>
        <w:tc>
          <w:tcPr>
            <w:tcW w:w="668"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43</w:t>
            </w:r>
          </w:p>
        </w:tc>
        <w:tc>
          <w:tcPr>
            <w:tcW w:w="668"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36</w:t>
            </w:r>
          </w:p>
        </w:tc>
        <w:tc>
          <w:tcPr>
            <w:tcW w:w="669"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7</w:t>
            </w:r>
          </w:p>
        </w:tc>
        <w:tc>
          <w:tcPr>
            <w:tcW w:w="700"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17</w:t>
            </w:r>
          </w:p>
        </w:tc>
        <w:tc>
          <w:tcPr>
            <w:tcW w:w="701"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17</w:t>
            </w:r>
          </w:p>
        </w:tc>
        <w:tc>
          <w:tcPr>
            <w:tcW w:w="701"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0</w:t>
            </w:r>
          </w:p>
        </w:tc>
        <w:tc>
          <w:tcPr>
            <w:tcW w:w="1134" w:type="dxa"/>
            <w:tcBorders>
              <w:top w:val="nil"/>
              <w:left w:val="nil"/>
              <w:bottom w:val="single" w:sz="4" w:space="0" w:color="auto"/>
              <w:right w:val="single" w:sz="4" w:space="0" w:color="auto"/>
            </w:tcBorders>
            <w:noWrap/>
            <w:vAlign w:val="center"/>
          </w:tcPr>
          <w:p w:rsidR="0007695B"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2,39</w:t>
            </w:r>
          </w:p>
        </w:tc>
      </w:tr>
      <w:tr w:rsidR="00D37852" w:rsidRPr="000211DD" w:rsidTr="00866084">
        <w:trPr>
          <w:trHeight w:val="357"/>
        </w:trPr>
        <w:tc>
          <w:tcPr>
            <w:tcW w:w="1986" w:type="dxa"/>
            <w:tcBorders>
              <w:top w:val="nil"/>
              <w:left w:val="single" w:sz="4" w:space="0" w:color="000000"/>
              <w:bottom w:val="single" w:sz="4" w:space="0" w:color="000000"/>
              <w:right w:val="single" w:sz="4" w:space="0" w:color="000000"/>
            </w:tcBorders>
            <w:vAlign w:val="center"/>
            <w:hideMark/>
          </w:tcPr>
          <w:p w:rsidR="00E50AA8" w:rsidRPr="000211DD" w:rsidRDefault="00E50AA8" w:rsidP="001D7BE2">
            <w:pPr>
              <w:spacing w:after="0" w:line="240" w:lineRule="auto"/>
              <w:jc w:val="both"/>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Приладожское</w:t>
            </w:r>
          </w:p>
        </w:tc>
        <w:tc>
          <w:tcPr>
            <w:tcW w:w="963" w:type="dxa"/>
            <w:tcBorders>
              <w:top w:val="nil"/>
              <w:left w:val="nil"/>
              <w:bottom w:val="single" w:sz="4" w:space="0" w:color="000000"/>
              <w:right w:val="single" w:sz="4" w:space="0" w:color="000000"/>
            </w:tcBorders>
            <w:vAlign w:val="center"/>
            <w:hideMark/>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3100</w:t>
            </w:r>
          </w:p>
        </w:tc>
        <w:tc>
          <w:tcPr>
            <w:tcW w:w="672"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55</w:t>
            </w:r>
          </w:p>
        </w:tc>
        <w:tc>
          <w:tcPr>
            <w:tcW w:w="672"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53</w:t>
            </w:r>
          </w:p>
        </w:tc>
        <w:tc>
          <w:tcPr>
            <w:tcW w:w="673"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2</w:t>
            </w:r>
          </w:p>
        </w:tc>
        <w:tc>
          <w:tcPr>
            <w:tcW w:w="668"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50</w:t>
            </w:r>
          </w:p>
        </w:tc>
        <w:tc>
          <w:tcPr>
            <w:tcW w:w="668"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48</w:t>
            </w:r>
          </w:p>
        </w:tc>
        <w:tc>
          <w:tcPr>
            <w:tcW w:w="669"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2</w:t>
            </w:r>
          </w:p>
        </w:tc>
        <w:tc>
          <w:tcPr>
            <w:tcW w:w="700"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11</w:t>
            </w:r>
          </w:p>
        </w:tc>
        <w:tc>
          <w:tcPr>
            <w:tcW w:w="701"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11</w:t>
            </w:r>
          </w:p>
        </w:tc>
        <w:tc>
          <w:tcPr>
            <w:tcW w:w="701"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0</w:t>
            </w:r>
          </w:p>
        </w:tc>
        <w:tc>
          <w:tcPr>
            <w:tcW w:w="1134" w:type="dxa"/>
            <w:tcBorders>
              <w:top w:val="nil"/>
              <w:left w:val="nil"/>
              <w:bottom w:val="single" w:sz="4" w:space="0" w:color="auto"/>
              <w:right w:val="single" w:sz="4" w:space="0" w:color="auto"/>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1,61</w:t>
            </w:r>
          </w:p>
        </w:tc>
      </w:tr>
      <w:tr w:rsidR="00D37852" w:rsidRPr="000211DD" w:rsidTr="00866084">
        <w:trPr>
          <w:trHeight w:val="342"/>
        </w:trPr>
        <w:tc>
          <w:tcPr>
            <w:tcW w:w="1986" w:type="dxa"/>
            <w:tcBorders>
              <w:top w:val="nil"/>
              <w:left w:val="single" w:sz="4" w:space="0" w:color="000000"/>
              <w:bottom w:val="single" w:sz="4" w:space="0" w:color="000000"/>
              <w:right w:val="single" w:sz="4" w:space="0" w:color="000000"/>
            </w:tcBorders>
            <w:vAlign w:val="center"/>
            <w:hideMark/>
          </w:tcPr>
          <w:p w:rsidR="00E50AA8" w:rsidRPr="000211DD" w:rsidRDefault="00E50AA8" w:rsidP="001D7BE2">
            <w:pPr>
              <w:spacing w:after="0" w:line="240" w:lineRule="auto"/>
              <w:jc w:val="both"/>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Синявинское</w:t>
            </w:r>
          </w:p>
        </w:tc>
        <w:tc>
          <w:tcPr>
            <w:tcW w:w="963" w:type="dxa"/>
            <w:tcBorders>
              <w:top w:val="nil"/>
              <w:left w:val="nil"/>
              <w:bottom w:val="single" w:sz="4" w:space="0" w:color="000000"/>
              <w:right w:val="single" w:sz="4" w:space="0" w:color="000000"/>
            </w:tcBorders>
            <w:vAlign w:val="center"/>
            <w:hideMark/>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2400</w:t>
            </w:r>
          </w:p>
        </w:tc>
        <w:tc>
          <w:tcPr>
            <w:tcW w:w="672"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56</w:t>
            </w:r>
          </w:p>
        </w:tc>
        <w:tc>
          <w:tcPr>
            <w:tcW w:w="672"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56</w:t>
            </w:r>
          </w:p>
        </w:tc>
        <w:tc>
          <w:tcPr>
            <w:tcW w:w="673"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0</w:t>
            </w:r>
          </w:p>
        </w:tc>
        <w:tc>
          <w:tcPr>
            <w:tcW w:w="668"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56</w:t>
            </w:r>
          </w:p>
        </w:tc>
        <w:tc>
          <w:tcPr>
            <w:tcW w:w="668"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56</w:t>
            </w:r>
          </w:p>
        </w:tc>
        <w:tc>
          <w:tcPr>
            <w:tcW w:w="669"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0</w:t>
            </w:r>
          </w:p>
        </w:tc>
        <w:tc>
          <w:tcPr>
            <w:tcW w:w="700"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83</w:t>
            </w:r>
          </w:p>
        </w:tc>
        <w:tc>
          <w:tcPr>
            <w:tcW w:w="701"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83</w:t>
            </w:r>
          </w:p>
        </w:tc>
        <w:tc>
          <w:tcPr>
            <w:tcW w:w="701"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0</w:t>
            </w:r>
          </w:p>
        </w:tc>
        <w:tc>
          <w:tcPr>
            <w:tcW w:w="1134" w:type="dxa"/>
            <w:tcBorders>
              <w:top w:val="nil"/>
              <w:left w:val="nil"/>
              <w:bottom w:val="single" w:sz="4" w:space="0" w:color="auto"/>
              <w:right w:val="single" w:sz="4" w:space="0" w:color="auto"/>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2,33</w:t>
            </w:r>
          </w:p>
        </w:tc>
      </w:tr>
      <w:tr w:rsidR="00D37852" w:rsidRPr="000211DD" w:rsidTr="00866084">
        <w:trPr>
          <w:trHeight w:val="357"/>
        </w:trPr>
        <w:tc>
          <w:tcPr>
            <w:tcW w:w="1986" w:type="dxa"/>
            <w:tcBorders>
              <w:top w:val="nil"/>
              <w:left w:val="single" w:sz="4" w:space="0" w:color="000000"/>
              <w:bottom w:val="single" w:sz="4" w:space="0" w:color="000000"/>
              <w:right w:val="single" w:sz="4" w:space="0" w:color="000000"/>
            </w:tcBorders>
            <w:vAlign w:val="center"/>
            <w:hideMark/>
          </w:tcPr>
          <w:p w:rsidR="00E50AA8" w:rsidRPr="000211DD" w:rsidRDefault="00E50AA8" w:rsidP="001D7BE2">
            <w:pPr>
              <w:spacing w:after="0" w:line="240" w:lineRule="auto"/>
              <w:jc w:val="both"/>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Путиловское</w:t>
            </w:r>
          </w:p>
        </w:tc>
        <w:tc>
          <w:tcPr>
            <w:tcW w:w="963" w:type="dxa"/>
            <w:tcBorders>
              <w:top w:val="nil"/>
              <w:left w:val="nil"/>
              <w:bottom w:val="single" w:sz="4" w:space="0" w:color="000000"/>
              <w:right w:val="single" w:sz="4" w:space="0" w:color="000000"/>
            </w:tcBorders>
            <w:vAlign w:val="center"/>
            <w:hideMark/>
          </w:tcPr>
          <w:p w:rsidR="00E50AA8" w:rsidRPr="000211DD" w:rsidRDefault="00E50AA8"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800</w:t>
            </w:r>
          </w:p>
        </w:tc>
        <w:tc>
          <w:tcPr>
            <w:tcW w:w="672"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25</w:t>
            </w:r>
          </w:p>
        </w:tc>
        <w:tc>
          <w:tcPr>
            <w:tcW w:w="672"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0</w:t>
            </w:r>
          </w:p>
        </w:tc>
        <w:tc>
          <w:tcPr>
            <w:tcW w:w="673"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25</w:t>
            </w:r>
          </w:p>
        </w:tc>
        <w:tc>
          <w:tcPr>
            <w:tcW w:w="668"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25</w:t>
            </w:r>
          </w:p>
        </w:tc>
        <w:tc>
          <w:tcPr>
            <w:tcW w:w="668"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0</w:t>
            </w:r>
          </w:p>
        </w:tc>
        <w:tc>
          <w:tcPr>
            <w:tcW w:w="669"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25</w:t>
            </w:r>
          </w:p>
        </w:tc>
        <w:tc>
          <w:tcPr>
            <w:tcW w:w="700"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8</w:t>
            </w:r>
          </w:p>
        </w:tc>
        <w:tc>
          <w:tcPr>
            <w:tcW w:w="701"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0</w:t>
            </w:r>
          </w:p>
        </w:tc>
        <w:tc>
          <w:tcPr>
            <w:tcW w:w="701"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8</w:t>
            </w:r>
          </w:p>
        </w:tc>
        <w:tc>
          <w:tcPr>
            <w:tcW w:w="1134" w:type="dxa"/>
            <w:tcBorders>
              <w:top w:val="nil"/>
              <w:left w:val="nil"/>
              <w:bottom w:val="single" w:sz="4" w:space="0" w:color="auto"/>
              <w:right w:val="single" w:sz="4" w:space="0" w:color="auto"/>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3,13</w:t>
            </w:r>
          </w:p>
        </w:tc>
      </w:tr>
      <w:tr w:rsidR="00D37852" w:rsidRPr="000211DD" w:rsidTr="00866084">
        <w:trPr>
          <w:trHeight w:val="357"/>
        </w:trPr>
        <w:tc>
          <w:tcPr>
            <w:tcW w:w="1986" w:type="dxa"/>
            <w:tcBorders>
              <w:top w:val="nil"/>
              <w:left w:val="single" w:sz="4" w:space="0" w:color="000000"/>
              <w:bottom w:val="single" w:sz="4" w:space="0" w:color="000000"/>
              <w:right w:val="single" w:sz="4" w:space="0" w:color="000000"/>
            </w:tcBorders>
            <w:vAlign w:val="center"/>
            <w:hideMark/>
          </w:tcPr>
          <w:p w:rsidR="00E50AA8" w:rsidRPr="000211DD" w:rsidRDefault="00E50AA8" w:rsidP="001D7BE2">
            <w:pPr>
              <w:spacing w:after="0" w:line="240" w:lineRule="auto"/>
              <w:jc w:val="both"/>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Суховское</w:t>
            </w:r>
          </w:p>
        </w:tc>
        <w:tc>
          <w:tcPr>
            <w:tcW w:w="963" w:type="dxa"/>
            <w:tcBorders>
              <w:top w:val="nil"/>
              <w:left w:val="nil"/>
              <w:bottom w:val="single" w:sz="4" w:space="0" w:color="000000"/>
              <w:right w:val="single" w:sz="4" w:space="0" w:color="000000"/>
            </w:tcBorders>
            <w:vAlign w:val="center"/>
            <w:hideMark/>
          </w:tcPr>
          <w:p w:rsidR="00E50AA8" w:rsidRPr="000211DD" w:rsidRDefault="00E50AA8"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300</w:t>
            </w:r>
          </w:p>
        </w:tc>
        <w:tc>
          <w:tcPr>
            <w:tcW w:w="672"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4</w:t>
            </w:r>
          </w:p>
        </w:tc>
        <w:tc>
          <w:tcPr>
            <w:tcW w:w="672"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0</w:t>
            </w:r>
          </w:p>
        </w:tc>
        <w:tc>
          <w:tcPr>
            <w:tcW w:w="673"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4</w:t>
            </w:r>
          </w:p>
        </w:tc>
        <w:tc>
          <w:tcPr>
            <w:tcW w:w="668"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4</w:t>
            </w:r>
          </w:p>
        </w:tc>
        <w:tc>
          <w:tcPr>
            <w:tcW w:w="668"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0</w:t>
            </w:r>
          </w:p>
        </w:tc>
        <w:tc>
          <w:tcPr>
            <w:tcW w:w="669"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4</w:t>
            </w:r>
          </w:p>
        </w:tc>
        <w:tc>
          <w:tcPr>
            <w:tcW w:w="700"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0</w:t>
            </w:r>
          </w:p>
        </w:tc>
        <w:tc>
          <w:tcPr>
            <w:tcW w:w="701"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0</w:t>
            </w:r>
          </w:p>
        </w:tc>
        <w:tc>
          <w:tcPr>
            <w:tcW w:w="701"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0</w:t>
            </w:r>
          </w:p>
        </w:tc>
        <w:tc>
          <w:tcPr>
            <w:tcW w:w="1134" w:type="dxa"/>
            <w:tcBorders>
              <w:top w:val="nil"/>
              <w:left w:val="nil"/>
              <w:bottom w:val="single" w:sz="4" w:space="0" w:color="auto"/>
              <w:right w:val="single" w:sz="4" w:space="0" w:color="auto"/>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1,33</w:t>
            </w:r>
          </w:p>
        </w:tc>
      </w:tr>
      <w:tr w:rsidR="00D37852" w:rsidRPr="000211DD" w:rsidTr="00866084">
        <w:trPr>
          <w:trHeight w:val="342"/>
        </w:trPr>
        <w:tc>
          <w:tcPr>
            <w:tcW w:w="1986" w:type="dxa"/>
            <w:tcBorders>
              <w:top w:val="nil"/>
              <w:left w:val="single" w:sz="4" w:space="0" w:color="000000"/>
              <w:bottom w:val="single" w:sz="4" w:space="0" w:color="000000"/>
              <w:right w:val="single" w:sz="4" w:space="0" w:color="000000"/>
            </w:tcBorders>
            <w:vAlign w:val="center"/>
            <w:hideMark/>
          </w:tcPr>
          <w:p w:rsidR="00E50AA8" w:rsidRPr="000211DD" w:rsidRDefault="00E50AA8" w:rsidP="001D7BE2">
            <w:pPr>
              <w:spacing w:after="0" w:line="240" w:lineRule="auto"/>
              <w:jc w:val="both"/>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Шумское</w:t>
            </w:r>
          </w:p>
        </w:tc>
        <w:tc>
          <w:tcPr>
            <w:tcW w:w="963" w:type="dxa"/>
            <w:tcBorders>
              <w:top w:val="nil"/>
              <w:left w:val="nil"/>
              <w:bottom w:val="single" w:sz="4" w:space="0" w:color="000000"/>
              <w:right w:val="single" w:sz="4" w:space="0" w:color="000000"/>
            </w:tcBorders>
            <w:vAlign w:val="center"/>
            <w:hideMark/>
          </w:tcPr>
          <w:p w:rsidR="00E50AA8" w:rsidRPr="000211DD" w:rsidRDefault="00E50AA8"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1000</w:t>
            </w:r>
          </w:p>
        </w:tc>
        <w:tc>
          <w:tcPr>
            <w:tcW w:w="672"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22</w:t>
            </w:r>
          </w:p>
        </w:tc>
        <w:tc>
          <w:tcPr>
            <w:tcW w:w="672"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0</w:t>
            </w:r>
          </w:p>
        </w:tc>
        <w:tc>
          <w:tcPr>
            <w:tcW w:w="673"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22</w:t>
            </w:r>
          </w:p>
        </w:tc>
        <w:tc>
          <w:tcPr>
            <w:tcW w:w="668"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21</w:t>
            </w:r>
          </w:p>
        </w:tc>
        <w:tc>
          <w:tcPr>
            <w:tcW w:w="668"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0</w:t>
            </w:r>
          </w:p>
        </w:tc>
        <w:tc>
          <w:tcPr>
            <w:tcW w:w="669"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21</w:t>
            </w:r>
          </w:p>
        </w:tc>
        <w:tc>
          <w:tcPr>
            <w:tcW w:w="700"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0</w:t>
            </w:r>
          </w:p>
        </w:tc>
        <w:tc>
          <w:tcPr>
            <w:tcW w:w="701"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0</w:t>
            </w:r>
          </w:p>
        </w:tc>
        <w:tc>
          <w:tcPr>
            <w:tcW w:w="701"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0</w:t>
            </w:r>
          </w:p>
        </w:tc>
        <w:tc>
          <w:tcPr>
            <w:tcW w:w="1134" w:type="dxa"/>
            <w:tcBorders>
              <w:top w:val="nil"/>
              <w:left w:val="nil"/>
              <w:bottom w:val="single" w:sz="4" w:space="0" w:color="auto"/>
              <w:right w:val="single" w:sz="4" w:space="0" w:color="auto"/>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2,10</w:t>
            </w:r>
          </w:p>
        </w:tc>
      </w:tr>
      <w:tr w:rsidR="00D37852" w:rsidRPr="000211DD" w:rsidTr="00866084">
        <w:trPr>
          <w:trHeight w:val="357"/>
        </w:trPr>
        <w:tc>
          <w:tcPr>
            <w:tcW w:w="1986" w:type="dxa"/>
            <w:tcBorders>
              <w:top w:val="nil"/>
              <w:left w:val="single" w:sz="4" w:space="0" w:color="000000"/>
              <w:bottom w:val="single" w:sz="4" w:space="0" w:color="000000"/>
              <w:right w:val="single" w:sz="4" w:space="0" w:color="000000"/>
            </w:tcBorders>
            <w:vAlign w:val="center"/>
            <w:hideMark/>
          </w:tcPr>
          <w:p w:rsidR="00E50AA8" w:rsidRPr="000211DD" w:rsidRDefault="00E50AA8" w:rsidP="001D7BE2">
            <w:pPr>
              <w:spacing w:after="0" w:line="240" w:lineRule="auto"/>
              <w:jc w:val="both"/>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Всего по МО</w:t>
            </w:r>
          </w:p>
        </w:tc>
        <w:tc>
          <w:tcPr>
            <w:tcW w:w="963" w:type="dxa"/>
            <w:tcBorders>
              <w:top w:val="nil"/>
              <w:left w:val="nil"/>
              <w:bottom w:val="single" w:sz="4" w:space="0" w:color="000000"/>
              <w:right w:val="single" w:sz="4" w:space="0" w:color="000000"/>
            </w:tcBorders>
            <w:vAlign w:val="center"/>
            <w:hideMark/>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56700</w:t>
            </w:r>
          </w:p>
        </w:tc>
        <w:tc>
          <w:tcPr>
            <w:tcW w:w="672"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1280</w:t>
            </w:r>
          </w:p>
        </w:tc>
        <w:tc>
          <w:tcPr>
            <w:tcW w:w="672"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1176</w:t>
            </w:r>
          </w:p>
        </w:tc>
        <w:tc>
          <w:tcPr>
            <w:tcW w:w="673"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104</w:t>
            </w:r>
          </w:p>
        </w:tc>
        <w:tc>
          <w:tcPr>
            <w:tcW w:w="668"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1217</w:t>
            </w:r>
          </w:p>
        </w:tc>
        <w:tc>
          <w:tcPr>
            <w:tcW w:w="668"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1115</w:t>
            </w:r>
          </w:p>
        </w:tc>
        <w:tc>
          <w:tcPr>
            <w:tcW w:w="669"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102</w:t>
            </w:r>
          </w:p>
        </w:tc>
        <w:tc>
          <w:tcPr>
            <w:tcW w:w="700"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669</w:t>
            </w:r>
          </w:p>
        </w:tc>
        <w:tc>
          <w:tcPr>
            <w:tcW w:w="701"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652</w:t>
            </w:r>
          </w:p>
        </w:tc>
        <w:tc>
          <w:tcPr>
            <w:tcW w:w="701" w:type="dxa"/>
            <w:tcBorders>
              <w:top w:val="nil"/>
              <w:left w:val="nil"/>
              <w:bottom w:val="single" w:sz="4" w:space="0" w:color="000000"/>
              <w:right w:val="single" w:sz="4" w:space="0" w:color="000000"/>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17</w:t>
            </w:r>
          </w:p>
        </w:tc>
        <w:tc>
          <w:tcPr>
            <w:tcW w:w="1134" w:type="dxa"/>
            <w:tcBorders>
              <w:top w:val="nil"/>
              <w:left w:val="nil"/>
              <w:bottom w:val="single" w:sz="4" w:space="0" w:color="auto"/>
              <w:right w:val="single" w:sz="4" w:space="0" w:color="auto"/>
            </w:tcBorders>
            <w:noWrap/>
            <w:vAlign w:val="center"/>
          </w:tcPr>
          <w:p w:rsidR="00E50AA8" w:rsidRPr="000211DD" w:rsidRDefault="000B4060" w:rsidP="00866084">
            <w:pPr>
              <w:spacing w:after="0" w:line="240" w:lineRule="auto"/>
              <w:jc w:val="center"/>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2,15</w:t>
            </w:r>
          </w:p>
        </w:tc>
      </w:tr>
    </w:tbl>
    <w:p w:rsidR="006752AB" w:rsidRPr="000211DD" w:rsidRDefault="006752AB" w:rsidP="006752AB">
      <w:pPr>
        <w:spacing w:after="0" w:line="240" w:lineRule="auto"/>
        <w:ind w:left="-426" w:firstLine="1134"/>
        <w:jc w:val="both"/>
        <w:rPr>
          <w:rFonts w:ascii="Times New Roman" w:eastAsia="Times New Roman" w:hAnsi="Times New Roman" w:cs="Times New Roman"/>
          <w:sz w:val="28"/>
          <w:szCs w:val="28"/>
        </w:rPr>
      </w:pPr>
      <w:r w:rsidRPr="000211DD">
        <w:rPr>
          <w:rFonts w:ascii="Times New Roman" w:eastAsia="Times New Roman" w:hAnsi="Times New Roman" w:cs="Times New Roman"/>
          <w:sz w:val="28"/>
          <w:szCs w:val="28"/>
        </w:rPr>
        <w:t>В течение первого полугодия 2020 года поступили сведения о предстоящем увольнении по сокращению штата или ликвидации организации от следующих работодателей:</w:t>
      </w:r>
    </w:p>
    <w:tbl>
      <w:tblPr>
        <w:tblW w:w="10207" w:type="dxa"/>
        <w:tblInd w:w="-318" w:type="dxa"/>
        <w:tblLook w:val="04A0" w:firstRow="1" w:lastRow="0" w:firstColumn="1" w:lastColumn="0" w:noHBand="0" w:noVBand="1"/>
      </w:tblPr>
      <w:tblGrid>
        <w:gridCol w:w="5104"/>
        <w:gridCol w:w="2552"/>
        <w:gridCol w:w="2551"/>
      </w:tblGrid>
      <w:tr w:rsidR="006752AB" w:rsidRPr="000211DD" w:rsidTr="006752AB">
        <w:trPr>
          <w:trHeight w:val="285"/>
        </w:trPr>
        <w:tc>
          <w:tcPr>
            <w:tcW w:w="5104"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6752AB" w:rsidRPr="000211DD" w:rsidRDefault="006752AB">
            <w:pPr>
              <w:spacing w:after="0" w:line="240" w:lineRule="auto"/>
              <w:jc w:val="center"/>
              <w:rPr>
                <w:rFonts w:ascii="Times New Roman" w:eastAsia="Times New Roman" w:hAnsi="Times New Roman" w:cs="Times New Roman"/>
                <w:b/>
                <w:bCs/>
              </w:rPr>
            </w:pPr>
            <w:r w:rsidRPr="000211DD">
              <w:rPr>
                <w:rFonts w:ascii="Times New Roman" w:eastAsia="Times New Roman" w:hAnsi="Times New Roman" w:cs="Times New Roman"/>
                <w:b/>
                <w:bCs/>
              </w:rPr>
              <w:t>Наименование предприятия</w:t>
            </w:r>
          </w:p>
        </w:tc>
        <w:tc>
          <w:tcPr>
            <w:tcW w:w="2552" w:type="dxa"/>
            <w:tcBorders>
              <w:top w:val="single" w:sz="4" w:space="0" w:color="auto"/>
              <w:left w:val="nil"/>
              <w:bottom w:val="single" w:sz="4" w:space="0" w:color="auto"/>
              <w:right w:val="single" w:sz="4" w:space="0" w:color="auto"/>
            </w:tcBorders>
            <w:noWrap/>
            <w:vAlign w:val="bottom"/>
            <w:hideMark/>
          </w:tcPr>
          <w:p w:rsidR="006752AB" w:rsidRPr="000211DD" w:rsidRDefault="006752AB">
            <w:pPr>
              <w:spacing w:after="0" w:line="240" w:lineRule="auto"/>
              <w:jc w:val="center"/>
              <w:rPr>
                <w:rFonts w:ascii="Times New Roman" w:eastAsia="Times New Roman" w:hAnsi="Times New Roman" w:cs="Times New Roman"/>
                <w:b/>
                <w:bCs/>
              </w:rPr>
            </w:pPr>
            <w:r w:rsidRPr="000211DD">
              <w:rPr>
                <w:rFonts w:ascii="Times New Roman" w:eastAsia="Times New Roman" w:hAnsi="Times New Roman" w:cs="Times New Roman"/>
                <w:b/>
                <w:bCs/>
              </w:rPr>
              <w:t>Период предстоящего увольнения</w:t>
            </w:r>
          </w:p>
        </w:tc>
        <w:tc>
          <w:tcPr>
            <w:tcW w:w="2551" w:type="dxa"/>
            <w:tcBorders>
              <w:top w:val="single" w:sz="4" w:space="0" w:color="auto"/>
              <w:left w:val="nil"/>
              <w:bottom w:val="single" w:sz="4" w:space="0" w:color="auto"/>
              <w:right w:val="single" w:sz="4" w:space="0" w:color="auto"/>
            </w:tcBorders>
            <w:noWrap/>
            <w:vAlign w:val="bottom"/>
            <w:hideMark/>
          </w:tcPr>
          <w:p w:rsidR="006752AB" w:rsidRPr="000211DD" w:rsidRDefault="006752AB">
            <w:pPr>
              <w:spacing w:after="0" w:line="240" w:lineRule="auto"/>
              <w:jc w:val="center"/>
              <w:rPr>
                <w:rFonts w:ascii="Times New Roman" w:eastAsia="Times New Roman" w:hAnsi="Times New Roman" w:cs="Times New Roman"/>
                <w:b/>
                <w:bCs/>
              </w:rPr>
            </w:pPr>
            <w:r w:rsidRPr="000211DD">
              <w:rPr>
                <w:rFonts w:ascii="Times New Roman" w:eastAsia="Times New Roman" w:hAnsi="Times New Roman" w:cs="Times New Roman"/>
                <w:b/>
                <w:bCs/>
              </w:rPr>
              <w:t>Кол-во человек, предполагаемых к увольнению</w:t>
            </w:r>
          </w:p>
        </w:tc>
      </w:tr>
      <w:tr w:rsidR="006752AB" w:rsidRPr="000211DD" w:rsidTr="006752AB">
        <w:trPr>
          <w:trHeight w:val="285"/>
        </w:trPr>
        <w:tc>
          <w:tcPr>
            <w:tcW w:w="5104" w:type="dxa"/>
            <w:tcBorders>
              <w:top w:val="nil"/>
              <w:left w:val="single" w:sz="4" w:space="0" w:color="auto"/>
              <w:bottom w:val="single" w:sz="4" w:space="0" w:color="auto"/>
              <w:right w:val="single" w:sz="4" w:space="0" w:color="auto"/>
            </w:tcBorders>
            <w:shd w:val="clear" w:color="auto" w:fill="FFFFFF"/>
            <w:noWrap/>
            <w:vAlign w:val="bottom"/>
            <w:hideMark/>
          </w:tcPr>
          <w:p w:rsidR="006752AB" w:rsidRPr="000211DD" w:rsidRDefault="006752AB" w:rsidP="00866084">
            <w:pPr>
              <w:spacing w:after="0" w:line="240" w:lineRule="auto"/>
              <w:rPr>
                <w:rFonts w:ascii="Times New Roman" w:eastAsia="Times New Roman" w:hAnsi="Times New Roman" w:cs="Times New Roman"/>
                <w:bCs/>
              </w:rPr>
            </w:pPr>
            <w:r w:rsidRPr="000211DD">
              <w:rPr>
                <w:rFonts w:ascii="Times New Roman" w:eastAsia="Times New Roman" w:hAnsi="Times New Roman" w:cs="Times New Roman"/>
                <w:bCs/>
              </w:rPr>
              <w:t>ПАО "Завод Ладога"</w:t>
            </w:r>
          </w:p>
        </w:tc>
        <w:tc>
          <w:tcPr>
            <w:tcW w:w="2552" w:type="dxa"/>
            <w:tcBorders>
              <w:top w:val="nil"/>
              <w:left w:val="nil"/>
              <w:bottom w:val="single" w:sz="4" w:space="0" w:color="auto"/>
              <w:right w:val="single" w:sz="4" w:space="0" w:color="auto"/>
            </w:tcBorders>
            <w:noWrap/>
            <w:vAlign w:val="bottom"/>
            <w:hideMark/>
          </w:tcPr>
          <w:p w:rsidR="006752AB" w:rsidRPr="000211DD" w:rsidRDefault="006752AB">
            <w:pPr>
              <w:spacing w:after="0" w:line="240" w:lineRule="auto"/>
              <w:jc w:val="center"/>
              <w:rPr>
                <w:rFonts w:ascii="Times New Roman" w:eastAsia="Times New Roman" w:hAnsi="Times New Roman" w:cs="Times New Roman"/>
                <w:bCs/>
              </w:rPr>
            </w:pPr>
            <w:r w:rsidRPr="000211DD">
              <w:rPr>
                <w:rFonts w:ascii="Times New Roman" w:eastAsia="Times New Roman" w:hAnsi="Times New Roman" w:cs="Times New Roman"/>
                <w:bCs/>
              </w:rPr>
              <w:t>февраль 2020</w:t>
            </w:r>
          </w:p>
        </w:tc>
        <w:tc>
          <w:tcPr>
            <w:tcW w:w="2551" w:type="dxa"/>
            <w:tcBorders>
              <w:top w:val="nil"/>
              <w:left w:val="nil"/>
              <w:bottom w:val="single" w:sz="4" w:space="0" w:color="auto"/>
              <w:right w:val="single" w:sz="4" w:space="0" w:color="auto"/>
            </w:tcBorders>
            <w:noWrap/>
            <w:vAlign w:val="bottom"/>
            <w:hideMark/>
          </w:tcPr>
          <w:p w:rsidR="006752AB" w:rsidRPr="000211DD" w:rsidRDefault="006752AB">
            <w:pPr>
              <w:spacing w:after="0" w:line="240" w:lineRule="auto"/>
              <w:jc w:val="center"/>
              <w:rPr>
                <w:rFonts w:ascii="Times New Roman" w:eastAsia="Times New Roman" w:hAnsi="Times New Roman" w:cs="Times New Roman"/>
                <w:bCs/>
              </w:rPr>
            </w:pPr>
            <w:r w:rsidRPr="000211DD">
              <w:rPr>
                <w:rFonts w:ascii="Times New Roman" w:eastAsia="Times New Roman" w:hAnsi="Times New Roman" w:cs="Times New Roman"/>
                <w:bCs/>
              </w:rPr>
              <w:t>2</w:t>
            </w:r>
          </w:p>
        </w:tc>
      </w:tr>
      <w:tr w:rsidR="006752AB" w:rsidRPr="000211DD" w:rsidTr="006752AB">
        <w:trPr>
          <w:trHeight w:val="510"/>
        </w:trPr>
        <w:tc>
          <w:tcPr>
            <w:tcW w:w="5104" w:type="dxa"/>
            <w:tcBorders>
              <w:top w:val="nil"/>
              <w:left w:val="single" w:sz="4" w:space="0" w:color="auto"/>
              <w:bottom w:val="single" w:sz="4" w:space="0" w:color="auto"/>
              <w:right w:val="single" w:sz="4" w:space="0" w:color="auto"/>
            </w:tcBorders>
            <w:shd w:val="clear" w:color="auto" w:fill="FFFFFF"/>
            <w:vAlign w:val="bottom"/>
            <w:hideMark/>
          </w:tcPr>
          <w:p w:rsidR="006752AB" w:rsidRPr="000211DD" w:rsidRDefault="006752AB" w:rsidP="00866084">
            <w:pPr>
              <w:spacing w:after="0" w:line="240" w:lineRule="auto"/>
              <w:rPr>
                <w:rFonts w:ascii="Times New Roman" w:eastAsia="Times New Roman" w:hAnsi="Times New Roman" w:cs="Times New Roman"/>
                <w:bCs/>
              </w:rPr>
            </w:pPr>
            <w:r w:rsidRPr="000211DD">
              <w:rPr>
                <w:rFonts w:ascii="Times New Roman" w:eastAsia="Times New Roman" w:hAnsi="Times New Roman" w:cs="Times New Roman"/>
                <w:bCs/>
              </w:rPr>
              <w:t>МКУ "Управление жилищно-коммунального хозяйства"</w:t>
            </w:r>
          </w:p>
        </w:tc>
        <w:tc>
          <w:tcPr>
            <w:tcW w:w="2552" w:type="dxa"/>
            <w:tcBorders>
              <w:top w:val="nil"/>
              <w:left w:val="nil"/>
              <w:bottom w:val="single" w:sz="4" w:space="0" w:color="auto"/>
              <w:right w:val="single" w:sz="4" w:space="0" w:color="auto"/>
            </w:tcBorders>
            <w:noWrap/>
            <w:vAlign w:val="bottom"/>
            <w:hideMark/>
          </w:tcPr>
          <w:p w:rsidR="006752AB" w:rsidRPr="000211DD" w:rsidRDefault="006752AB">
            <w:pPr>
              <w:spacing w:after="0" w:line="240" w:lineRule="auto"/>
              <w:jc w:val="center"/>
              <w:rPr>
                <w:rFonts w:ascii="Times New Roman" w:eastAsia="Times New Roman" w:hAnsi="Times New Roman" w:cs="Times New Roman"/>
                <w:bCs/>
              </w:rPr>
            </w:pPr>
            <w:r w:rsidRPr="000211DD">
              <w:rPr>
                <w:rFonts w:ascii="Times New Roman" w:eastAsia="Times New Roman" w:hAnsi="Times New Roman" w:cs="Times New Roman"/>
                <w:bCs/>
              </w:rPr>
              <w:t>март 2020</w:t>
            </w:r>
          </w:p>
        </w:tc>
        <w:tc>
          <w:tcPr>
            <w:tcW w:w="2551" w:type="dxa"/>
            <w:tcBorders>
              <w:top w:val="nil"/>
              <w:left w:val="nil"/>
              <w:bottom w:val="single" w:sz="4" w:space="0" w:color="auto"/>
              <w:right w:val="single" w:sz="4" w:space="0" w:color="auto"/>
            </w:tcBorders>
            <w:noWrap/>
            <w:vAlign w:val="bottom"/>
            <w:hideMark/>
          </w:tcPr>
          <w:p w:rsidR="006752AB" w:rsidRPr="000211DD" w:rsidRDefault="006752AB">
            <w:pPr>
              <w:spacing w:after="0" w:line="240" w:lineRule="auto"/>
              <w:jc w:val="center"/>
              <w:rPr>
                <w:rFonts w:ascii="Times New Roman" w:eastAsia="Times New Roman" w:hAnsi="Times New Roman" w:cs="Times New Roman"/>
                <w:bCs/>
              </w:rPr>
            </w:pPr>
            <w:r w:rsidRPr="000211DD">
              <w:rPr>
                <w:rFonts w:ascii="Times New Roman" w:eastAsia="Times New Roman" w:hAnsi="Times New Roman" w:cs="Times New Roman"/>
                <w:bCs/>
              </w:rPr>
              <w:t>1</w:t>
            </w:r>
          </w:p>
        </w:tc>
      </w:tr>
      <w:tr w:rsidR="006752AB" w:rsidRPr="000211DD" w:rsidTr="003C0BA0">
        <w:trPr>
          <w:trHeight w:val="287"/>
        </w:trPr>
        <w:tc>
          <w:tcPr>
            <w:tcW w:w="5104" w:type="dxa"/>
            <w:tcBorders>
              <w:top w:val="nil"/>
              <w:left w:val="single" w:sz="4" w:space="0" w:color="auto"/>
              <w:bottom w:val="single" w:sz="4" w:space="0" w:color="auto"/>
              <w:right w:val="single" w:sz="4" w:space="0" w:color="auto"/>
            </w:tcBorders>
            <w:shd w:val="clear" w:color="auto" w:fill="FFFFFF"/>
            <w:noWrap/>
            <w:vAlign w:val="bottom"/>
            <w:hideMark/>
          </w:tcPr>
          <w:p w:rsidR="006752AB" w:rsidRPr="000211DD" w:rsidRDefault="006E0649" w:rsidP="00866084">
            <w:pPr>
              <w:spacing w:after="0" w:line="240" w:lineRule="auto"/>
              <w:rPr>
                <w:rFonts w:ascii="Times New Roman" w:eastAsia="Times New Roman" w:hAnsi="Times New Roman" w:cs="Times New Roman"/>
                <w:bCs/>
              </w:rPr>
            </w:pPr>
            <w:r w:rsidRPr="000211DD">
              <w:rPr>
                <w:rFonts w:ascii="Times New Roman" w:eastAsia="Times New Roman" w:hAnsi="Times New Roman" w:cs="Times New Roman"/>
                <w:bCs/>
              </w:rPr>
              <w:t>ПАО "Завод Ладога"</w:t>
            </w:r>
          </w:p>
        </w:tc>
        <w:tc>
          <w:tcPr>
            <w:tcW w:w="2552" w:type="dxa"/>
            <w:tcBorders>
              <w:top w:val="nil"/>
              <w:left w:val="nil"/>
              <w:bottom w:val="single" w:sz="4" w:space="0" w:color="auto"/>
              <w:right w:val="single" w:sz="4" w:space="0" w:color="auto"/>
            </w:tcBorders>
            <w:noWrap/>
            <w:vAlign w:val="bottom"/>
            <w:hideMark/>
          </w:tcPr>
          <w:p w:rsidR="006752AB" w:rsidRPr="000211DD" w:rsidRDefault="006752AB">
            <w:pPr>
              <w:spacing w:after="0" w:line="240" w:lineRule="auto"/>
              <w:jc w:val="center"/>
              <w:rPr>
                <w:rFonts w:ascii="Times New Roman" w:eastAsia="Times New Roman" w:hAnsi="Times New Roman" w:cs="Times New Roman"/>
                <w:bCs/>
              </w:rPr>
            </w:pPr>
            <w:r w:rsidRPr="000211DD">
              <w:rPr>
                <w:rFonts w:ascii="Times New Roman" w:eastAsia="Times New Roman" w:hAnsi="Times New Roman" w:cs="Times New Roman"/>
                <w:bCs/>
              </w:rPr>
              <w:t>март 2020</w:t>
            </w:r>
          </w:p>
        </w:tc>
        <w:tc>
          <w:tcPr>
            <w:tcW w:w="2551" w:type="dxa"/>
            <w:tcBorders>
              <w:top w:val="nil"/>
              <w:left w:val="nil"/>
              <w:bottom w:val="single" w:sz="4" w:space="0" w:color="auto"/>
              <w:right w:val="single" w:sz="4" w:space="0" w:color="auto"/>
            </w:tcBorders>
            <w:noWrap/>
            <w:vAlign w:val="bottom"/>
            <w:hideMark/>
          </w:tcPr>
          <w:p w:rsidR="006752AB" w:rsidRPr="000211DD" w:rsidRDefault="006752AB">
            <w:pPr>
              <w:spacing w:after="0" w:line="240" w:lineRule="auto"/>
              <w:jc w:val="center"/>
              <w:rPr>
                <w:rFonts w:ascii="Times New Roman" w:eastAsia="Times New Roman" w:hAnsi="Times New Roman" w:cs="Times New Roman"/>
                <w:bCs/>
              </w:rPr>
            </w:pPr>
            <w:r w:rsidRPr="000211DD">
              <w:rPr>
                <w:rFonts w:ascii="Times New Roman" w:eastAsia="Times New Roman" w:hAnsi="Times New Roman" w:cs="Times New Roman"/>
                <w:bCs/>
              </w:rPr>
              <w:t>1</w:t>
            </w:r>
          </w:p>
        </w:tc>
      </w:tr>
      <w:tr w:rsidR="006752AB" w:rsidRPr="000211DD" w:rsidTr="006752AB">
        <w:trPr>
          <w:trHeight w:val="285"/>
        </w:trPr>
        <w:tc>
          <w:tcPr>
            <w:tcW w:w="5104" w:type="dxa"/>
            <w:tcBorders>
              <w:top w:val="nil"/>
              <w:left w:val="single" w:sz="4" w:space="0" w:color="auto"/>
              <w:bottom w:val="single" w:sz="4" w:space="0" w:color="auto"/>
              <w:right w:val="single" w:sz="4" w:space="0" w:color="auto"/>
            </w:tcBorders>
            <w:shd w:val="clear" w:color="auto" w:fill="FFFFFF"/>
            <w:noWrap/>
            <w:vAlign w:val="bottom"/>
            <w:hideMark/>
          </w:tcPr>
          <w:p w:rsidR="006752AB" w:rsidRPr="000211DD" w:rsidRDefault="006752AB" w:rsidP="00866084">
            <w:pPr>
              <w:spacing w:after="0" w:line="240" w:lineRule="auto"/>
              <w:rPr>
                <w:rFonts w:ascii="Times New Roman" w:eastAsia="Times New Roman" w:hAnsi="Times New Roman" w:cs="Times New Roman"/>
                <w:bCs/>
              </w:rPr>
            </w:pPr>
            <w:r w:rsidRPr="000211DD">
              <w:rPr>
                <w:rFonts w:ascii="Times New Roman" w:eastAsia="Times New Roman" w:hAnsi="Times New Roman" w:cs="Times New Roman"/>
                <w:bCs/>
              </w:rPr>
              <w:t>ЛОГАУ "Комплексный центр социального обслуживания населения"</w:t>
            </w:r>
          </w:p>
        </w:tc>
        <w:tc>
          <w:tcPr>
            <w:tcW w:w="2552" w:type="dxa"/>
            <w:tcBorders>
              <w:top w:val="nil"/>
              <w:left w:val="nil"/>
              <w:bottom w:val="single" w:sz="4" w:space="0" w:color="auto"/>
              <w:right w:val="single" w:sz="4" w:space="0" w:color="auto"/>
            </w:tcBorders>
            <w:noWrap/>
            <w:vAlign w:val="bottom"/>
            <w:hideMark/>
          </w:tcPr>
          <w:p w:rsidR="006752AB" w:rsidRPr="000211DD" w:rsidRDefault="006752AB">
            <w:pPr>
              <w:spacing w:after="0" w:line="240" w:lineRule="auto"/>
              <w:jc w:val="center"/>
              <w:rPr>
                <w:rFonts w:ascii="Times New Roman" w:eastAsia="Times New Roman" w:hAnsi="Times New Roman" w:cs="Times New Roman"/>
                <w:bCs/>
              </w:rPr>
            </w:pPr>
            <w:r w:rsidRPr="000211DD">
              <w:rPr>
                <w:rFonts w:ascii="Times New Roman" w:eastAsia="Times New Roman" w:hAnsi="Times New Roman" w:cs="Times New Roman"/>
                <w:bCs/>
              </w:rPr>
              <w:t>март-апрель 2020</w:t>
            </w:r>
          </w:p>
        </w:tc>
        <w:tc>
          <w:tcPr>
            <w:tcW w:w="2551" w:type="dxa"/>
            <w:tcBorders>
              <w:top w:val="nil"/>
              <w:left w:val="nil"/>
              <w:bottom w:val="single" w:sz="4" w:space="0" w:color="auto"/>
              <w:right w:val="single" w:sz="4" w:space="0" w:color="auto"/>
            </w:tcBorders>
            <w:noWrap/>
            <w:vAlign w:val="bottom"/>
            <w:hideMark/>
          </w:tcPr>
          <w:p w:rsidR="006752AB" w:rsidRPr="000211DD" w:rsidRDefault="006752AB">
            <w:pPr>
              <w:spacing w:after="0" w:line="240" w:lineRule="auto"/>
              <w:jc w:val="center"/>
              <w:rPr>
                <w:rFonts w:ascii="Times New Roman" w:eastAsia="Times New Roman" w:hAnsi="Times New Roman" w:cs="Times New Roman"/>
                <w:bCs/>
              </w:rPr>
            </w:pPr>
            <w:r w:rsidRPr="000211DD">
              <w:rPr>
                <w:rFonts w:ascii="Times New Roman" w:eastAsia="Times New Roman" w:hAnsi="Times New Roman" w:cs="Times New Roman"/>
                <w:bCs/>
              </w:rPr>
              <w:t>19</w:t>
            </w:r>
          </w:p>
        </w:tc>
      </w:tr>
      <w:tr w:rsidR="006752AB" w:rsidRPr="000211DD" w:rsidTr="003C0BA0">
        <w:trPr>
          <w:trHeight w:val="314"/>
        </w:trPr>
        <w:tc>
          <w:tcPr>
            <w:tcW w:w="5104" w:type="dxa"/>
            <w:tcBorders>
              <w:top w:val="nil"/>
              <w:left w:val="single" w:sz="4" w:space="0" w:color="auto"/>
              <w:bottom w:val="single" w:sz="4" w:space="0" w:color="auto"/>
              <w:right w:val="single" w:sz="4" w:space="0" w:color="auto"/>
            </w:tcBorders>
            <w:shd w:val="clear" w:color="auto" w:fill="FFFFFF"/>
            <w:vAlign w:val="bottom"/>
            <w:hideMark/>
          </w:tcPr>
          <w:p w:rsidR="006752AB" w:rsidRPr="000211DD" w:rsidRDefault="006752AB" w:rsidP="00866084">
            <w:pPr>
              <w:spacing w:after="0" w:line="240" w:lineRule="auto"/>
              <w:rPr>
                <w:rFonts w:ascii="Times New Roman" w:eastAsia="Times New Roman" w:hAnsi="Times New Roman" w:cs="Times New Roman"/>
                <w:bCs/>
              </w:rPr>
            </w:pPr>
            <w:r w:rsidRPr="000211DD">
              <w:rPr>
                <w:rFonts w:ascii="Times New Roman" w:eastAsia="Times New Roman" w:hAnsi="Times New Roman" w:cs="Times New Roman"/>
                <w:bCs/>
              </w:rPr>
              <w:t>ПАО "Завод Ладога"</w:t>
            </w:r>
          </w:p>
        </w:tc>
        <w:tc>
          <w:tcPr>
            <w:tcW w:w="2552" w:type="dxa"/>
            <w:tcBorders>
              <w:top w:val="nil"/>
              <w:left w:val="nil"/>
              <w:bottom w:val="single" w:sz="4" w:space="0" w:color="auto"/>
              <w:right w:val="single" w:sz="4" w:space="0" w:color="auto"/>
            </w:tcBorders>
            <w:noWrap/>
            <w:vAlign w:val="bottom"/>
            <w:hideMark/>
          </w:tcPr>
          <w:p w:rsidR="006752AB" w:rsidRPr="000211DD" w:rsidRDefault="006752AB">
            <w:pPr>
              <w:spacing w:after="0" w:line="240" w:lineRule="auto"/>
              <w:jc w:val="center"/>
              <w:rPr>
                <w:rFonts w:ascii="Times New Roman" w:eastAsia="Times New Roman" w:hAnsi="Times New Roman" w:cs="Times New Roman"/>
                <w:bCs/>
              </w:rPr>
            </w:pPr>
            <w:r w:rsidRPr="000211DD">
              <w:rPr>
                <w:rFonts w:ascii="Times New Roman" w:eastAsia="Times New Roman" w:hAnsi="Times New Roman" w:cs="Times New Roman"/>
                <w:bCs/>
              </w:rPr>
              <w:t>апрель 2020</w:t>
            </w:r>
          </w:p>
        </w:tc>
        <w:tc>
          <w:tcPr>
            <w:tcW w:w="2551" w:type="dxa"/>
            <w:tcBorders>
              <w:top w:val="nil"/>
              <w:left w:val="nil"/>
              <w:bottom w:val="single" w:sz="4" w:space="0" w:color="auto"/>
              <w:right w:val="single" w:sz="4" w:space="0" w:color="auto"/>
            </w:tcBorders>
            <w:noWrap/>
            <w:vAlign w:val="bottom"/>
            <w:hideMark/>
          </w:tcPr>
          <w:p w:rsidR="006752AB" w:rsidRPr="000211DD" w:rsidRDefault="003C0BA0">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4</w:t>
            </w:r>
          </w:p>
        </w:tc>
      </w:tr>
      <w:tr w:rsidR="006752AB" w:rsidRPr="000211DD" w:rsidTr="006752AB">
        <w:trPr>
          <w:trHeight w:val="285"/>
        </w:trPr>
        <w:tc>
          <w:tcPr>
            <w:tcW w:w="5104" w:type="dxa"/>
            <w:tcBorders>
              <w:top w:val="nil"/>
              <w:left w:val="single" w:sz="4" w:space="0" w:color="auto"/>
              <w:bottom w:val="single" w:sz="4" w:space="0" w:color="auto"/>
              <w:right w:val="single" w:sz="4" w:space="0" w:color="auto"/>
            </w:tcBorders>
            <w:shd w:val="clear" w:color="auto" w:fill="FFFFFF"/>
            <w:noWrap/>
            <w:vAlign w:val="bottom"/>
            <w:hideMark/>
          </w:tcPr>
          <w:p w:rsidR="006752AB" w:rsidRPr="000211DD" w:rsidRDefault="006752AB" w:rsidP="00866084">
            <w:pPr>
              <w:spacing w:after="0" w:line="240" w:lineRule="auto"/>
              <w:rPr>
                <w:rFonts w:ascii="Times New Roman" w:eastAsia="Times New Roman" w:hAnsi="Times New Roman" w:cs="Times New Roman"/>
                <w:bCs/>
              </w:rPr>
            </w:pPr>
            <w:r w:rsidRPr="000211DD">
              <w:rPr>
                <w:rFonts w:ascii="Times New Roman" w:eastAsia="Times New Roman" w:hAnsi="Times New Roman" w:cs="Times New Roman"/>
                <w:bCs/>
              </w:rPr>
              <w:t>ФССП России Управление Федеральной службы судебных приставов по Ленинградской области</w:t>
            </w:r>
          </w:p>
        </w:tc>
        <w:tc>
          <w:tcPr>
            <w:tcW w:w="2552" w:type="dxa"/>
            <w:tcBorders>
              <w:top w:val="nil"/>
              <w:left w:val="nil"/>
              <w:bottom w:val="single" w:sz="4" w:space="0" w:color="auto"/>
              <w:right w:val="single" w:sz="4" w:space="0" w:color="auto"/>
            </w:tcBorders>
            <w:noWrap/>
            <w:vAlign w:val="bottom"/>
            <w:hideMark/>
          </w:tcPr>
          <w:p w:rsidR="006752AB" w:rsidRPr="000211DD" w:rsidRDefault="006752AB">
            <w:pPr>
              <w:spacing w:after="0" w:line="240" w:lineRule="auto"/>
              <w:jc w:val="center"/>
              <w:rPr>
                <w:rFonts w:ascii="Times New Roman" w:eastAsia="Times New Roman" w:hAnsi="Times New Roman" w:cs="Times New Roman"/>
                <w:bCs/>
              </w:rPr>
            </w:pPr>
            <w:r w:rsidRPr="000211DD">
              <w:rPr>
                <w:rFonts w:ascii="Times New Roman" w:eastAsia="Times New Roman" w:hAnsi="Times New Roman" w:cs="Times New Roman"/>
                <w:bCs/>
              </w:rPr>
              <w:t> </w:t>
            </w:r>
          </w:p>
        </w:tc>
        <w:tc>
          <w:tcPr>
            <w:tcW w:w="2551" w:type="dxa"/>
            <w:tcBorders>
              <w:top w:val="nil"/>
              <w:left w:val="nil"/>
              <w:bottom w:val="single" w:sz="4" w:space="0" w:color="auto"/>
              <w:right w:val="single" w:sz="4" w:space="0" w:color="auto"/>
            </w:tcBorders>
            <w:noWrap/>
            <w:vAlign w:val="bottom"/>
            <w:hideMark/>
          </w:tcPr>
          <w:p w:rsidR="006752AB" w:rsidRPr="000211DD" w:rsidRDefault="006752AB">
            <w:pPr>
              <w:spacing w:after="0" w:line="240" w:lineRule="auto"/>
              <w:jc w:val="center"/>
              <w:rPr>
                <w:rFonts w:ascii="Times New Roman" w:eastAsia="Times New Roman" w:hAnsi="Times New Roman" w:cs="Times New Roman"/>
                <w:bCs/>
              </w:rPr>
            </w:pPr>
            <w:r w:rsidRPr="000211DD">
              <w:rPr>
                <w:rFonts w:ascii="Times New Roman" w:eastAsia="Times New Roman" w:hAnsi="Times New Roman" w:cs="Times New Roman"/>
                <w:bCs/>
              </w:rPr>
              <w:t>34</w:t>
            </w:r>
          </w:p>
        </w:tc>
      </w:tr>
      <w:tr w:rsidR="006752AB" w:rsidRPr="000211DD" w:rsidTr="006752AB">
        <w:trPr>
          <w:trHeight w:val="285"/>
        </w:trPr>
        <w:tc>
          <w:tcPr>
            <w:tcW w:w="5104" w:type="dxa"/>
            <w:tcBorders>
              <w:top w:val="nil"/>
              <w:left w:val="single" w:sz="4" w:space="0" w:color="auto"/>
              <w:bottom w:val="single" w:sz="4" w:space="0" w:color="auto"/>
              <w:right w:val="single" w:sz="4" w:space="0" w:color="auto"/>
            </w:tcBorders>
            <w:shd w:val="clear" w:color="auto" w:fill="FFFFFF"/>
            <w:noWrap/>
            <w:vAlign w:val="bottom"/>
            <w:hideMark/>
          </w:tcPr>
          <w:p w:rsidR="006752AB" w:rsidRPr="000211DD" w:rsidRDefault="006752AB" w:rsidP="00866084">
            <w:pPr>
              <w:spacing w:after="0" w:line="240" w:lineRule="auto"/>
              <w:rPr>
                <w:rFonts w:ascii="Times New Roman" w:eastAsia="Times New Roman" w:hAnsi="Times New Roman" w:cs="Times New Roman"/>
                <w:bCs/>
              </w:rPr>
            </w:pPr>
            <w:r w:rsidRPr="000211DD">
              <w:rPr>
                <w:rFonts w:ascii="Times New Roman" w:eastAsia="Times New Roman" w:hAnsi="Times New Roman" w:cs="Times New Roman"/>
                <w:bCs/>
              </w:rPr>
              <w:t>ЛОГАУ "Комплексный центр социального обслуживания населения"</w:t>
            </w:r>
          </w:p>
        </w:tc>
        <w:tc>
          <w:tcPr>
            <w:tcW w:w="2552" w:type="dxa"/>
            <w:tcBorders>
              <w:top w:val="nil"/>
              <w:left w:val="nil"/>
              <w:bottom w:val="single" w:sz="4" w:space="0" w:color="auto"/>
              <w:right w:val="single" w:sz="4" w:space="0" w:color="auto"/>
            </w:tcBorders>
            <w:noWrap/>
            <w:vAlign w:val="bottom"/>
            <w:hideMark/>
          </w:tcPr>
          <w:p w:rsidR="006752AB" w:rsidRPr="000211DD" w:rsidRDefault="006752AB">
            <w:pPr>
              <w:spacing w:after="0" w:line="240" w:lineRule="auto"/>
              <w:jc w:val="center"/>
              <w:rPr>
                <w:rFonts w:ascii="Times New Roman" w:eastAsia="Times New Roman" w:hAnsi="Times New Roman" w:cs="Times New Roman"/>
                <w:bCs/>
              </w:rPr>
            </w:pPr>
            <w:r w:rsidRPr="000211DD">
              <w:rPr>
                <w:rFonts w:ascii="Times New Roman" w:eastAsia="Times New Roman" w:hAnsi="Times New Roman" w:cs="Times New Roman"/>
                <w:bCs/>
              </w:rPr>
              <w:t>май 2020</w:t>
            </w:r>
          </w:p>
        </w:tc>
        <w:tc>
          <w:tcPr>
            <w:tcW w:w="2551" w:type="dxa"/>
            <w:tcBorders>
              <w:top w:val="nil"/>
              <w:left w:val="nil"/>
              <w:bottom w:val="single" w:sz="4" w:space="0" w:color="auto"/>
              <w:right w:val="single" w:sz="4" w:space="0" w:color="auto"/>
            </w:tcBorders>
            <w:noWrap/>
            <w:vAlign w:val="bottom"/>
            <w:hideMark/>
          </w:tcPr>
          <w:p w:rsidR="006752AB" w:rsidRPr="000211DD" w:rsidRDefault="006752AB">
            <w:pPr>
              <w:spacing w:after="0" w:line="240" w:lineRule="auto"/>
              <w:jc w:val="center"/>
              <w:rPr>
                <w:rFonts w:ascii="Times New Roman" w:eastAsia="Times New Roman" w:hAnsi="Times New Roman" w:cs="Times New Roman"/>
                <w:bCs/>
              </w:rPr>
            </w:pPr>
            <w:r w:rsidRPr="000211DD">
              <w:rPr>
                <w:rFonts w:ascii="Times New Roman" w:eastAsia="Times New Roman" w:hAnsi="Times New Roman" w:cs="Times New Roman"/>
                <w:bCs/>
              </w:rPr>
              <w:t>4</w:t>
            </w:r>
          </w:p>
        </w:tc>
      </w:tr>
      <w:tr w:rsidR="006752AB" w:rsidRPr="000211DD" w:rsidTr="006E0649">
        <w:trPr>
          <w:trHeight w:val="276"/>
        </w:trPr>
        <w:tc>
          <w:tcPr>
            <w:tcW w:w="5104" w:type="dxa"/>
            <w:tcBorders>
              <w:top w:val="nil"/>
              <w:left w:val="single" w:sz="4" w:space="0" w:color="auto"/>
              <w:bottom w:val="single" w:sz="4" w:space="0" w:color="auto"/>
              <w:right w:val="single" w:sz="4" w:space="0" w:color="auto"/>
            </w:tcBorders>
            <w:shd w:val="clear" w:color="auto" w:fill="FFFFFF"/>
            <w:vAlign w:val="bottom"/>
            <w:hideMark/>
          </w:tcPr>
          <w:p w:rsidR="006752AB" w:rsidRPr="000211DD" w:rsidRDefault="006752AB" w:rsidP="00866084">
            <w:pPr>
              <w:spacing w:after="0" w:line="240" w:lineRule="auto"/>
              <w:rPr>
                <w:rFonts w:ascii="Times New Roman" w:eastAsia="Times New Roman" w:hAnsi="Times New Roman" w:cs="Times New Roman"/>
                <w:bCs/>
              </w:rPr>
            </w:pPr>
            <w:r w:rsidRPr="000211DD">
              <w:rPr>
                <w:rFonts w:ascii="Times New Roman" w:eastAsia="Times New Roman" w:hAnsi="Times New Roman" w:cs="Times New Roman"/>
                <w:bCs/>
              </w:rPr>
              <w:t>ЛОГБУ "Кировский ПНИ"</w:t>
            </w:r>
          </w:p>
        </w:tc>
        <w:tc>
          <w:tcPr>
            <w:tcW w:w="2552" w:type="dxa"/>
            <w:tcBorders>
              <w:top w:val="nil"/>
              <w:left w:val="nil"/>
              <w:bottom w:val="single" w:sz="4" w:space="0" w:color="auto"/>
              <w:right w:val="single" w:sz="4" w:space="0" w:color="auto"/>
            </w:tcBorders>
            <w:noWrap/>
            <w:vAlign w:val="bottom"/>
            <w:hideMark/>
          </w:tcPr>
          <w:p w:rsidR="006752AB" w:rsidRPr="000211DD" w:rsidRDefault="006752AB">
            <w:pPr>
              <w:spacing w:after="0" w:line="240" w:lineRule="auto"/>
              <w:jc w:val="center"/>
              <w:rPr>
                <w:rFonts w:ascii="Times New Roman" w:eastAsia="Times New Roman" w:hAnsi="Times New Roman" w:cs="Times New Roman"/>
                <w:bCs/>
              </w:rPr>
            </w:pPr>
            <w:r w:rsidRPr="000211DD">
              <w:rPr>
                <w:rFonts w:ascii="Times New Roman" w:eastAsia="Times New Roman" w:hAnsi="Times New Roman" w:cs="Times New Roman"/>
                <w:bCs/>
              </w:rPr>
              <w:t>март 2020</w:t>
            </w:r>
          </w:p>
        </w:tc>
        <w:tc>
          <w:tcPr>
            <w:tcW w:w="2551" w:type="dxa"/>
            <w:tcBorders>
              <w:top w:val="nil"/>
              <w:left w:val="nil"/>
              <w:bottom w:val="single" w:sz="4" w:space="0" w:color="auto"/>
              <w:right w:val="single" w:sz="4" w:space="0" w:color="auto"/>
            </w:tcBorders>
            <w:noWrap/>
            <w:vAlign w:val="bottom"/>
            <w:hideMark/>
          </w:tcPr>
          <w:p w:rsidR="006752AB" w:rsidRPr="000211DD" w:rsidRDefault="006752AB">
            <w:pPr>
              <w:spacing w:after="0" w:line="240" w:lineRule="auto"/>
              <w:jc w:val="center"/>
              <w:rPr>
                <w:rFonts w:ascii="Times New Roman" w:eastAsia="Times New Roman" w:hAnsi="Times New Roman" w:cs="Times New Roman"/>
                <w:bCs/>
              </w:rPr>
            </w:pPr>
            <w:r w:rsidRPr="000211DD">
              <w:rPr>
                <w:rFonts w:ascii="Times New Roman" w:eastAsia="Times New Roman" w:hAnsi="Times New Roman" w:cs="Times New Roman"/>
                <w:bCs/>
              </w:rPr>
              <w:t>2</w:t>
            </w:r>
          </w:p>
        </w:tc>
      </w:tr>
      <w:tr w:rsidR="006752AB" w:rsidRPr="000211DD" w:rsidTr="006752AB">
        <w:trPr>
          <w:trHeight w:val="285"/>
        </w:trPr>
        <w:tc>
          <w:tcPr>
            <w:tcW w:w="5104" w:type="dxa"/>
            <w:tcBorders>
              <w:top w:val="nil"/>
              <w:left w:val="single" w:sz="4" w:space="0" w:color="auto"/>
              <w:bottom w:val="single" w:sz="4" w:space="0" w:color="auto"/>
              <w:right w:val="single" w:sz="4" w:space="0" w:color="auto"/>
            </w:tcBorders>
            <w:shd w:val="clear" w:color="auto" w:fill="FFFFFF"/>
            <w:noWrap/>
            <w:vAlign w:val="bottom"/>
            <w:hideMark/>
          </w:tcPr>
          <w:p w:rsidR="006752AB" w:rsidRPr="000211DD" w:rsidRDefault="006752AB" w:rsidP="00866084">
            <w:pPr>
              <w:spacing w:after="0" w:line="240" w:lineRule="auto"/>
              <w:rPr>
                <w:rFonts w:ascii="Times New Roman" w:eastAsia="Times New Roman" w:hAnsi="Times New Roman" w:cs="Times New Roman"/>
                <w:bCs/>
              </w:rPr>
            </w:pPr>
            <w:r w:rsidRPr="000211DD">
              <w:rPr>
                <w:rFonts w:ascii="Times New Roman" w:eastAsia="Times New Roman" w:hAnsi="Times New Roman" w:cs="Times New Roman"/>
                <w:bCs/>
              </w:rPr>
              <w:t>ПАО "Завод Ладога"</w:t>
            </w:r>
          </w:p>
        </w:tc>
        <w:tc>
          <w:tcPr>
            <w:tcW w:w="2552" w:type="dxa"/>
            <w:tcBorders>
              <w:top w:val="nil"/>
              <w:left w:val="nil"/>
              <w:bottom w:val="single" w:sz="4" w:space="0" w:color="auto"/>
              <w:right w:val="single" w:sz="4" w:space="0" w:color="auto"/>
            </w:tcBorders>
            <w:noWrap/>
            <w:vAlign w:val="bottom"/>
            <w:hideMark/>
          </w:tcPr>
          <w:p w:rsidR="006752AB" w:rsidRPr="000211DD" w:rsidRDefault="006752AB">
            <w:pPr>
              <w:spacing w:after="0" w:line="240" w:lineRule="auto"/>
              <w:jc w:val="center"/>
              <w:rPr>
                <w:rFonts w:ascii="Times New Roman" w:eastAsia="Times New Roman" w:hAnsi="Times New Roman" w:cs="Times New Roman"/>
                <w:bCs/>
              </w:rPr>
            </w:pPr>
            <w:r w:rsidRPr="000211DD">
              <w:rPr>
                <w:rFonts w:ascii="Times New Roman" w:eastAsia="Times New Roman" w:hAnsi="Times New Roman" w:cs="Times New Roman"/>
                <w:bCs/>
              </w:rPr>
              <w:t>май 2020</w:t>
            </w:r>
          </w:p>
        </w:tc>
        <w:tc>
          <w:tcPr>
            <w:tcW w:w="2551" w:type="dxa"/>
            <w:tcBorders>
              <w:top w:val="nil"/>
              <w:left w:val="nil"/>
              <w:bottom w:val="single" w:sz="4" w:space="0" w:color="auto"/>
              <w:right w:val="single" w:sz="4" w:space="0" w:color="auto"/>
            </w:tcBorders>
            <w:noWrap/>
            <w:vAlign w:val="bottom"/>
            <w:hideMark/>
          </w:tcPr>
          <w:p w:rsidR="006752AB" w:rsidRPr="000211DD" w:rsidRDefault="006752AB">
            <w:pPr>
              <w:spacing w:after="0" w:line="240" w:lineRule="auto"/>
              <w:jc w:val="center"/>
              <w:rPr>
                <w:rFonts w:ascii="Times New Roman" w:eastAsia="Times New Roman" w:hAnsi="Times New Roman" w:cs="Times New Roman"/>
                <w:bCs/>
              </w:rPr>
            </w:pPr>
            <w:r w:rsidRPr="000211DD">
              <w:rPr>
                <w:rFonts w:ascii="Times New Roman" w:eastAsia="Times New Roman" w:hAnsi="Times New Roman" w:cs="Times New Roman"/>
                <w:bCs/>
              </w:rPr>
              <w:t>1</w:t>
            </w:r>
          </w:p>
        </w:tc>
      </w:tr>
      <w:tr w:rsidR="006752AB" w:rsidRPr="000211DD" w:rsidTr="006752AB">
        <w:trPr>
          <w:trHeight w:val="285"/>
        </w:trPr>
        <w:tc>
          <w:tcPr>
            <w:tcW w:w="5104" w:type="dxa"/>
            <w:tcBorders>
              <w:top w:val="nil"/>
              <w:left w:val="single" w:sz="4" w:space="0" w:color="auto"/>
              <w:bottom w:val="single" w:sz="4" w:space="0" w:color="auto"/>
              <w:right w:val="single" w:sz="4" w:space="0" w:color="auto"/>
            </w:tcBorders>
            <w:shd w:val="clear" w:color="auto" w:fill="FFFFFF"/>
            <w:noWrap/>
            <w:vAlign w:val="bottom"/>
            <w:hideMark/>
          </w:tcPr>
          <w:p w:rsidR="006752AB" w:rsidRPr="000211DD" w:rsidRDefault="006752AB" w:rsidP="00866084">
            <w:pPr>
              <w:spacing w:after="0" w:line="240" w:lineRule="auto"/>
              <w:rPr>
                <w:rFonts w:ascii="Times New Roman" w:eastAsia="Times New Roman" w:hAnsi="Times New Roman" w:cs="Times New Roman"/>
                <w:bCs/>
              </w:rPr>
            </w:pPr>
            <w:r w:rsidRPr="000211DD">
              <w:rPr>
                <w:rFonts w:ascii="Times New Roman" w:eastAsia="Times New Roman" w:hAnsi="Times New Roman" w:cs="Times New Roman"/>
                <w:bCs/>
              </w:rPr>
              <w:t>АО "ЛОТЭК"</w:t>
            </w:r>
          </w:p>
        </w:tc>
        <w:tc>
          <w:tcPr>
            <w:tcW w:w="2552" w:type="dxa"/>
            <w:tcBorders>
              <w:top w:val="nil"/>
              <w:left w:val="nil"/>
              <w:bottom w:val="single" w:sz="4" w:space="0" w:color="auto"/>
              <w:right w:val="single" w:sz="4" w:space="0" w:color="auto"/>
            </w:tcBorders>
            <w:noWrap/>
            <w:vAlign w:val="bottom"/>
            <w:hideMark/>
          </w:tcPr>
          <w:p w:rsidR="006752AB" w:rsidRPr="000211DD" w:rsidRDefault="006752AB">
            <w:pPr>
              <w:spacing w:after="0" w:line="240" w:lineRule="auto"/>
              <w:jc w:val="center"/>
              <w:rPr>
                <w:rFonts w:ascii="Times New Roman" w:eastAsia="Times New Roman" w:hAnsi="Times New Roman" w:cs="Times New Roman"/>
                <w:bCs/>
              </w:rPr>
            </w:pPr>
            <w:r w:rsidRPr="000211DD">
              <w:rPr>
                <w:rFonts w:ascii="Times New Roman" w:eastAsia="Times New Roman" w:hAnsi="Times New Roman" w:cs="Times New Roman"/>
                <w:bCs/>
              </w:rPr>
              <w:t>май 2020</w:t>
            </w:r>
          </w:p>
        </w:tc>
        <w:tc>
          <w:tcPr>
            <w:tcW w:w="2551" w:type="dxa"/>
            <w:tcBorders>
              <w:top w:val="nil"/>
              <w:left w:val="nil"/>
              <w:bottom w:val="single" w:sz="4" w:space="0" w:color="auto"/>
              <w:right w:val="single" w:sz="4" w:space="0" w:color="auto"/>
            </w:tcBorders>
            <w:noWrap/>
            <w:vAlign w:val="bottom"/>
            <w:hideMark/>
          </w:tcPr>
          <w:p w:rsidR="006752AB" w:rsidRPr="000211DD" w:rsidRDefault="006752AB">
            <w:pPr>
              <w:spacing w:after="0" w:line="240" w:lineRule="auto"/>
              <w:jc w:val="center"/>
              <w:rPr>
                <w:rFonts w:ascii="Times New Roman" w:eastAsia="Times New Roman" w:hAnsi="Times New Roman" w:cs="Times New Roman"/>
                <w:bCs/>
              </w:rPr>
            </w:pPr>
            <w:r w:rsidRPr="000211DD">
              <w:rPr>
                <w:rFonts w:ascii="Times New Roman" w:eastAsia="Times New Roman" w:hAnsi="Times New Roman" w:cs="Times New Roman"/>
                <w:bCs/>
              </w:rPr>
              <w:t>18</w:t>
            </w:r>
          </w:p>
        </w:tc>
      </w:tr>
      <w:tr w:rsidR="006752AB" w:rsidRPr="000211DD" w:rsidTr="006752AB">
        <w:trPr>
          <w:trHeight w:val="285"/>
        </w:trPr>
        <w:tc>
          <w:tcPr>
            <w:tcW w:w="5104" w:type="dxa"/>
            <w:tcBorders>
              <w:top w:val="nil"/>
              <w:left w:val="single" w:sz="4" w:space="0" w:color="auto"/>
              <w:bottom w:val="single" w:sz="4" w:space="0" w:color="auto"/>
              <w:right w:val="single" w:sz="4" w:space="0" w:color="auto"/>
            </w:tcBorders>
            <w:noWrap/>
            <w:vAlign w:val="bottom"/>
            <w:hideMark/>
          </w:tcPr>
          <w:p w:rsidR="006752AB" w:rsidRPr="000211DD" w:rsidRDefault="006752AB" w:rsidP="00866084">
            <w:pPr>
              <w:spacing w:after="0" w:line="240" w:lineRule="auto"/>
              <w:rPr>
                <w:rFonts w:ascii="Times New Roman" w:eastAsia="Times New Roman" w:hAnsi="Times New Roman" w:cs="Times New Roman"/>
                <w:bCs/>
              </w:rPr>
            </w:pPr>
            <w:r w:rsidRPr="000211DD">
              <w:rPr>
                <w:rFonts w:ascii="Times New Roman" w:eastAsia="Times New Roman" w:hAnsi="Times New Roman" w:cs="Times New Roman"/>
                <w:bCs/>
              </w:rPr>
              <w:t>ГКУ "Региональный мониторинговый центр"</w:t>
            </w:r>
          </w:p>
        </w:tc>
        <w:tc>
          <w:tcPr>
            <w:tcW w:w="2552" w:type="dxa"/>
            <w:tcBorders>
              <w:top w:val="nil"/>
              <w:left w:val="nil"/>
              <w:bottom w:val="single" w:sz="4" w:space="0" w:color="auto"/>
              <w:right w:val="single" w:sz="4" w:space="0" w:color="auto"/>
            </w:tcBorders>
            <w:noWrap/>
            <w:vAlign w:val="bottom"/>
            <w:hideMark/>
          </w:tcPr>
          <w:p w:rsidR="006752AB" w:rsidRPr="000211DD" w:rsidRDefault="006752AB">
            <w:pPr>
              <w:spacing w:after="0" w:line="240" w:lineRule="auto"/>
              <w:jc w:val="center"/>
              <w:rPr>
                <w:rFonts w:ascii="Times New Roman" w:eastAsia="Times New Roman" w:hAnsi="Times New Roman" w:cs="Times New Roman"/>
                <w:bCs/>
              </w:rPr>
            </w:pPr>
            <w:r w:rsidRPr="000211DD">
              <w:rPr>
                <w:rFonts w:ascii="Times New Roman" w:eastAsia="Times New Roman" w:hAnsi="Times New Roman" w:cs="Times New Roman"/>
                <w:bCs/>
              </w:rPr>
              <w:t>июнь 2020</w:t>
            </w:r>
          </w:p>
        </w:tc>
        <w:tc>
          <w:tcPr>
            <w:tcW w:w="2551" w:type="dxa"/>
            <w:tcBorders>
              <w:top w:val="nil"/>
              <w:left w:val="nil"/>
              <w:bottom w:val="single" w:sz="4" w:space="0" w:color="auto"/>
              <w:right w:val="single" w:sz="4" w:space="0" w:color="auto"/>
            </w:tcBorders>
            <w:noWrap/>
            <w:vAlign w:val="bottom"/>
            <w:hideMark/>
          </w:tcPr>
          <w:p w:rsidR="006752AB" w:rsidRPr="000211DD" w:rsidRDefault="006752AB">
            <w:pPr>
              <w:spacing w:after="0" w:line="240" w:lineRule="auto"/>
              <w:jc w:val="center"/>
              <w:rPr>
                <w:rFonts w:ascii="Times New Roman" w:eastAsia="Times New Roman" w:hAnsi="Times New Roman" w:cs="Times New Roman"/>
                <w:bCs/>
              </w:rPr>
            </w:pPr>
            <w:r w:rsidRPr="000211DD">
              <w:rPr>
                <w:rFonts w:ascii="Times New Roman" w:eastAsia="Times New Roman" w:hAnsi="Times New Roman" w:cs="Times New Roman"/>
                <w:bCs/>
              </w:rPr>
              <w:t>1</w:t>
            </w:r>
          </w:p>
        </w:tc>
      </w:tr>
      <w:tr w:rsidR="006752AB" w:rsidRPr="000211DD" w:rsidTr="006752AB">
        <w:trPr>
          <w:trHeight w:val="285"/>
        </w:trPr>
        <w:tc>
          <w:tcPr>
            <w:tcW w:w="5104" w:type="dxa"/>
            <w:tcBorders>
              <w:top w:val="nil"/>
              <w:left w:val="single" w:sz="4" w:space="0" w:color="auto"/>
              <w:bottom w:val="single" w:sz="4" w:space="0" w:color="auto"/>
              <w:right w:val="single" w:sz="4" w:space="0" w:color="auto"/>
            </w:tcBorders>
            <w:noWrap/>
            <w:vAlign w:val="bottom"/>
            <w:hideMark/>
          </w:tcPr>
          <w:p w:rsidR="006752AB" w:rsidRPr="000211DD" w:rsidRDefault="006752AB" w:rsidP="00866084">
            <w:pPr>
              <w:spacing w:after="0" w:line="240" w:lineRule="auto"/>
              <w:rPr>
                <w:rFonts w:ascii="Times New Roman" w:eastAsia="Times New Roman" w:hAnsi="Times New Roman" w:cs="Times New Roman"/>
                <w:bCs/>
              </w:rPr>
            </w:pPr>
            <w:r w:rsidRPr="000211DD">
              <w:rPr>
                <w:rFonts w:ascii="Times New Roman" w:eastAsia="Times New Roman" w:hAnsi="Times New Roman" w:cs="Times New Roman"/>
                <w:bCs/>
              </w:rPr>
              <w:t>ООО "ПТЭСК"</w:t>
            </w:r>
          </w:p>
        </w:tc>
        <w:tc>
          <w:tcPr>
            <w:tcW w:w="2552" w:type="dxa"/>
            <w:tcBorders>
              <w:top w:val="nil"/>
              <w:left w:val="nil"/>
              <w:bottom w:val="single" w:sz="4" w:space="0" w:color="auto"/>
              <w:right w:val="single" w:sz="4" w:space="0" w:color="auto"/>
            </w:tcBorders>
            <w:noWrap/>
            <w:vAlign w:val="bottom"/>
            <w:hideMark/>
          </w:tcPr>
          <w:p w:rsidR="006752AB" w:rsidRPr="000211DD" w:rsidRDefault="006752AB">
            <w:pPr>
              <w:spacing w:after="0" w:line="240" w:lineRule="auto"/>
              <w:jc w:val="center"/>
              <w:rPr>
                <w:rFonts w:ascii="Times New Roman" w:eastAsia="Times New Roman" w:hAnsi="Times New Roman" w:cs="Times New Roman"/>
                <w:bCs/>
              </w:rPr>
            </w:pPr>
            <w:r w:rsidRPr="000211DD">
              <w:rPr>
                <w:rFonts w:ascii="Times New Roman" w:eastAsia="Times New Roman" w:hAnsi="Times New Roman" w:cs="Times New Roman"/>
                <w:bCs/>
              </w:rPr>
              <w:t>июнь 2020</w:t>
            </w:r>
          </w:p>
        </w:tc>
        <w:tc>
          <w:tcPr>
            <w:tcW w:w="2551" w:type="dxa"/>
            <w:tcBorders>
              <w:top w:val="nil"/>
              <w:left w:val="nil"/>
              <w:bottom w:val="single" w:sz="4" w:space="0" w:color="auto"/>
              <w:right w:val="single" w:sz="4" w:space="0" w:color="auto"/>
            </w:tcBorders>
            <w:noWrap/>
            <w:vAlign w:val="bottom"/>
            <w:hideMark/>
          </w:tcPr>
          <w:p w:rsidR="006752AB" w:rsidRPr="000211DD" w:rsidRDefault="006752AB">
            <w:pPr>
              <w:spacing w:after="0" w:line="240" w:lineRule="auto"/>
              <w:jc w:val="center"/>
              <w:rPr>
                <w:rFonts w:ascii="Times New Roman" w:eastAsia="Times New Roman" w:hAnsi="Times New Roman" w:cs="Times New Roman"/>
                <w:bCs/>
              </w:rPr>
            </w:pPr>
            <w:r w:rsidRPr="000211DD">
              <w:rPr>
                <w:rFonts w:ascii="Times New Roman" w:eastAsia="Times New Roman" w:hAnsi="Times New Roman" w:cs="Times New Roman"/>
                <w:bCs/>
              </w:rPr>
              <w:t>1</w:t>
            </w:r>
          </w:p>
        </w:tc>
      </w:tr>
      <w:tr w:rsidR="006752AB" w:rsidRPr="000211DD" w:rsidTr="006752AB">
        <w:trPr>
          <w:trHeight w:val="285"/>
        </w:trPr>
        <w:tc>
          <w:tcPr>
            <w:tcW w:w="5104" w:type="dxa"/>
            <w:tcBorders>
              <w:top w:val="nil"/>
              <w:left w:val="single" w:sz="4" w:space="0" w:color="auto"/>
              <w:bottom w:val="single" w:sz="4" w:space="0" w:color="auto"/>
              <w:right w:val="single" w:sz="4" w:space="0" w:color="auto"/>
            </w:tcBorders>
            <w:noWrap/>
            <w:vAlign w:val="bottom"/>
            <w:hideMark/>
          </w:tcPr>
          <w:p w:rsidR="006752AB" w:rsidRPr="000211DD" w:rsidRDefault="006752AB" w:rsidP="00866084">
            <w:pPr>
              <w:spacing w:after="0" w:line="240" w:lineRule="auto"/>
              <w:rPr>
                <w:rFonts w:ascii="Times New Roman" w:eastAsia="Times New Roman" w:hAnsi="Times New Roman" w:cs="Times New Roman"/>
                <w:bCs/>
              </w:rPr>
            </w:pPr>
            <w:r w:rsidRPr="000211DD">
              <w:rPr>
                <w:rFonts w:ascii="Times New Roman" w:eastAsia="Times New Roman" w:hAnsi="Times New Roman" w:cs="Times New Roman"/>
                <w:bCs/>
              </w:rPr>
              <w:t>ЗАО "Капри"</w:t>
            </w:r>
          </w:p>
        </w:tc>
        <w:tc>
          <w:tcPr>
            <w:tcW w:w="2552" w:type="dxa"/>
            <w:tcBorders>
              <w:top w:val="nil"/>
              <w:left w:val="nil"/>
              <w:bottom w:val="single" w:sz="4" w:space="0" w:color="auto"/>
              <w:right w:val="single" w:sz="4" w:space="0" w:color="auto"/>
            </w:tcBorders>
            <w:noWrap/>
            <w:vAlign w:val="bottom"/>
            <w:hideMark/>
          </w:tcPr>
          <w:p w:rsidR="006752AB" w:rsidRPr="000211DD" w:rsidRDefault="006752AB">
            <w:pPr>
              <w:spacing w:after="0" w:line="240" w:lineRule="auto"/>
              <w:jc w:val="center"/>
              <w:rPr>
                <w:rFonts w:ascii="Times New Roman" w:eastAsia="Times New Roman" w:hAnsi="Times New Roman" w:cs="Times New Roman"/>
                <w:bCs/>
              </w:rPr>
            </w:pPr>
            <w:r w:rsidRPr="000211DD">
              <w:rPr>
                <w:rFonts w:ascii="Times New Roman" w:eastAsia="Times New Roman" w:hAnsi="Times New Roman" w:cs="Times New Roman"/>
                <w:bCs/>
              </w:rPr>
              <w:t>июнь 2020</w:t>
            </w:r>
          </w:p>
        </w:tc>
        <w:tc>
          <w:tcPr>
            <w:tcW w:w="2551" w:type="dxa"/>
            <w:tcBorders>
              <w:top w:val="nil"/>
              <w:left w:val="nil"/>
              <w:bottom w:val="single" w:sz="4" w:space="0" w:color="auto"/>
              <w:right w:val="single" w:sz="4" w:space="0" w:color="auto"/>
            </w:tcBorders>
            <w:noWrap/>
            <w:vAlign w:val="bottom"/>
            <w:hideMark/>
          </w:tcPr>
          <w:p w:rsidR="006752AB" w:rsidRPr="000211DD" w:rsidRDefault="006752AB">
            <w:pPr>
              <w:spacing w:after="0" w:line="240" w:lineRule="auto"/>
              <w:jc w:val="center"/>
              <w:rPr>
                <w:rFonts w:ascii="Times New Roman" w:eastAsia="Times New Roman" w:hAnsi="Times New Roman" w:cs="Times New Roman"/>
                <w:bCs/>
              </w:rPr>
            </w:pPr>
            <w:r w:rsidRPr="000211DD">
              <w:rPr>
                <w:rFonts w:ascii="Times New Roman" w:eastAsia="Times New Roman" w:hAnsi="Times New Roman" w:cs="Times New Roman"/>
                <w:bCs/>
              </w:rPr>
              <w:t>1</w:t>
            </w:r>
          </w:p>
        </w:tc>
      </w:tr>
      <w:tr w:rsidR="006752AB" w:rsidRPr="000211DD" w:rsidTr="006752AB">
        <w:trPr>
          <w:trHeight w:val="285"/>
        </w:trPr>
        <w:tc>
          <w:tcPr>
            <w:tcW w:w="5104" w:type="dxa"/>
            <w:tcBorders>
              <w:top w:val="nil"/>
              <w:left w:val="single" w:sz="4" w:space="0" w:color="auto"/>
              <w:bottom w:val="single" w:sz="4" w:space="0" w:color="auto"/>
              <w:right w:val="single" w:sz="4" w:space="0" w:color="auto"/>
            </w:tcBorders>
            <w:noWrap/>
            <w:vAlign w:val="bottom"/>
            <w:hideMark/>
          </w:tcPr>
          <w:p w:rsidR="006752AB" w:rsidRPr="000211DD" w:rsidRDefault="006752AB" w:rsidP="00866084">
            <w:pPr>
              <w:spacing w:after="0" w:line="240" w:lineRule="auto"/>
              <w:rPr>
                <w:rFonts w:ascii="Times New Roman" w:eastAsia="Times New Roman" w:hAnsi="Times New Roman" w:cs="Times New Roman"/>
                <w:bCs/>
              </w:rPr>
            </w:pPr>
            <w:r w:rsidRPr="000211DD">
              <w:rPr>
                <w:rFonts w:ascii="Times New Roman" w:eastAsia="Times New Roman" w:hAnsi="Times New Roman" w:cs="Times New Roman"/>
                <w:bCs/>
              </w:rPr>
              <w:t>ООО "ПТЭСК"</w:t>
            </w:r>
          </w:p>
        </w:tc>
        <w:tc>
          <w:tcPr>
            <w:tcW w:w="2552" w:type="dxa"/>
            <w:tcBorders>
              <w:top w:val="nil"/>
              <w:left w:val="nil"/>
              <w:bottom w:val="single" w:sz="4" w:space="0" w:color="auto"/>
              <w:right w:val="single" w:sz="4" w:space="0" w:color="auto"/>
            </w:tcBorders>
            <w:noWrap/>
            <w:vAlign w:val="bottom"/>
            <w:hideMark/>
          </w:tcPr>
          <w:p w:rsidR="006752AB" w:rsidRPr="000211DD" w:rsidRDefault="006752AB">
            <w:pPr>
              <w:spacing w:after="0" w:line="240" w:lineRule="auto"/>
              <w:jc w:val="center"/>
              <w:rPr>
                <w:rFonts w:ascii="Times New Roman" w:eastAsia="Times New Roman" w:hAnsi="Times New Roman" w:cs="Times New Roman"/>
                <w:bCs/>
              </w:rPr>
            </w:pPr>
            <w:r w:rsidRPr="000211DD">
              <w:rPr>
                <w:rFonts w:ascii="Times New Roman" w:eastAsia="Times New Roman" w:hAnsi="Times New Roman" w:cs="Times New Roman"/>
                <w:bCs/>
              </w:rPr>
              <w:t>июль 2020</w:t>
            </w:r>
          </w:p>
        </w:tc>
        <w:tc>
          <w:tcPr>
            <w:tcW w:w="2551" w:type="dxa"/>
            <w:tcBorders>
              <w:top w:val="nil"/>
              <w:left w:val="nil"/>
              <w:bottom w:val="single" w:sz="4" w:space="0" w:color="auto"/>
              <w:right w:val="single" w:sz="4" w:space="0" w:color="auto"/>
            </w:tcBorders>
            <w:noWrap/>
            <w:vAlign w:val="bottom"/>
            <w:hideMark/>
          </w:tcPr>
          <w:p w:rsidR="006752AB" w:rsidRPr="000211DD" w:rsidRDefault="006752AB">
            <w:pPr>
              <w:spacing w:after="0" w:line="240" w:lineRule="auto"/>
              <w:jc w:val="center"/>
              <w:rPr>
                <w:rFonts w:ascii="Times New Roman" w:eastAsia="Times New Roman" w:hAnsi="Times New Roman" w:cs="Times New Roman"/>
                <w:bCs/>
              </w:rPr>
            </w:pPr>
            <w:r w:rsidRPr="000211DD">
              <w:rPr>
                <w:rFonts w:ascii="Times New Roman" w:eastAsia="Times New Roman" w:hAnsi="Times New Roman" w:cs="Times New Roman"/>
                <w:bCs/>
              </w:rPr>
              <w:t>1</w:t>
            </w:r>
          </w:p>
        </w:tc>
      </w:tr>
      <w:tr w:rsidR="006752AB" w:rsidRPr="000211DD" w:rsidTr="006752AB">
        <w:trPr>
          <w:trHeight w:val="285"/>
        </w:trPr>
        <w:tc>
          <w:tcPr>
            <w:tcW w:w="5104" w:type="dxa"/>
            <w:tcBorders>
              <w:top w:val="nil"/>
              <w:left w:val="single" w:sz="4" w:space="0" w:color="auto"/>
              <w:bottom w:val="single" w:sz="4" w:space="0" w:color="auto"/>
              <w:right w:val="single" w:sz="4" w:space="0" w:color="auto"/>
            </w:tcBorders>
            <w:noWrap/>
            <w:vAlign w:val="bottom"/>
            <w:hideMark/>
          </w:tcPr>
          <w:p w:rsidR="006752AB" w:rsidRPr="000211DD" w:rsidRDefault="006752AB" w:rsidP="00866084">
            <w:pPr>
              <w:spacing w:after="0" w:line="240" w:lineRule="auto"/>
              <w:rPr>
                <w:rFonts w:ascii="Times New Roman" w:eastAsia="Times New Roman" w:hAnsi="Times New Roman" w:cs="Times New Roman"/>
                <w:bCs/>
              </w:rPr>
            </w:pPr>
            <w:r w:rsidRPr="000211DD">
              <w:rPr>
                <w:rFonts w:ascii="Times New Roman" w:eastAsia="Times New Roman" w:hAnsi="Times New Roman" w:cs="Times New Roman"/>
                <w:bCs/>
              </w:rPr>
              <w:t>ГКУ "Леноблпожспас"</w:t>
            </w:r>
          </w:p>
        </w:tc>
        <w:tc>
          <w:tcPr>
            <w:tcW w:w="2552" w:type="dxa"/>
            <w:tcBorders>
              <w:top w:val="nil"/>
              <w:left w:val="nil"/>
              <w:bottom w:val="single" w:sz="4" w:space="0" w:color="auto"/>
              <w:right w:val="single" w:sz="4" w:space="0" w:color="auto"/>
            </w:tcBorders>
            <w:noWrap/>
            <w:vAlign w:val="bottom"/>
            <w:hideMark/>
          </w:tcPr>
          <w:p w:rsidR="006752AB" w:rsidRPr="000211DD" w:rsidRDefault="006752AB">
            <w:pPr>
              <w:spacing w:after="0" w:line="240" w:lineRule="auto"/>
              <w:jc w:val="center"/>
              <w:rPr>
                <w:rFonts w:ascii="Times New Roman" w:eastAsia="Times New Roman" w:hAnsi="Times New Roman" w:cs="Times New Roman"/>
                <w:bCs/>
              </w:rPr>
            </w:pPr>
            <w:r w:rsidRPr="000211DD">
              <w:rPr>
                <w:rFonts w:ascii="Times New Roman" w:eastAsia="Times New Roman" w:hAnsi="Times New Roman" w:cs="Times New Roman"/>
                <w:bCs/>
              </w:rPr>
              <w:t>июль 2020</w:t>
            </w:r>
          </w:p>
        </w:tc>
        <w:tc>
          <w:tcPr>
            <w:tcW w:w="2551" w:type="dxa"/>
            <w:tcBorders>
              <w:top w:val="nil"/>
              <w:left w:val="nil"/>
              <w:bottom w:val="single" w:sz="4" w:space="0" w:color="auto"/>
              <w:right w:val="single" w:sz="4" w:space="0" w:color="auto"/>
            </w:tcBorders>
            <w:noWrap/>
            <w:vAlign w:val="bottom"/>
            <w:hideMark/>
          </w:tcPr>
          <w:p w:rsidR="006752AB" w:rsidRPr="000211DD" w:rsidRDefault="006752AB">
            <w:pPr>
              <w:spacing w:after="0" w:line="240" w:lineRule="auto"/>
              <w:jc w:val="center"/>
              <w:rPr>
                <w:rFonts w:ascii="Times New Roman" w:eastAsia="Times New Roman" w:hAnsi="Times New Roman" w:cs="Times New Roman"/>
                <w:bCs/>
              </w:rPr>
            </w:pPr>
            <w:r w:rsidRPr="000211DD">
              <w:rPr>
                <w:rFonts w:ascii="Times New Roman" w:eastAsia="Times New Roman" w:hAnsi="Times New Roman" w:cs="Times New Roman"/>
                <w:bCs/>
              </w:rPr>
              <w:t>3</w:t>
            </w:r>
          </w:p>
        </w:tc>
      </w:tr>
      <w:tr w:rsidR="006752AB" w:rsidRPr="000211DD" w:rsidTr="006752AB">
        <w:trPr>
          <w:trHeight w:val="285"/>
        </w:trPr>
        <w:tc>
          <w:tcPr>
            <w:tcW w:w="5104" w:type="dxa"/>
            <w:tcBorders>
              <w:top w:val="nil"/>
              <w:left w:val="single" w:sz="4" w:space="0" w:color="auto"/>
              <w:bottom w:val="single" w:sz="4" w:space="0" w:color="auto"/>
              <w:right w:val="single" w:sz="4" w:space="0" w:color="auto"/>
            </w:tcBorders>
            <w:noWrap/>
            <w:vAlign w:val="bottom"/>
            <w:hideMark/>
          </w:tcPr>
          <w:p w:rsidR="006752AB" w:rsidRPr="000211DD" w:rsidRDefault="006752AB" w:rsidP="00866084">
            <w:pPr>
              <w:spacing w:after="0" w:line="240" w:lineRule="auto"/>
              <w:rPr>
                <w:rFonts w:ascii="Times New Roman" w:eastAsia="Times New Roman" w:hAnsi="Times New Roman" w:cs="Times New Roman"/>
                <w:bCs/>
              </w:rPr>
            </w:pPr>
            <w:r w:rsidRPr="000211DD">
              <w:rPr>
                <w:rFonts w:ascii="Times New Roman" w:eastAsia="Times New Roman" w:hAnsi="Times New Roman" w:cs="Times New Roman"/>
                <w:bCs/>
              </w:rPr>
              <w:t xml:space="preserve">ООО "Логазинвест" </w:t>
            </w:r>
          </w:p>
        </w:tc>
        <w:tc>
          <w:tcPr>
            <w:tcW w:w="2552" w:type="dxa"/>
            <w:tcBorders>
              <w:top w:val="nil"/>
              <w:left w:val="nil"/>
              <w:bottom w:val="single" w:sz="4" w:space="0" w:color="auto"/>
              <w:right w:val="single" w:sz="4" w:space="0" w:color="auto"/>
            </w:tcBorders>
            <w:noWrap/>
            <w:vAlign w:val="bottom"/>
            <w:hideMark/>
          </w:tcPr>
          <w:p w:rsidR="006752AB" w:rsidRPr="000211DD" w:rsidRDefault="006752AB">
            <w:pPr>
              <w:spacing w:after="0" w:line="240" w:lineRule="auto"/>
              <w:jc w:val="center"/>
              <w:rPr>
                <w:rFonts w:ascii="Times New Roman" w:eastAsia="Times New Roman" w:hAnsi="Times New Roman" w:cs="Times New Roman"/>
                <w:bCs/>
              </w:rPr>
            </w:pPr>
            <w:r w:rsidRPr="000211DD">
              <w:rPr>
                <w:rFonts w:ascii="Times New Roman" w:eastAsia="Times New Roman" w:hAnsi="Times New Roman" w:cs="Times New Roman"/>
                <w:bCs/>
              </w:rPr>
              <w:t>август 2020</w:t>
            </w:r>
          </w:p>
        </w:tc>
        <w:tc>
          <w:tcPr>
            <w:tcW w:w="2551" w:type="dxa"/>
            <w:tcBorders>
              <w:top w:val="nil"/>
              <w:left w:val="nil"/>
              <w:bottom w:val="single" w:sz="4" w:space="0" w:color="auto"/>
              <w:right w:val="single" w:sz="4" w:space="0" w:color="auto"/>
            </w:tcBorders>
            <w:noWrap/>
            <w:vAlign w:val="bottom"/>
            <w:hideMark/>
          </w:tcPr>
          <w:p w:rsidR="006752AB" w:rsidRPr="000211DD" w:rsidRDefault="006752AB">
            <w:pPr>
              <w:spacing w:after="0" w:line="240" w:lineRule="auto"/>
              <w:jc w:val="center"/>
              <w:rPr>
                <w:rFonts w:ascii="Times New Roman" w:eastAsia="Times New Roman" w:hAnsi="Times New Roman" w:cs="Times New Roman"/>
                <w:bCs/>
              </w:rPr>
            </w:pPr>
            <w:r w:rsidRPr="000211DD">
              <w:rPr>
                <w:rFonts w:ascii="Times New Roman" w:eastAsia="Times New Roman" w:hAnsi="Times New Roman" w:cs="Times New Roman"/>
                <w:bCs/>
              </w:rPr>
              <w:t>7</w:t>
            </w:r>
          </w:p>
        </w:tc>
      </w:tr>
      <w:tr w:rsidR="006752AB" w:rsidRPr="000211DD" w:rsidTr="006752AB">
        <w:trPr>
          <w:trHeight w:val="285"/>
        </w:trPr>
        <w:tc>
          <w:tcPr>
            <w:tcW w:w="5104" w:type="dxa"/>
            <w:tcBorders>
              <w:top w:val="nil"/>
              <w:left w:val="single" w:sz="4" w:space="0" w:color="auto"/>
              <w:bottom w:val="single" w:sz="4" w:space="0" w:color="auto"/>
              <w:right w:val="single" w:sz="4" w:space="0" w:color="auto"/>
            </w:tcBorders>
            <w:noWrap/>
            <w:vAlign w:val="bottom"/>
            <w:hideMark/>
          </w:tcPr>
          <w:p w:rsidR="006752AB" w:rsidRPr="000211DD" w:rsidRDefault="006752AB" w:rsidP="00866084">
            <w:pPr>
              <w:spacing w:after="0" w:line="240" w:lineRule="auto"/>
              <w:rPr>
                <w:rFonts w:ascii="Times New Roman" w:eastAsia="Times New Roman" w:hAnsi="Times New Roman" w:cs="Times New Roman"/>
                <w:bCs/>
              </w:rPr>
            </w:pPr>
            <w:r w:rsidRPr="000211DD">
              <w:rPr>
                <w:rFonts w:ascii="Times New Roman" w:eastAsia="Times New Roman" w:hAnsi="Times New Roman" w:cs="Times New Roman"/>
                <w:bCs/>
              </w:rPr>
              <w:t>ООО "УК "Возрождение-Неруд"</w:t>
            </w:r>
          </w:p>
        </w:tc>
        <w:tc>
          <w:tcPr>
            <w:tcW w:w="2552" w:type="dxa"/>
            <w:tcBorders>
              <w:top w:val="nil"/>
              <w:left w:val="nil"/>
              <w:bottom w:val="single" w:sz="4" w:space="0" w:color="auto"/>
              <w:right w:val="single" w:sz="4" w:space="0" w:color="auto"/>
            </w:tcBorders>
            <w:noWrap/>
            <w:vAlign w:val="bottom"/>
            <w:hideMark/>
          </w:tcPr>
          <w:p w:rsidR="006752AB" w:rsidRPr="000211DD" w:rsidRDefault="006752AB">
            <w:pPr>
              <w:spacing w:after="0" w:line="240" w:lineRule="auto"/>
              <w:jc w:val="center"/>
              <w:rPr>
                <w:rFonts w:ascii="Times New Roman" w:eastAsia="Times New Roman" w:hAnsi="Times New Roman" w:cs="Times New Roman"/>
                <w:bCs/>
              </w:rPr>
            </w:pPr>
            <w:r w:rsidRPr="000211DD">
              <w:rPr>
                <w:rFonts w:ascii="Times New Roman" w:eastAsia="Times New Roman" w:hAnsi="Times New Roman" w:cs="Times New Roman"/>
                <w:bCs/>
              </w:rPr>
              <w:t>август 2020</w:t>
            </w:r>
          </w:p>
        </w:tc>
        <w:tc>
          <w:tcPr>
            <w:tcW w:w="2551" w:type="dxa"/>
            <w:tcBorders>
              <w:top w:val="nil"/>
              <w:left w:val="nil"/>
              <w:bottom w:val="single" w:sz="4" w:space="0" w:color="auto"/>
              <w:right w:val="single" w:sz="4" w:space="0" w:color="auto"/>
            </w:tcBorders>
            <w:noWrap/>
            <w:vAlign w:val="bottom"/>
            <w:hideMark/>
          </w:tcPr>
          <w:p w:rsidR="006752AB" w:rsidRPr="000211DD" w:rsidRDefault="006752AB">
            <w:pPr>
              <w:spacing w:after="0" w:line="240" w:lineRule="auto"/>
              <w:jc w:val="center"/>
              <w:rPr>
                <w:rFonts w:ascii="Times New Roman" w:eastAsia="Times New Roman" w:hAnsi="Times New Roman" w:cs="Times New Roman"/>
                <w:bCs/>
              </w:rPr>
            </w:pPr>
            <w:r w:rsidRPr="000211DD">
              <w:rPr>
                <w:rFonts w:ascii="Times New Roman" w:eastAsia="Times New Roman" w:hAnsi="Times New Roman" w:cs="Times New Roman"/>
                <w:bCs/>
              </w:rPr>
              <w:t>3</w:t>
            </w:r>
          </w:p>
        </w:tc>
      </w:tr>
      <w:tr w:rsidR="006752AB" w:rsidRPr="000211DD" w:rsidTr="006752AB">
        <w:trPr>
          <w:trHeight w:val="285"/>
        </w:trPr>
        <w:tc>
          <w:tcPr>
            <w:tcW w:w="5104" w:type="dxa"/>
            <w:tcBorders>
              <w:top w:val="nil"/>
              <w:left w:val="single" w:sz="4" w:space="0" w:color="auto"/>
              <w:bottom w:val="single" w:sz="4" w:space="0" w:color="auto"/>
              <w:right w:val="single" w:sz="4" w:space="0" w:color="auto"/>
            </w:tcBorders>
            <w:noWrap/>
            <w:vAlign w:val="bottom"/>
            <w:hideMark/>
          </w:tcPr>
          <w:p w:rsidR="006752AB" w:rsidRPr="000211DD" w:rsidRDefault="006752AB" w:rsidP="00866084">
            <w:pPr>
              <w:spacing w:after="0" w:line="240" w:lineRule="auto"/>
              <w:rPr>
                <w:rFonts w:ascii="Times New Roman" w:eastAsia="Times New Roman" w:hAnsi="Times New Roman" w:cs="Times New Roman"/>
                <w:bCs/>
              </w:rPr>
            </w:pPr>
            <w:r w:rsidRPr="000211DD">
              <w:rPr>
                <w:rFonts w:ascii="Times New Roman" w:eastAsia="Times New Roman" w:hAnsi="Times New Roman" w:cs="Times New Roman"/>
                <w:bCs/>
              </w:rPr>
              <w:t>ООО "ПТЭСК"</w:t>
            </w:r>
          </w:p>
        </w:tc>
        <w:tc>
          <w:tcPr>
            <w:tcW w:w="2552" w:type="dxa"/>
            <w:tcBorders>
              <w:top w:val="nil"/>
              <w:left w:val="nil"/>
              <w:bottom w:val="single" w:sz="4" w:space="0" w:color="auto"/>
              <w:right w:val="single" w:sz="4" w:space="0" w:color="auto"/>
            </w:tcBorders>
            <w:noWrap/>
            <w:vAlign w:val="bottom"/>
            <w:hideMark/>
          </w:tcPr>
          <w:p w:rsidR="006752AB" w:rsidRPr="000211DD" w:rsidRDefault="006752AB">
            <w:pPr>
              <w:spacing w:after="0" w:line="240" w:lineRule="auto"/>
              <w:jc w:val="center"/>
              <w:rPr>
                <w:rFonts w:ascii="Times New Roman" w:eastAsia="Times New Roman" w:hAnsi="Times New Roman" w:cs="Times New Roman"/>
                <w:bCs/>
              </w:rPr>
            </w:pPr>
            <w:r w:rsidRPr="000211DD">
              <w:rPr>
                <w:rFonts w:ascii="Times New Roman" w:eastAsia="Times New Roman" w:hAnsi="Times New Roman" w:cs="Times New Roman"/>
                <w:bCs/>
              </w:rPr>
              <w:t>сентябрь 2020</w:t>
            </w:r>
          </w:p>
        </w:tc>
        <w:tc>
          <w:tcPr>
            <w:tcW w:w="2551" w:type="dxa"/>
            <w:tcBorders>
              <w:top w:val="nil"/>
              <w:left w:val="nil"/>
              <w:bottom w:val="single" w:sz="4" w:space="0" w:color="auto"/>
              <w:right w:val="single" w:sz="4" w:space="0" w:color="auto"/>
            </w:tcBorders>
            <w:noWrap/>
            <w:vAlign w:val="bottom"/>
            <w:hideMark/>
          </w:tcPr>
          <w:p w:rsidR="006752AB" w:rsidRPr="000211DD" w:rsidRDefault="006752AB">
            <w:pPr>
              <w:spacing w:after="0" w:line="240" w:lineRule="auto"/>
              <w:jc w:val="center"/>
              <w:rPr>
                <w:rFonts w:ascii="Times New Roman" w:eastAsia="Times New Roman" w:hAnsi="Times New Roman" w:cs="Times New Roman"/>
                <w:bCs/>
              </w:rPr>
            </w:pPr>
            <w:r w:rsidRPr="000211DD">
              <w:rPr>
                <w:rFonts w:ascii="Times New Roman" w:eastAsia="Times New Roman" w:hAnsi="Times New Roman" w:cs="Times New Roman"/>
                <w:bCs/>
              </w:rPr>
              <w:t>55</w:t>
            </w:r>
          </w:p>
        </w:tc>
      </w:tr>
    </w:tbl>
    <w:p w:rsidR="006E0649" w:rsidRPr="000211DD" w:rsidRDefault="006E0649" w:rsidP="006752AB">
      <w:pPr>
        <w:spacing w:after="0" w:line="240" w:lineRule="auto"/>
        <w:ind w:firstLine="709"/>
        <w:jc w:val="both"/>
        <w:rPr>
          <w:rFonts w:ascii="Times New Roman" w:eastAsia="Times New Roman" w:hAnsi="Times New Roman" w:cs="Times New Roman"/>
          <w:sz w:val="28"/>
          <w:szCs w:val="28"/>
        </w:rPr>
      </w:pPr>
    </w:p>
    <w:p w:rsidR="006752AB" w:rsidRPr="000211DD" w:rsidRDefault="006752AB" w:rsidP="006752AB">
      <w:pPr>
        <w:spacing w:after="0" w:line="240" w:lineRule="auto"/>
        <w:ind w:firstLine="709"/>
        <w:jc w:val="both"/>
        <w:rPr>
          <w:rFonts w:ascii="Times New Roman" w:eastAsia="Times New Roman" w:hAnsi="Times New Roman" w:cs="Times New Roman"/>
          <w:sz w:val="28"/>
          <w:szCs w:val="28"/>
        </w:rPr>
      </w:pPr>
      <w:r w:rsidRPr="000211DD">
        <w:rPr>
          <w:rFonts w:ascii="Times New Roman" w:eastAsia="Times New Roman" w:hAnsi="Times New Roman" w:cs="Times New Roman"/>
          <w:sz w:val="28"/>
          <w:szCs w:val="28"/>
        </w:rPr>
        <w:lastRenderedPageBreak/>
        <w:t xml:space="preserve">В течение первого полугодия </w:t>
      </w:r>
      <w:r w:rsidR="006E0649" w:rsidRPr="000211DD">
        <w:rPr>
          <w:rFonts w:ascii="Times New Roman" w:eastAsia="Times New Roman" w:hAnsi="Times New Roman" w:cs="Times New Roman"/>
          <w:sz w:val="28"/>
          <w:szCs w:val="28"/>
        </w:rPr>
        <w:t>2020 года поступили</w:t>
      </w:r>
      <w:r w:rsidRPr="000211DD">
        <w:rPr>
          <w:rFonts w:ascii="Times New Roman" w:eastAsia="Times New Roman" w:hAnsi="Times New Roman" w:cs="Times New Roman"/>
          <w:sz w:val="28"/>
          <w:szCs w:val="28"/>
        </w:rPr>
        <w:t xml:space="preserve"> сведения о введении неполной рабочей </w:t>
      </w:r>
      <w:r w:rsidR="006E0649" w:rsidRPr="000211DD">
        <w:rPr>
          <w:rFonts w:ascii="Times New Roman" w:eastAsia="Times New Roman" w:hAnsi="Times New Roman" w:cs="Times New Roman"/>
          <w:sz w:val="28"/>
          <w:szCs w:val="28"/>
        </w:rPr>
        <w:t>недели от</w:t>
      </w:r>
      <w:r w:rsidRPr="000211DD">
        <w:rPr>
          <w:rFonts w:ascii="Times New Roman" w:eastAsia="Times New Roman" w:hAnsi="Times New Roman" w:cs="Times New Roman"/>
          <w:sz w:val="28"/>
          <w:szCs w:val="28"/>
        </w:rPr>
        <w:t xml:space="preserve"> следующих работодателей:</w:t>
      </w:r>
    </w:p>
    <w:tbl>
      <w:tblPr>
        <w:tblW w:w="9786" w:type="dxa"/>
        <w:tblInd w:w="103" w:type="dxa"/>
        <w:tblLook w:val="04A0" w:firstRow="1" w:lastRow="0" w:firstColumn="1" w:lastColumn="0" w:noHBand="0" w:noVBand="1"/>
      </w:tblPr>
      <w:tblGrid>
        <w:gridCol w:w="2840"/>
        <w:gridCol w:w="4536"/>
        <w:gridCol w:w="2410"/>
      </w:tblGrid>
      <w:tr w:rsidR="006752AB" w:rsidRPr="000211DD" w:rsidTr="00BC306F">
        <w:trPr>
          <w:trHeight w:val="285"/>
        </w:trPr>
        <w:tc>
          <w:tcPr>
            <w:tcW w:w="284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6752AB" w:rsidRPr="000211DD" w:rsidRDefault="006752AB">
            <w:pPr>
              <w:spacing w:after="0" w:line="240" w:lineRule="auto"/>
              <w:jc w:val="center"/>
              <w:rPr>
                <w:rFonts w:ascii="Times New Roman" w:eastAsia="Times New Roman" w:hAnsi="Times New Roman" w:cs="Times New Roman"/>
                <w:b/>
                <w:bCs/>
              </w:rPr>
            </w:pPr>
            <w:r w:rsidRPr="000211DD">
              <w:rPr>
                <w:rFonts w:ascii="Times New Roman" w:eastAsia="Times New Roman" w:hAnsi="Times New Roman" w:cs="Times New Roman"/>
                <w:b/>
                <w:bCs/>
              </w:rPr>
              <w:t>Наименование предприятия</w:t>
            </w:r>
          </w:p>
        </w:tc>
        <w:tc>
          <w:tcPr>
            <w:tcW w:w="4536" w:type="dxa"/>
            <w:tcBorders>
              <w:top w:val="single" w:sz="4" w:space="0" w:color="auto"/>
              <w:left w:val="nil"/>
              <w:bottom w:val="single" w:sz="4" w:space="0" w:color="auto"/>
              <w:right w:val="single" w:sz="4" w:space="0" w:color="auto"/>
            </w:tcBorders>
            <w:noWrap/>
            <w:vAlign w:val="bottom"/>
            <w:hideMark/>
          </w:tcPr>
          <w:p w:rsidR="006752AB" w:rsidRPr="000211DD" w:rsidRDefault="006752AB">
            <w:pPr>
              <w:spacing w:after="0" w:line="240" w:lineRule="auto"/>
              <w:jc w:val="center"/>
              <w:rPr>
                <w:rFonts w:ascii="Times New Roman" w:eastAsia="Times New Roman" w:hAnsi="Times New Roman" w:cs="Times New Roman"/>
                <w:b/>
                <w:bCs/>
              </w:rPr>
            </w:pPr>
            <w:r w:rsidRPr="000211DD">
              <w:rPr>
                <w:rFonts w:ascii="Times New Roman" w:eastAsia="Times New Roman" w:hAnsi="Times New Roman" w:cs="Times New Roman"/>
                <w:b/>
                <w:bCs/>
              </w:rPr>
              <w:t>Период введения неполного рабочего времени или простоя</w:t>
            </w:r>
          </w:p>
        </w:tc>
        <w:tc>
          <w:tcPr>
            <w:tcW w:w="2410" w:type="dxa"/>
            <w:tcBorders>
              <w:top w:val="single" w:sz="4" w:space="0" w:color="auto"/>
              <w:left w:val="nil"/>
              <w:bottom w:val="single" w:sz="4" w:space="0" w:color="auto"/>
              <w:right w:val="single" w:sz="4" w:space="0" w:color="auto"/>
            </w:tcBorders>
            <w:noWrap/>
            <w:vAlign w:val="bottom"/>
            <w:hideMark/>
          </w:tcPr>
          <w:p w:rsidR="006752AB" w:rsidRPr="000211DD" w:rsidRDefault="006752AB">
            <w:pPr>
              <w:spacing w:after="0" w:line="240" w:lineRule="auto"/>
              <w:jc w:val="center"/>
              <w:rPr>
                <w:rFonts w:ascii="Times New Roman" w:eastAsia="Times New Roman" w:hAnsi="Times New Roman" w:cs="Times New Roman"/>
                <w:b/>
                <w:bCs/>
              </w:rPr>
            </w:pPr>
            <w:r w:rsidRPr="000211DD">
              <w:rPr>
                <w:rFonts w:ascii="Times New Roman" w:eastAsia="Times New Roman" w:hAnsi="Times New Roman" w:cs="Times New Roman"/>
                <w:b/>
                <w:bCs/>
              </w:rPr>
              <w:t>Кол-во человек</w:t>
            </w:r>
          </w:p>
        </w:tc>
      </w:tr>
      <w:tr w:rsidR="006752AB" w:rsidRPr="000211DD" w:rsidTr="00BC306F">
        <w:trPr>
          <w:trHeight w:val="388"/>
        </w:trPr>
        <w:tc>
          <w:tcPr>
            <w:tcW w:w="2840" w:type="dxa"/>
            <w:tcBorders>
              <w:top w:val="single" w:sz="4" w:space="0" w:color="auto"/>
              <w:left w:val="single" w:sz="4" w:space="0" w:color="auto"/>
              <w:bottom w:val="single" w:sz="4" w:space="0" w:color="auto"/>
              <w:right w:val="single" w:sz="4" w:space="0" w:color="auto"/>
            </w:tcBorders>
            <w:vAlign w:val="center"/>
            <w:hideMark/>
          </w:tcPr>
          <w:p w:rsidR="006752AB" w:rsidRPr="000211DD" w:rsidRDefault="006752AB" w:rsidP="00866084">
            <w:pPr>
              <w:spacing w:after="0" w:line="240" w:lineRule="auto"/>
              <w:rPr>
                <w:rFonts w:ascii="Times New Roman" w:eastAsia="Times New Roman" w:hAnsi="Times New Roman" w:cs="Times New Roman"/>
              </w:rPr>
            </w:pPr>
            <w:r w:rsidRPr="000211DD">
              <w:rPr>
                <w:rFonts w:ascii="Times New Roman" w:eastAsia="Times New Roman" w:hAnsi="Times New Roman" w:cs="Times New Roman"/>
              </w:rPr>
              <w:t>АО "Кампес"</w:t>
            </w:r>
          </w:p>
        </w:tc>
        <w:tc>
          <w:tcPr>
            <w:tcW w:w="4536" w:type="dxa"/>
            <w:tcBorders>
              <w:top w:val="single" w:sz="4" w:space="0" w:color="auto"/>
              <w:left w:val="nil"/>
              <w:bottom w:val="single" w:sz="4" w:space="0" w:color="auto"/>
              <w:right w:val="single" w:sz="4" w:space="0" w:color="auto"/>
            </w:tcBorders>
            <w:noWrap/>
            <w:vAlign w:val="center"/>
            <w:hideMark/>
          </w:tcPr>
          <w:p w:rsidR="006752AB" w:rsidRPr="000211DD" w:rsidRDefault="006752AB">
            <w:pPr>
              <w:spacing w:after="0" w:line="240" w:lineRule="auto"/>
              <w:jc w:val="center"/>
              <w:rPr>
                <w:rFonts w:ascii="Times New Roman" w:eastAsia="Times New Roman" w:hAnsi="Times New Roman" w:cs="Times New Roman"/>
              </w:rPr>
            </w:pPr>
            <w:r w:rsidRPr="000211DD">
              <w:rPr>
                <w:rFonts w:ascii="Times New Roman" w:eastAsia="Times New Roman" w:hAnsi="Times New Roman" w:cs="Times New Roman"/>
              </w:rPr>
              <w:t>неполная раб. неделя с 01.11.2019 по 31.10.2020</w:t>
            </w:r>
          </w:p>
        </w:tc>
        <w:tc>
          <w:tcPr>
            <w:tcW w:w="2410" w:type="dxa"/>
            <w:tcBorders>
              <w:top w:val="single" w:sz="4" w:space="0" w:color="auto"/>
              <w:left w:val="nil"/>
              <w:bottom w:val="single" w:sz="4" w:space="0" w:color="auto"/>
              <w:right w:val="single" w:sz="4" w:space="0" w:color="auto"/>
            </w:tcBorders>
            <w:vAlign w:val="center"/>
            <w:hideMark/>
          </w:tcPr>
          <w:p w:rsidR="006752AB" w:rsidRPr="000211DD" w:rsidRDefault="006752AB">
            <w:pPr>
              <w:spacing w:after="0" w:line="240" w:lineRule="auto"/>
              <w:jc w:val="center"/>
              <w:rPr>
                <w:rFonts w:ascii="Times New Roman" w:eastAsia="Times New Roman" w:hAnsi="Times New Roman" w:cs="Times New Roman"/>
              </w:rPr>
            </w:pPr>
            <w:r w:rsidRPr="000211DD">
              <w:rPr>
                <w:rFonts w:ascii="Times New Roman" w:eastAsia="Times New Roman" w:hAnsi="Times New Roman" w:cs="Times New Roman"/>
              </w:rPr>
              <w:t>52</w:t>
            </w:r>
          </w:p>
        </w:tc>
      </w:tr>
      <w:tr w:rsidR="006752AB" w:rsidRPr="000211DD" w:rsidTr="00BC306F">
        <w:trPr>
          <w:trHeight w:val="704"/>
        </w:trPr>
        <w:tc>
          <w:tcPr>
            <w:tcW w:w="2840" w:type="dxa"/>
            <w:tcBorders>
              <w:top w:val="single" w:sz="4" w:space="0" w:color="auto"/>
              <w:left w:val="single" w:sz="4" w:space="0" w:color="auto"/>
              <w:bottom w:val="single" w:sz="4" w:space="0" w:color="auto"/>
              <w:right w:val="single" w:sz="4" w:space="0" w:color="auto"/>
            </w:tcBorders>
            <w:vAlign w:val="center"/>
            <w:hideMark/>
          </w:tcPr>
          <w:p w:rsidR="006752AB" w:rsidRPr="000211DD" w:rsidRDefault="006752AB" w:rsidP="00866084">
            <w:pPr>
              <w:spacing w:after="0" w:line="240" w:lineRule="auto"/>
              <w:rPr>
                <w:rFonts w:ascii="Times New Roman" w:eastAsia="Times New Roman" w:hAnsi="Times New Roman" w:cs="Times New Roman"/>
              </w:rPr>
            </w:pPr>
            <w:r w:rsidRPr="000211DD">
              <w:rPr>
                <w:rFonts w:ascii="Times New Roman" w:eastAsia="Times New Roman" w:hAnsi="Times New Roman" w:cs="Times New Roman"/>
              </w:rPr>
              <w:t>Комплексный центр соц.обслуживания населения</w:t>
            </w:r>
          </w:p>
        </w:tc>
        <w:tc>
          <w:tcPr>
            <w:tcW w:w="4536" w:type="dxa"/>
            <w:tcBorders>
              <w:top w:val="single" w:sz="4" w:space="0" w:color="auto"/>
              <w:left w:val="nil"/>
              <w:bottom w:val="single" w:sz="4" w:space="0" w:color="auto"/>
              <w:right w:val="single" w:sz="4" w:space="0" w:color="auto"/>
            </w:tcBorders>
            <w:noWrap/>
            <w:vAlign w:val="center"/>
            <w:hideMark/>
          </w:tcPr>
          <w:p w:rsidR="006752AB" w:rsidRPr="000211DD" w:rsidRDefault="006752AB">
            <w:pPr>
              <w:spacing w:after="0" w:line="240" w:lineRule="auto"/>
              <w:jc w:val="center"/>
              <w:rPr>
                <w:rFonts w:ascii="Times New Roman" w:eastAsia="Times New Roman" w:hAnsi="Times New Roman" w:cs="Times New Roman"/>
              </w:rPr>
            </w:pPr>
            <w:r w:rsidRPr="000211DD">
              <w:rPr>
                <w:rFonts w:ascii="Times New Roman" w:eastAsia="Times New Roman" w:hAnsi="Times New Roman" w:cs="Times New Roman"/>
              </w:rPr>
              <w:t>про</w:t>
            </w:r>
            <w:r w:rsidR="006E0649" w:rsidRPr="000211DD">
              <w:rPr>
                <w:rFonts w:ascii="Times New Roman" w:eastAsia="Times New Roman" w:hAnsi="Times New Roman" w:cs="Times New Roman"/>
              </w:rPr>
              <w:t>стой с 19.03.2020 по 31.03.2020</w:t>
            </w:r>
          </w:p>
        </w:tc>
        <w:tc>
          <w:tcPr>
            <w:tcW w:w="2410" w:type="dxa"/>
            <w:tcBorders>
              <w:top w:val="single" w:sz="4" w:space="0" w:color="auto"/>
              <w:left w:val="nil"/>
              <w:bottom w:val="single" w:sz="4" w:space="0" w:color="auto"/>
              <w:right w:val="single" w:sz="4" w:space="0" w:color="auto"/>
            </w:tcBorders>
            <w:vAlign w:val="center"/>
            <w:hideMark/>
          </w:tcPr>
          <w:p w:rsidR="006752AB" w:rsidRPr="000211DD" w:rsidRDefault="006752AB">
            <w:pPr>
              <w:spacing w:after="0" w:line="240" w:lineRule="auto"/>
              <w:jc w:val="center"/>
              <w:rPr>
                <w:rFonts w:ascii="Times New Roman" w:eastAsia="Times New Roman" w:hAnsi="Times New Roman" w:cs="Times New Roman"/>
              </w:rPr>
            </w:pPr>
            <w:r w:rsidRPr="000211DD">
              <w:rPr>
                <w:rFonts w:ascii="Times New Roman" w:eastAsia="Times New Roman" w:hAnsi="Times New Roman" w:cs="Times New Roman"/>
              </w:rPr>
              <w:t>5</w:t>
            </w:r>
          </w:p>
        </w:tc>
      </w:tr>
      <w:tr w:rsidR="006752AB" w:rsidRPr="000211DD" w:rsidTr="00BC306F">
        <w:trPr>
          <w:trHeight w:val="503"/>
        </w:trPr>
        <w:tc>
          <w:tcPr>
            <w:tcW w:w="2840" w:type="dxa"/>
            <w:tcBorders>
              <w:top w:val="nil"/>
              <w:left w:val="single" w:sz="4" w:space="0" w:color="auto"/>
              <w:bottom w:val="single" w:sz="4" w:space="0" w:color="auto"/>
              <w:right w:val="single" w:sz="4" w:space="0" w:color="auto"/>
            </w:tcBorders>
            <w:vAlign w:val="center"/>
            <w:hideMark/>
          </w:tcPr>
          <w:p w:rsidR="006752AB" w:rsidRPr="000211DD" w:rsidRDefault="006752AB" w:rsidP="00866084">
            <w:pPr>
              <w:spacing w:after="0" w:line="240" w:lineRule="auto"/>
              <w:rPr>
                <w:rFonts w:ascii="Times New Roman" w:eastAsia="Times New Roman" w:hAnsi="Times New Roman" w:cs="Times New Roman"/>
              </w:rPr>
            </w:pPr>
            <w:r w:rsidRPr="000211DD">
              <w:rPr>
                <w:rFonts w:ascii="Times New Roman" w:eastAsia="Times New Roman" w:hAnsi="Times New Roman" w:cs="Times New Roman"/>
              </w:rPr>
              <w:t>ИП Веселов Дмитрий Вячеславович</w:t>
            </w:r>
          </w:p>
        </w:tc>
        <w:tc>
          <w:tcPr>
            <w:tcW w:w="4536" w:type="dxa"/>
            <w:tcBorders>
              <w:top w:val="nil"/>
              <w:left w:val="nil"/>
              <w:bottom w:val="single" w:sz="4" w:space="0" w:color="auto"/>
              <w:right w:val="single" w:sz="4" w:space="0" w:color="auto"/>
            </w:tcBorders>
            <w:noWrap/>
            <w:vAlign w:val="center"/>
            <w:hideMark/>
          </w:tcPr>
          <w:p w:rsidR="006752AB" w:rsidRPr="000211DD" w:rsidRDefault="006752AB">
            <w:pPr>
              <w:spacing w:after="0" w:line="240" w:lineRule="auto"/>
              <w:jc w:val="center"/>
              <w:rPr>
                <w:rFonts w:ascii="Times New Roman" w:eastAsia="Times New Roman" w:hAnsi="Times New Roman" w:cs="Times New Roman"/>
              </w:rPr>
            </w:pPr>
            <w:r w:rsidRPr="000211DD">
              <w:rPr>
                <w:rFonts w:ascii="Times New Roman" w:eastAsia="Times New Roman" w:hAnsi="Times New Roman" w:cs="Times New Roman"/>
              </w:rPr>
              <w:t>простой с 27.03.2020 по 30.04.2020</w:t>
            </w:r>
          </w:p>
        </w:tc>
        <w:tc>
          <w:tcPr>
            <w:tcW w:w="2410" w:type="dxa"/>
            <w:tcBorders>
              <w:top w:val="nil"/>
              <w:left w:val="nil"/>
              <w:bottom w:val="single" w:sz="4" w:space="0" w:color="auto"/>
              <w:right w:val="single" w:sz="4" w:space="0" w:color="auto"/>
            </w:tcBorders>
            <w:shd w:val="clear" w:color="auto" w:fill="FFFFFF"/>
            <w:vAlign w:val="center"/>
            <w:hideMark/>
          </w:tcPr>
          <w:p w:rsidR="006752AB" w:rsidRPr="000211DD" w:rsidRDefault="006752AB">
            <w:pPr>
              <w:spacing w:after="0" w:line="240" w:lineRule="auto"/>
              <w:jc w:val="center"/>
              <w:rPr>
                <w:rFonts w:ascii="Times New Roman" w:eastAsia="Times New Roman" w:hAnsi="Times New Roman" w:cs="Times New Roman"/>
              </w:rPr>
            </w:pPr>
            <w:r w:rsidRPr="000211DD">
              <w:rPr>
                <w:rFonts w:ascii="Times New Roman" w:eastAsia="Times New Roman" w:hAnsi="Times New Roman" w:cs="Times New Roman"/>
              </w:rPr>
              <w:t>96 человек, работники ЛО отсутствуют</w:t>
            </w:r>
          </w:p>
        </w:tc>
      </w:tr>
      <w:tr w:rsidR="006752AB" w:rsidRPr="000211DD" w:rsidTr="00BC306F">
        <w:trPr>
          <w:trHeight w:val="285"/>
        </w:trPr>
        <w:tc>
          <w:tcPr>
            <w:tcW w:w="2840" w:type="dxa"/>
            <w:tcBorders>
              <w:top w:val="nil"/>
              <w:left w:val="single" w:sz="4" w:space="0" w:color="auto"/>
              <w:bottom w:val="single" w:sz="4" w:space="0" w:color="auto"/>
              <w:right w:val="single" w:sz="4" w:space="0" w:color="auto"/>
            </w:tcBorders>
            <w:vAlign w:val="center"/>
            <w:hideMark/>
          </w:tcPr>
          <w:p w:rsidR="006752AB" w:rsidRPr="000211DD" w:rsidRDefault="006752AB" w:rsidP="00866084">
            <w:pPr>
              <w:spacing w:after="0" w:line="240" w:lineRule="auto"/>
              <w:rPr>
                <w:rFonts w:ascii="Times New Roman" w:eastAsia="Times New Roman" w:hAnsi="Times New Roman" w:cs="Times New Roman"/>
              </w:rPr>
            </w:pPr>
            <w:r w:rsidRPr="000211DD">
              <w:rPr>
                <w:rFonts w:ascii="Times New Roman" w:eastAsia="Times New Roman" w:hAnsi="Times New Roman" w:cs="Times New Roman"/>
              </w:rPr>
              <w:t>ООО "Озерная верфь"</w:t>
            </w:r>
          </w:p>
        </w:tc>
        <w:tc>
          <w:tcPr>
            <w:tcW w:w="4536" w:type="dxa"/>
            <w:tcBorders>
              <w:top w:val="nil"/>
              <w:left w:val="nil"/>
              <w:bottom w:val="single" w:sz="4" w:space="0" w:color="auto"/>
              <w:right w:val="single" w:sz="4" w:space="0" w:color="auto"/>
            </w:tcBorders>
            <w:noWrap/>
            <w:vAlign w:val="center"/>
            <w:hideMark/>
          </w:tcPr>
          <w:p w:rsidR="006752AB" w:rsidRPr="000211DD" w:rsidRDefault="006752AB">
            <w:pPr>
              <w:spacing w:after="0" w:line="240" w:lineRule="auto"/>
              <w:jc w:val="center"/>
              <w:rPr>
                <w:rFonts w:ascii="Times New Roman" w:eastAsia="Times New Roman" w:hAnsi="Times New Roman" w:cs="Times New Roman"/>
              </w:rPr>
            </w:pPr>
            <w:r w:rsidRPr="000211DD">
              <w:rPr>
                <w:rFonts w:ascii="Times New Roman" w:eastAsia="Times New Roman" w:hAnsi="Times New Roman" w:cs="Times New Roman"/>
              </w:rPr>
              <w:t>простой с 06.04.2020 по 30.04.2020</w:t>
            </w:r>
          </w:p>
        </w:tc>
        <w:tc>
          <w:tcPr>
            <w:tcW w:w="2410" w:type="dxa"/>
            <w:tcBorders>
              <w:top w:val="nil"/>
              <w:left w:val="nil"/>
              <w:bottom w:val="single" w:sz="4" w:space="0" w:color="auto"/>
              <w:right w:val="single" w:sz="4" w:space="0" w:color="auto"/>
            </w:tcBorders>
            <w:vAlign w:val="center"/>
            <w:hideMark/>
          </w:tcPr>
          <w:p w:rsidR="006752AB" w:rsidRPr="000211DD" w:rsidRDefault="006752AB">
            <w:pPr>
              <w:spacing w:after="0" w:line="240" w:lineRule="auto"/>
              <w:jc w:val="center"/>
              <w:rPr>
                <w:rFonts w:ascii="Times New Roman" w:eastAsia="Times New Roman" w:hAnsi="Times New Roman" w:cs="Times New Roman"/>
              </w:rPr>
            </w:pPr>
            <w:r w:rsidRPr="000211DD">
              <w:rPr>
                <w:rFonts w:ascii="Times New Roman" w:eastAsia="Times New Roman" w:hAnsi="Times New Roman" w:cs="Times New Roman"/>
              </w:rPr>
              <w:t>16</w:t>
            </w:r>
          </w:p>
        </w:tc>
      </w:tr>
      <w:tr w:rsidR="006752AB" w:rsidRPr="000211DD" w:rsidTr="00BC306F">
        <w:trPr>
          <w:trHeight w:val="700"/>
        </w:trPr>
        <w:tc>
          <w:tcPr>
            <w:tcW w:w="2840" w:type="dxa"/>
            <w:tcBorders>
              <w:top w:val="nil"/>
              <w:left w:val="single" w:sz="4" w:space="0" w:color="auto"/>
              <w:bottom w:val="single" w:sz="4" w:space="0" w:color="auto"/>
              <w:right w:val="single" w:sz="4" w:space="0" w:color="auto"/>
            </w:tcBorders>
            <w:vAlign w:val="center"/>
            <w:hideMark/>
          </w:tcPr>
          <w:p w:rsidR="006752AB" w:rsidRPr="000211DD" w:rsidRDefault="006752AB" w:rsidP="00866084">
            <w:pPr>
              <w:spacing w:after="0" w:line="240" w:lineRule="auto"/>
              <w:rPr>
                <w:rFonts w:ascii="Times New Roman" w:eastAsia="Times New Roman" w:hAnsi="Times New Roman" w:cs="Times New Roman"/>
              </w:rPr>
            </w:pPr>
            <w:r w:rsidRPr="000211DD">
              <w:rPr>
                <w:rFonts w:ascii="Times New Roman" w:eastAsia="Times New Roman" w:hAnsi="Times New Roman" w:cs="Times New Roman"/>
              </w:rPr>
              <w:t>АО "ГЕСЕР"</w:t>
            </w:r>
          </w:p>
        </w:tc>
        <w:tc>
          <w:tcPr>
            <w:tcW w:w="4536" w:type="dxa"/>
            <w:tcBorders>
              <w:top w:val="nil"/>
              <w:left w:val="nil"/>
              <w:bottom w:val="single" w:sz="4" w:space="0" w:color="auto"/>
              <w:right w:val="single" w:sz="4" w:space="0" w:color="auto"/>
            </w:tcBorders>
            <w:vAlign w:val="center"/>
            <w:hideMark/>
          </w:tcPr>
          <w:p w:rsidR="006752AB" w:rsidRPr="000211DD" w:rsidRDefault="006752AB">
            <w:pPr>
              <w:spacing w:after="0" w:line="240" w:lineRule="auto"/>
              <w:jc w:val="center"/>
              <w:rPr>
                <w:rFonts w:ascii="Times New Roman" w:eastAsia="Times New Roman" w:hAnsi="Times New Roman" w:cs="Times New Roman"/>
              </w:rPr>
            </w:pPr>
            <w:r w:rsidRPr="000211DD">
              <w:rPr>
                <w:rFonts w:ascii="Times New Roman" w:eastAsia="Times New Roman" w:hAnsi="Times New Roman" w:cs="Times New Roman"/>
              </w:rPr>
              <w:t>простой с 08.04.2020 до устранения причин возникновения</w:t>
            </w:r>
          </w:p>
        </w:tc>
        <w:tc>
          <w:tcPr>
            <w:tcW w:w="2410" w:type="dxa"/>
            <w:tcBorders>
              <w:top w:val="nil"/>
              <w:left w:val="nil"/>
              <w:bottom w:val="single" w:sz="4" w:space="0" w:color="auto"/>
              <w:right w:val="single" w:sz="4" w:space="0" w:color="auto"/>
            </w:tcBorders>
            <w:vAlign w:val="center"/>
            <w:hideMark/>
          </w:tcPr>
          <w:p w:rsidR="006752AB" w:rsidRPr="000211DD" w:rsidRDefault="006752AB">
            <w:pPr>
              <w:spacing w:after="0" w:line="240" w:lineRule="auto"/>
              <w:jc w:val="center"/>
              <w:rPr>
                <w:rFonts w:ascii="Times New Roman" w:eastAsia="Times New Roman" w:hAnsi="Times New Roman" w:cs="Times New Roman"/>
              </w:rPr>
            </w:pPr>
            <w:r w:rsidRPr="000211DD">
              <w:rPr>
                <w:rFonts w:ascii="Times New Roman" w:eastAsia="Times New Roman" w:hAnsi="Times New Roman" w:cs="Times New Roman"/>
              </w:rPr>
              <w:t xml:space="preserve">с 13 апреля 549 чел; </w:t>
            </w:r>
          </w:p>
          <w:p w:rsidR="006752AB" w:rsidRPr="000211DD" w:rsidRDefault="006752AB">
            <w:pPr>
              <w:spacing w:after="0" w:line="240" w:lineRule="auto"/>
              <w:jc w:val="center"/>
              <w:rPr>
                <w:rFonts w:ascii="Times New Roman" w:eastAsia="Times New Roman" w:hAnsi="Times New Roman" w:cs="Times New Roman"/>
              </w:rPr>
            </w:pPr>
            <w:r w:rsidRPr="000211DD">
              <w:rPr>
                <w:rFonts w:ascii="Times New Roman" w:eastAsia="Times New Roman" w:hAnsi="Times New Roman" w:cs="Times New Roman"/>
              </w:rPr>
              <w:t>на 27.04.20 в простое 219 чел</w:t>
            </w:r>
          </w:p>
        </w:tc>
      </w:tr>
      <w:tr w:rsidR="006752AB" w:rsidRPr="000211DD" w:rsidTr="00BC306F">
        <w:trPr>
          <w:trHeight w:val="510"/>
        </w:trPr>
        <w:tc>
          <w:tcPr>
            <w:tcW w:w="2840" w:type="dxa"/>
            <w:tcBorders>
              <w:top w:val="nil"/>
              <w:left w:val="single" w:sz="4" w:space="0" w:color="auto"/>
              <w:bottom w:val="single" w:sz="4" w:space="0" w:color="auto"/>
              <w:right w:val="single" w:sz="4" w:space="0" w:color="auto"/>
            </w:tcBorders>
            <w:vAlign w:val="center"/>
            <w:hideMark/>
          </w:tcPr>
          <w:p w:rsidR="006752AB" w:rsidRPr="000211DD" w:rsidRDefault="006752AB" w:rsidP="00866084">
            <w:pPr>
              <w:spacing w:after="0" w:line="240" w:lineRule="auto"/>
              <w:rPr>
                <w:rFonts w:ascii="Times New Roman" w:eastAsia="Times New Roman" w:hAnsi="Times New Roman" w:cs="Times New Roman"/>
              </w:rPr>
            </w:pPr>
            <w:r w:rsidRPr="000211DD">
              <w:rPr>
                <w:rFonts w:ascii="Times New Roman" w:eastAsia="Times New Roman" w:hAnsi="Times New Roman" w:cs="Times New Roman"/>
              </w:rPr>
              <w:t>ООО "АРИС"</w:t>
            </w:r>
          </w:p>
        </w:tc>
        <w:tc>
          <w:tcPr>
            <w:tcW w:w="4536" w:type="dxa"/>
            <w:tcBorders>
              <w:top w:val="nil"/>
              <w:left w:val="nil"/>
              <w:bottom w:val="single" w:sz="4" w:space="0" w:color="auto"/>
              <w:right w:val="single" w:sz="4" w:space="0" w:color="auto"/>
            </w:tcBorders>
            <w:vAlign w:val="center"/>
            <w:hideMark/>
          </w:tcPr>
          <w:p w:rsidR="006752AB" w:rsidRPr="000211DD" w:rsidRDefault="006752AB">
            <w:pPr>
              <w:spacing w:after="0" w:line="240" w:lineRule="auto"/>
              <w:jc w:val="center"/>
              <w:rPr>
                <w:rFonts w:ascii="Times New Roman" w:eastAsia="Times New Roman" w:hAnsi="Times New Roman" w:cs="Times New Roman"/>
              </w:rPr>
            </w:pPr>
            <w:r w:rsidRPr="000211DD">
              <w:rPr>
                <w:rFonts w:ascii="Times New Roman" w:eastAsia="Times New Roman" w:hAnsi="Times New Roman" w:cs="Times New Roman"/>
              </w:rPr>
              <w:t>простой с 08.04.2020 до устранения причин возникновения</w:t>
            </w:r>
          </w:p>
        </w:tc>
        <w:tc>
          <w:tcPr>
            <w:tcW w:w="2410" w:type="dxa"/>
            <w:tcBorders>
              <w:top w:val="nil"/>
              <w:left w:val="nil"/>
              <w:bottom w:val="single" w:sz="4" w:space="0" w:color="auto"/>
              <w:right w:val="single" w:sz="4" w:space="0" w:color="auto"/>
            </w:tcBorders>
            <w:vAlign w:val="center"/>
            <w:hideMark/>
          </w:tcPr>
          <w:p w:rsidR="006752AB" w:rsidRPr="000211DD" w:rsidRDefault="006752AB">
            <w:pPr>
              <w:spacing w:after="0" w:line="240" w:lineRule="auto"/>
              <w:jc w:val="center"/>
              <w:rPr>
                <w:rFonts w:ascii="Times New Roman" w:eastAsia="Times New Roman" w:hAnsi="Times New Roman" w:cs="Times New Roman"/>
              </w:rPr>
            </w:pPr>
            <w:r w:rsidRPr="000211DD">
              <w:rPr>
                <w:rFonts w:ascii="Times New Roman" w:eastAsia="Times New Roman" w:hAnsi="Times New Roman" w:cs="Times New Roman"/>
              </w:rPr>
              <w:t>8</w:t>
            </w:r>
          </w:p>
        </w:tc>
      </w:tr>
      <w:tr w:rsidR="006752AB" w:rsidRPr="000211DD" w:rsidTr="00BC306F">
        <w:trPr>
          <w:trHeight w:val="409"/>
        </w:trPr>
        <w:tc>
          <w:tcPr>
            <w:tcW w:w="2840" w:type="dxa"/>
            <w:tcBorders>
              <w:top w:val="nil"/>
              <w:left w:val="single" w:sz="4" w:space="0" w:color="auto"/>
              <w:bottom w:val="single" w:sz="4" w:space="0" w:color="auto"/>
              <w:right w:val="single" w:sz="4" w:space="0" w:color="auto"/>
            </w:tcBorders>
            <w:vAlign w:val="center"/>
            <w:hideMark/>
          </w:tcPr>
          <w:p w:rsidR="006752AB" w:rsidRPr="000211DD" w:rsidRDefault="006752AB" w:rsidP="00866084">
            <w:pPr>
              <w:spacing w:after="0" w:line="240" w:lineRule="auto"/>
              <w:rPr>
                <w:rFonts w:ascii="Times New Roman" w:eastAsia="Times New Roman" w:hAnsi="Times New Roman" w:cs="Times New Roman"/>
              </w:rPr>
            </w:pPr>
            <w:r w:rsidRPr="000211DD">
              <w:rPr>
                <w:rFonts w:ascii="Times New Roman" w:eastAsia="Times New Roman" w:hAnsi="Times New Roman" w:cs="Times New Roman"/>
              </w:rPr>
              <w:t>ООО "СТРОЙТОРГСЕРВИС"</w:t>
            </w:r>
          </w:p>
        </w:tc>
        <w:tc>
          <w:tcPr>
            <w:tcW w:w="4536" w:type="dxa"/>
            <w:tcBorders>
              <w:top w:val="nil"/>
              <w:left w:val="nil"/>
              <w:bottom w:val="single" w:sz="4" w:space="0" w:color="auto"/>
              <w:right w:val="single" w:sz="4" w:space="0" w:color="auto"/>
            </w:tcBorders>
            <w:vAlign w:val="center"/>
            <w:hideMark/>
          </w:tcPr>
          <w:p w:rsidR="006752AB" w:rsidRPr="000211DD" w:rsidRDefault="006752AB">
            <w:pPr>
              <w:spacing w:after="0" w:line="240" w:lineRule="auto"/>
              <w:jc w:val="center"/>
              <w:rPr>
                <w:rFonts w:ascii="Times New Roman" w:eastAsia="Times New Roman" w:hAnsi="Times New Roman" w:cs="Times New Roman"/>
              </w:rPr>
            </w:pPr>
            <w:r w:rsidRPr="000211DD">
              <w:rPr>
                <w:rFonts w:ascii="Times New Roman" w:eastAsia="Times New Roman" w:hAnsi="Times New Roman" w:cs="Times New Roman"/>
              </w:rPr>
              <w:t>простой с 08.04.2020 до устранения причин возникновения</w:t>
            </w:r>
          </w:p>
        </w:tc>
        <w:tc>
          <w:tcPr>
            <w:tcW w:w="2410" w:type="dxa"/>
            <w:tcBorders>
              <w:top w:val="nil"/>
              <w:left w:val="nil"/>
              <w:bottom w:val="single" w:sz="4" w:space="0" w:color="auto"/>
              <w:right w:val="single" w:sz="4" w:space="0" w:color="auto"/>
            </w:tcBorders>
            <w:vAlign w:val="center"/>
            <w:hideMark/>
          </w:tcPr>
          <w:p w:rsidR="006752AB" w:rsidRPr="000211DD" w:rsidRDefault="006752AB">
            <w:pPr>
              <w:spacing w:after="0" w:line="240" w:lineRule="auto"/>
              <w:jc w:val="center"/>
              <w:rPr>
                <w:rFonts w:ascii="Times New Roman" w:eastAsia="Times New Roman" w:hAnsi="Times New Roman" w:cs="Times New Roman"/>
              </w:rPr>
            </w:pPr>
            <w:r w:rsidRPr="000211DD">
              <w:rPr>
                <w:rFonts w:ascii="Times New Roman" w:eastAsia="Times New Roman" w:hAnsi="Times New Roman" w:cs="Times New Roman"/>
              </w:rPr>
              <w:t>29</w:t>
            </w:r>
          </w:p>
        </w:tc>
      </w:tr>
      <w:tr w:rsidR="006752AB" w:rsidRPr="000211DD" w:rsidTr="00BC306F">
        <w:trPr>
          <w:trHeight w:val="510"/>
        </w:trPr>
        <w:tc>
          <w:tcPr>
            <w:tcW w:w="2840" w:type="dxa"/>
            <w:tcBorders>
              <w:top w:val="nil"/>
              <w:left w:val="single" w:sz="4" w:space="0" w:color="auto"/>
              <w:bottom w:val="single" w:sz="4" w:space="0" w:color="auto"/>
              <w:right w:val="single" w:sz="4" w:space="0" w:color="auto"/>
            </w:tcBorders>
            <w:vAlign w:val="center"/>
            <w:hideMark/>
          </w:tcPr>
          <w:p w:rsidR="006752AB" w:rsidRPr="00184CE4" w:rsidRDefault="006752AB" w:rsidP="00866084">
            <w:pPr>
              <w:spacing w:after="0" w:line="240" w:lineRule="auto"/>
              <w:rPr>
                <w:rFonts w:ascii="Times New Roman" w:eastAsia="Times New Roman" w:hAnsi="Times New Roman" w:cs="Times New Roman"/>
              </w:rPr>
            </w:pPr>
            <w:r w:rsidRPr="00184CE4">
              <w:rPr>
                <w:rFonts w:ascii="Times New Roman" w:eastAsia="Times New Roman" w:hAnsi="Times New Roman" w:cs="Times New Roman"/>
              </w:rPr>
              <w:t>ООО "Балтика групп"</w:t>
            </w:r>
          </w:p>
        </w:tc>
        <w:tc>
          <w:tcPr>
            <w:tcW w:w="4536" w:type="dxa"/>
            <w:tcBorders>
              <w:top w:val="nil"/>
              <w:left w:val="nil"/>
              <w:bottom w:val="single" w:sz="4" w:space="0" w:color="auto"/>
              <w:right w:val="single" w:sz="4" w:space="0" w:color="auto"/>
            </w:tcBorders>
            <w:vAlign w:val="center"/>
            <w:hideMark/>
          </w:tcPr>
          <w:p w:rsidR="006752AB" w:rsidRPr="00184CE4" w:rsidRDefault="006752AB">
            <w:pPr>
              <w:spacing w:after="0" w:line="240" w:lineRule="auto"/>
              <w:jc w:val="center"/>
              <w:rPr>
                <w:rFonts w:ascii="Times New Roman" w:eastAsia="Times New Roman" w:hAnsi="Times New Roman" w:cs="Times New Roman"/>
              </w:rPr>
            </w:pPr>
            <w:r w:rsidRPr="00184CE4">
              <w:rPr>
                <w:rFonts w:ascii="Times New Roman" w:eastAsia="Times New Roman" w:hAnsi="Times New Roman" w:cs="Times New Roman"/>
              </w:rPr>
              <w:t>простой с 08.04.2020 до устранения причин возникновения</w:t>
            </w:r>
          </w:p>
        </w:tc>
        <w:tc>
          <w:tcPr>
            <w:tcW w:w="2410" w:type="dxa"/>
            <w:tcBorders>
              <w:top w:val="nil"/>
              <w:left w:val="nil"/>
              <w:bottom w:val="single" w:sz="4" w:space="0" w:color="auto"/>
              <w:right w:val="single" w:sz="4" w:space="0" w:color="auto"/>
            </w:tcBorders>
            <w:vAlign w:val="center"/>
            <w:hideMark/>
          </w:tcPr>
          <w:p w:rsidR="006752AB" w:rsidRPr="00184CE4" w:rsidRDefault="006752AB">
            <w:pPr>
              <w:spacing w:after="0" w:line="240" w:lineRule="auto"/>
              <w:jc w:val="center"/>
              <w:rPr>
                <w:rFonts w:ascii="Times New Roman" w:eastAsia="Times New Roman" w:hAnsi="Times New Roman" w:cs="Times New Roman"/>
              </w:rPr>
            </w:pPr>
            <w:r w:rsidRPr="00184CE4">
              <w:rPr>
                <w:rFonts w:ascii="Times New Roman" w:eastAsia="Times New Roman" w:hAnsi="Times New Roman" w:cs="Times New Roman"/>
              </w:rPr>
              <w:t>5</w:t>
            </w:r>
          </w:p>
        </w:tc>
      </w:tr>
      <w:tr w:rsidR="006752AB" w:rsidRPr="000211DD" w:rsidTr="00BC306F">
        <w:trPr>
          <w:trHeight w:val="510"/>
        </w:trPr>
        <w:tc>
          <w:tcPr>
            <w:tcW w:w="2840" w:type="dxa"/>
            <w:tcBorders>
              <w:top w:val="nil"/>
              <w:left w:val="single" w:sz="4" w:space="0" w:color="auto"/>
              <w:bottom w:val="single" w:sz="4" w:space="0" w:color="auto"/>
              <w:right w:val="single" w:sz="4" w:space="0" w:color="auto"/>
            </w:tcBorders>
            <w:vAlign w:val="center"/>
            <w:hideMark/>
          </w:tcPr>
          <w:p w:rsidR="006752AB" w:rsidRPr="00184CE4" w:rsidRDefault="006752AB" w:rsidP="00866084">
            <w:pPr>
              <w:spacing w:after="0" w:line="240" w:lineRule="auto"/>
              <w:rPr>
                <w:rFonts w:ascii="Times New Roman" w:eastAsia="Times New Roman" w:hAnsi="Times New Roman" w:cs="Times New Roman"/>
              </w:rPr>
            </w:pPr>
            <w:r w:rsidRPr="00184CE4">
              <w:rPr>
                <w:rFonts w:ascii="Times New Roman" w:eastAsia="Times New Roman" w:hAnsi="Times New Roman" w:cs="Times New Roman"/>
              </w:rPr>
              <w:t>МБОУ "Мгинская СОШ"</w:t>
            </w:r>
          </w:p>
        </w:tc>
        <w:tc>
          <w:tcPr>
            <w:tcW w:w="4536" w:type="dxa"/>
            <w:tcBorders>
              <w:top w:val="nil"/>
              <w:left w:val="nil"/>
              <w:bottom w:val="single" w:sz="4" w:space="0" w:color="auto"/>
              <w:right w:val="single" w:sz="4" w:space="0" w:color="auto"/>
            </w:tcBorders>
            <w:vAlign w:val="center"/>
          </w:tcPr>
          <w:p w:rsidR="006752AB" w:rsidRPr="00184CE4" w:rsidRDefault="006752AB" w:rsidP="00BC306F">
            <w:pPr>
              <w:spacing w:after="0" w:line="240" w:lineRule="auto"/>
              <w:jc w:val="center"/>
              <w:rPr>
                <w:rFonts w:ascii="Times New Roman" w:eastAsia="Times New Roman" w:hAnsi="Times New Roman" w:cs="Times New Roman"/>
              </w:rPr>
            </w:pPr>
            <w:r w:rsidRPr="00184CE4">
              <w:rPr>
                <w:rFonts w:ascii="Times New Roman" w:eastAsia="Times New Roman" w:hAnsi="Times New Roman" w:cs="Times New Roman"/>
              </w:rPr>
              <w:t xml:space="preserve">простой с 04.04.2020 до </w:t>
            </w:r>
            <w:r w:rsidR="00BC306F" w:rsidRPr="00184CE4">
              <w:rPr>
                <w:rFonts w:ascii="Times New Roman" w:eastAsia="Times New Roman" w:hAnsi="Times New Roman" w:cs="Times New Roman"/>
              </w:rPr>
              <w:t>устранения причин возникновения</w:t>
            </w:r>
          </w:p>
        </w:tc>
        <w:tc>
          <w:tcPr>
            <w:tcW w:w="2410" w:type="dxa"/>
            <w:tcBorders>
              <w:top w:val="nil"/>
              <w:left w:val="nil"/>
              <w:bottom w:val="single" w:sz="4" w:space="0" w:color="auto"/>
              <w:right w:val="single" w:sz="4" w:space="0" w:color="auto"/>
            </w:tcBorders>
            <w:vAlign w:val="center"/>
            <w:hideMark/>
          </w:tcPr>
          <w:p w:rsidR="006752AB" w:rsidRPr="00184CE4" w:rsidRDefault="006752AB">
            <w:pPr>
              <w:spacing w:after="0" w:line="240" w:lineRule="auto"/>
              <w:jc w:val="center"/>
              <w:rPr>
                <w:rFonts w:ascii="Times New Roman" w:eastAsia="Times New Roman" w:hAnsi="Times New Roman" w:cs="Times New Roman"/>
              </w:rPr>
            </w:pPr>
            <w:r w:rsidRPr="00184CE4">
              <w:rPr>
                <w:rFonts w:ascii="Times New Roman" w:eastAsia="Times New Roman" w:hAnsi="Times New Roman" w:cs="Times New Roman"/>
              </w:rPr>
              <w:t>29</w:t>
            </w:r>
          </w:p>
        </w:tc>
      </w:tr>
      <w:tr w:rsidR="006752AB" w:rsidRPr="000211DD" w:rsidTr="00BC306F">
        <w:trPr>
          <w:trHeight w:val="720"/>
        </w:trPr>
        <w:tc>
          <w:tcPr>
            <w:tcW w:w="2840" w:type="dxa"/>
            <w:tcBorders>
              <w:top w:val="single" w:sz="4" w:space="0" w:color="auto"/>
              <w:left w:val="single" w:sz="4" w:space="0" w:color="auto"/>
              <w:bottom w:val="single" w:sz="4" w:space="0" w:color="auto"/>
              <w:right w:val="single" w:sz="4" w:space="0" w:color="auto"/>
            </w:tcBorders>
            <w:hideMark/>
          </w:tcPr>
          <w:p w:rsidR="006752AB" w:rsidRPr="00184CE4" w:rsidRDefault="006752AB" w:rsidP="00866084">
            <w:pPr>
              <w:spacing w:after="0" w:line="240" w:lineRule="auto"/>
              <w:rPr>
                <w:rFonts w:ascii="Times New Roman" w:eastAsia="Times New Roman" w:hAnsi="Times New Roman" w:cs="Times New Roman"/>
                <w:color w:val="000000"/>
              </w:rPr>
            </w:pPr>
            <w:r w:rsidRPr="00184CE4">
              <w:rPr>
                <w:rFonts w:ascii="Times New Roman" w:eastAsia="Times New Roman" w:hAnsi="Times New Roman" w:cs="Times New Roman"/>
                <w:color w:val="000000"/>
              </w:rPr>
              <w:t>ИП Мокрецов Денис Викторович (фитнес клуб для детей КРЕПЫШ)</w:t>
            </w:r>
          </w:p>
        </w:tc>
        <w:tc>
          <w:tcPr>
            <w:tcW w:w="4536" w:type="dxa"/>
            <w:tcBorders>
              <w:top w:val="single" w:sz="4" w:space="0" w:color="auto"/>
              <w:left w:val="nil"/>
              <w:bottom w:val="single" w:sz="4" w:space="0" w:color="auto"/>
              <w:right w:val="single" w:sz="4" w:space="0" w:color="auto"/>
            </w:tcBorders>
            <w:vAlign w:val="center"/>
            <w:hideMark/>
          </w:tcPr>
          <w:p w:rsidR="006752AB" w:rsidRPr="00184CE4" w:rsidRDefault="006752AB">
            <w:pPr>
              <w:spacing w:after="0" w:line="240" w:lineRule="auto"/>
              <w:jc w:val="center"/>
              <w:rPr>
                <w:rFonts w:ascii="Times New Roman" w:eastAsia="Times New Roman" w:hAnsi="Times New Roman" w:cs="Times New Roman"/>
              </w:rPr>
            </w:pPr>
            <w:r w:rsidRPr="00184CE4">
              <w:rPr>
                <w:rFonts w:ascii="Times New Roman" w:eastAsia="Times New Roman" w:hAnsi="Times New Roman" w:cs="Times New Roman"/>
              </w:rPr>
              <w:t>простой с 01.04.2020 до устранения причин возникновения</w:t>
            </w:r>
          </w:p>
        </w:tc>
        <w:tc>
          <w:tcPr>
            <w:tcW w:w="2410" w:type="dxa"/>
            <w:tcBorders>
              <w:top w:val="single" w:sz="4" w:space="0" w:color="auto"/>
              <w:left w:val="nil"/>
              <w:bottom w:val="single" w:sz="4" w:space="0" w:color="auto"/>
              <w:right w:val="single" w:sz="4" w:space="0" w:color="auto"/>
            </w:tcBorders>
            <w:vAlign w:val="center"/>
            <w:hideMark/>
          </w:tcPr>
          <w:p w:rsidR="006752AB" w:rsidRPr="00184CE4" w:rsidRDefault="006752AB">
            <w:pPr>
              <w:spacing w:after="0" w:line="240" w:lineRule="auto"/>
              <w:jc w:val="center"/>
              <w:rPr>
                <w:rFonts w:ascii="Times New Roman" w:eastAsia="Times New Roman" w:hAnsi="Times New Roman" w:cs="Times New Roman"/>
              </w:rPr>
            </w:pPr>
            <w:r w:rsidRPr="00184CE4">
              <w:rPr>
                <w:rFonts w:ascii="Times New Roman" w:eastAsia="Times New Roman" w:hAnsi="Times New Roman" w:cs="Times New Roman"/>
              </w:rPr>
              <w:t>5</w:t>
            </w:r>
          </w:p>
        </w:tc>
      </w:tr>
      <w:tr w:rsidR="006752AB" w:rsidRPr="000211DD" w:rsidTr="00BC306F">
        <w:trPr>
          <w:trHeight w:val="511"/>
        </w:trPr>
        <w:tc>
          <w:tcPr>
            <w:tcW w:w="2840" w:type="dxa"/>
            <w:tcBorders>
              <w:top w:val="nil"/>
              <w:left w:val="single" w:sz="4" w:space="0" w:color="auto"/>
              <w:bottom w:val="single" w:sz="4" w:space="0" w:color="auto"/>
              <w:right w:val="single" w:sz="4" w:space="0" w:color="auto"/>
            </w:tcBorders>
            <w:vAlign w:val="center"/>
            <w:hideMark/>
          </w:tcPr>
          <w:p w:rsidR="006752AB" w:rsidRPr="000211DD" w:rsidRDefault="006752AB" w:rsidP="00866084">
            <w:pPr>
              <w:spacing w:after="0" w:line="240" w:lineRule="auto"/>
              <w:rPr>
                <w:rFonts w:ascii="Times New Roman" w:eastAsia="Times New Roman" w:hAnsi="Times New Roman" w:cs="Times New Roman"/>
              </w:rPr>
            </w:pPr>
            <w:r w:rsidRPr="000211DD">
              <w:rPr>
                <w:rFonts w:ascii="Times New Roman" w:eastAsia="Times New Roman" w:hAnsi="Times New Roman" w:cs="Times New Roman"/>
              </w:rPr>
              <w:t>ООО "КОНСТРАКТОР РУС"</w:t>
            </w:r>
          </w:p>
        </w:tc>
        <w:tc>
          <w:tcPr>
            <w:tcW w:w="4536" w:type="dxa"/>
            <w:tcBorders>
              <w:top w:val="nil"/>
              <w:left w:val="nil"/>
              <w:bottom w:val="single" w:sz="4" w:space="0" w:color="auto"/>
              <w:right w:val="single" w:sz="4" w:space="0" w:color="auto"/>
            </w:tcBorders>
            <w:vAlign w:val="center"/>
            <w:hideMark/>
          </w:tcPr>
          <w:p w:rsidR="006752AB" w:rsidRPr="000211DD" w:rsidRDefault="006752AB">
            <w:pPr>
              <w:spacing w:after="0" w:line="240" w:lineRule="auto"/>
              <w:jc w:val="center"/>
              <w:rPr>
                <w:rFonts w:ascii="Times New Roman" w:eastAsia="Times New Roman" w:hAnsi="Times New Roman" w:cs="Times New Roman"/>
              </w:rPr>
            </w:pPr>
            <w:r w:rsidRPr="000211DD">
              <w:rPr>
                <w:rFonts w:ascii="Times New Roman" w:eastAsia="Times New Roman" w:hAnsi="Times New Roman" w:cs="Times New Roman"/>
              </w:rPr>
              <w:t>введен режим неполной рабочей недели</w:t>
            </w:r>
          </w:p>
        </w:tc>
        <w:tc>
          <w:tcPr>
            <w:tcW w:w="2410" w:type="dxa"/>
            <w:tcBorders>
              <w:top w:val="nil"/>
              <w:left w:val="nil"/>
              <w:bottom w:val="single" w:sz="4" w:space="0" w:color="auto"/>
              <w:right w:val="single" w:sz="4" w:space="0" w:color="auto"/>
            </w:tcBorders>
            <w:vAlign w:val="center"/>
            <w:hideMark/>
          </w:tcPr>
          <w:p w:rsidR="006752AB" w:rsidRPr="000211DD" w:rsidRDefault="006752AB">
            <w:pPr>
              <w:spacing w:after="0" w:line="240" w:lineRule="auto"/>
              <w:jc w:val="center"/>
              <w:rPr>
                <w:rFonts w:ascii="Times New Roman" w:eastAsia="Times New Roman" w:hAnsi="Times New Roman" w:cs="Times New Roman"/>
              </w:rPr>
            </w:pPr>
            <w:r w:rsidRPr="000211DD">
              <w:rPr>
                <w:rFonts w:ascii="Times New Roman" w:eastAsia="Times New Roman" w:hAnsi="Times New Roman" w:cs="Times New Roman"/>
              </w:rPr>
              <w:t>23</w:t>
            </w:r>
          </w:p>
        </w:tc>
      </w:tr>
      <w:tr w:rsidR="006752AB" w:rsidRPr="000211DD" w:rsidTr="00BC306F">
        <w:trPr>
          <w:trHeight w:val="285"/>
        </w:trPr>
        <w:tc>
          <w:tcPr>
            <w:tcW w:w="2840" w:type="dxa"/>
            <w:tcBorders>
              <w:top w:val="nil"/>
              <w:left w:val="single" w:sz="4" w:space="0" w:color="auto"/>
              <w:bottom w:val="single" w:sz="4" w:space="0" w:color="auto"/>
              <w:right w:val="single" w:sz="4" w:space="0" w:color="auto"/>
            </w:tcBorders>
            <w:vAlign w:val="center"/>
            <w:hideMark/>
          </w:tcPr>
          <w:p w:rsidR="006752AB" w:rsidRPr="000211DD" w:rsidRDefault="006752AB" w:rsidP="00866084">
            <w:pPr>
              <w:spacing w:after="0" w:line="240" w:lineRule="auto"/>
              <w:rPr>
                <w:rFonts w:ascii="Times New Roman" w:eastAsia="Times New Roman" w:hAnsi="Times New Roman" w:cs="Times New Roman"/>
              </w:rPr>
            </w:pPr>
            <w:r w:rsidRPr="000211DD">
              <w:rPr>
                <w:rFonts w:ascii="Times New Roman" w:eastAsia="Times New Roman" w:hAnsi="Times New Roman" w:cs="Times New Roman"/>
              </w:rPr>
              <w:t>ООО "СГЭМ"</w:t>
            </w:r>
          </w:p>
        </w:tc>
        <w:tc>
          <w:tcPr>
            <w:tcW w:w="4536" w:type="dxa"/>
            <w:tcBorders>
              <w:top w:val="nil"/>
              <w:left w:val="nil"/>
              <w:bottom w:val="single" w:sz="4" w:space="0" w:color="auto"/>
              <w:right w:val="single" w:sz="4" w:space="0" w:color="auto"/>
            </w:tcBorders>
            <w:noWrap/>
            <w:vAlign w:val="center"/>
            <w:hideMark/>
          </w:tcPr>
          <w:p w:rsidR="006752AB" w:rsidRPr="000211DD" w:rsidRDefault="006752AB">
            <w:pPr>
              <w:spacing w:after="0" w:line="240" w:lineRule="auto"/>
              <w:jc w:val="center"/>
              <w:rPr>
                <w:rFonts w:ascii="Times New Roman" w:eastAsia="Times New Roman" w:hAnsi="Times New Roman" w:cs="Times New Roman"/>
              </w:rPr>
            </w:pPr>
            <w:r w:rsidRPr="000211DD">
              <w:rPr>
                <w:rFonts w:ascii="Times New Roman" w:eastAsia="Times New Roman" w:hAnsi="Times New Roman" w:cs="Times New Roman"/>
              </w:rPr>
              <w:t>простой с 12.05.2020 по 31.05.2020</w:t>
            </w:r>
          </w:p>
        </w:tc>
        <w:tc>
          <w:tcPr>
            <w:tcW w:w="2410" w:type="dxa"/>
            <w:tcBorders>
              <w:top w:val="nil"/>
              <w:left w:val="nil"/>
              <w:bottom w:val="single" w:sz="4" w:space="0" w:color="auto"/>
              <w:right w:val="single" w:sz="4" w:space="0" w:color="auto"/>
            </w:tcBorders>
            <w:vAlign w:val="center"/>
            <w:hideMark/>
          </w:tcPr>
          <w:p w:rsidR="006752AB" w:rsidRPr="000211DD" w:rsidRDefault="006752AB">
            <w:pPr>
              <w:spacing w:after="0" w:line="240" w:lineRule="auto"/>
              <w:jc w:val="center"/>
              <w:rPr>
                <w:rFonts w:ascii="Times New Roman" w:eastAsia="Times New Roman" w:hAnsi="Times New Roman" w:cs="Times New Roman"/>
              </w:rPr>
            </w:pPr>
            <w:r w:rsidRPr="000211DD">
              <w:rPr>
                <w:rFonts w:ascii="Times New Roman" w:eastAsia="Times New Roman" w:hAnsi="Times New Roman" w:cs="Times New Roman"/>
              </w:rPr>
              <w:t>12</w:t>
            </w:r>
          </w:p>
        </w:tc>
      </w:tr>
    </w:tbl>
    <w:p w:rsidR="005B7B49" w:rsidRPr="00A07F3F" w:rsidRDefault="005B7B49" w:rsidP="005B7B49">
      <w:pPr>
        <w:spacing w:after="0" w:line="240" w:lineRule="auto"/>
        <w:ind w:firstLine="709"/>
        <w:jc w:val="both"/>
        <w:rPr>
          <w:rFonts w:ascii="Times New Roman" w:eastAsia="Times New Roman" w:hAnsi="Times New Roman" w:cs="Times New Roman"/>
          <w:color w:val="000000" w:themeColor="text1"/>
          <w:sz w:val="28"/>
          <w:szCs w:val="28"/>
        </w:rPr>
      </w:pPr>
      <w:r w:rsidRPr="000211DD">
        <w:rPr>
          <w:rFonts w:ascii="Times New Roman" w:eastAsia="Times New Roman" w:hAnsi="Times New Roman" w:cs="Times New Roman"/>
          <w:sz w:val="28"/>
          <w:szCs w:val="28"/>
        </w:rPr>
        <w:t xml:space="preserve">В настоящее время для расширения возможностей граждан в вопросах поиска работы, а также анализа рынка труда, работают два официальных интернет-портала службы занятости населения </w:t>
      </w:r>
      <w:r w:rsidRPr="00A07F3F">
        <w:rPr>
          <w:rFonts w:ascii="Times New Roman" w:eastAsia="Times New Roman" w:hAnsi="Times New Roman" w:cs="Times New Roman"/>
          <w:color w:val="000000" w:themeColor="text1"/>
          <w:sz w:val="28"/>
          <w:szCs w:val="28"/>
          <w:lang w:val="en-US"/>
        </w:rPr>
        <w:t>czn</w:t>
      </w:r>
      <w:r w:rsidRPr="00A07F3F">
        <w:rPr>
          <w:rFonts w:ascii="Times New Roman" w:eastAsia="Times New Roman" w:hAnsi="Times New Roman" w:cs="Times New Roman"/>
          <w:color w:val="000000" w:themeColor="text1"/>
          <w:sz w:val="28"/>
          <w:szCs w:val="28"/>
        </w:rPr>
        <w:t>47.</w:t>
      </w:r>
      <w:r w:rsidRPr="00A07F3F">
        <w:rPr>
          <w:rFonts w:ascii="Times New Roman" w:eastAsia="Times New Roman" w:hAnsi="Times New Roman" w:cs="Times New Roman"/>
          <w:color w:val="000000" w:themeColor="text1"/>
          <w:sz w:val="28"/>
          <w:szCs w:val="28"/>
          <w:lang w:val="en-US"/>
        </w:rPr>
        <w:t>ru</w:t>
      </w:r>
      <w:r w:rsidRPr="00A07F3F">
        <w:rPr>
          <w:rFonts w:ascii="Times New Roman" w:eastAsia="Times New Roman" w:hAnsi="Times New Roman" w:cs="Times New Roman"/>
          <w:color w:val="000000" w:themeColor="text1"/>
          <w:sz w:val="28"/>
          <w:szCs w:val="28"/>
        </w:rPr>
        <w:t xml:space="preserve"> и </w:t>
      </w:r>
      <w:hyperlink r:id="rId8" w:history="1">
        <w:r w:rsidR="006E0649" w:rsidRPr="00A07F3F">
          <w:rPr>
            <w:rStyle w:val="aff4"/>
            <w:rFonts w:ascii="Times New Roman" w:eastAsia="Times New Roman" w:hAnsi="Times New Roman" w:cs="Times New Roman"/>
            <w:color w:val="000000" w:themeColor="text1"/>
            <w:sz w:val="28"/>
            <w:szCs w:val="28"/>
            <w:u w:val="none"/>
            <w:lang w:val="en-US"/>
          </w:rPr>
          <w:t>www</w:t>
        </w:r>
        <w:r w:rsidR="006E0649" w:rsidRPr="00A07F3F">
          <w:rPr>
            <w:rStyle w:val="aff4"/>
            <w:rFonts w:ascii="Times New Roman" w:eastAsia="Times New Roman" w:hAnsi="Times New Roman" w:cs="Times New Roman"/>
            <w:color w:val="000000" w:themeColor="text1"/>
            <w:sz w:val="28"/>
            <w:szCs w:val="28"/>
            <w:u w:val="none"/>
          </w:rPr>
          <w:t>.</w:t>
        </w:r>
        <w:r w:rsidR="006E0649" w:rsidRPr="00A07F3F">
          <w:rPr>
            <w:rStyle w:val="aff4"/>
            <w:rFonts w:ascii="Times New Roman" w:eastAsia="Times New Roman" w:hAnsi="Times New Roman" w:cs="Times New Roman"/>
            <w:color w:val="000000" w:themeColor="text1"/>
            <w:sz w:val="28"/>
            <w:szCs w:val="28"/>
            <w:u w:val="none"/>
            <w:lang w:val="en-US"/>
          </w:rPr>
          <w:t>trudvsem</w:t>
        </w:r>
        <w:r w:rsidR="006E0649" w:rsidRPr="00A07F3F">
          <w:rPr>
            <w:rStyle w:val="aff4"/>
            <w:rFonts w:ascii="Times New Roman" w:eastAsia="Times New Roman" w:hAnsi="Times New Roman" w:cs="Times New Roman"/>
            <w:color w:val="000000" w:themeColor="text1"/>
            <w:sz w:val="28"/>
            <w:szCs w:val="28"/>
            <w:u w:val="none"/>
          </w:rPr>
          <w:t>.</w:t>
        </w:r>
        <w:r w:rsidR="006E0649" w:rsidRPr="00A07F3F">
          <w:rPr>
            <w:rStyle w:val="aff4"/>
            <w:rFonts w:ascii="Times New Roman" w:eastAsia="Times New Roman" w:hAnsi="Times New Roman" w:cs="Times New Roman"/>
            <w:color w:val="000000" w:themeColor="text1"/>
            <w:sz w:val="28"/>
            <w:szCs w:val="28"/>
            <w:u w:val="none"/>
            <w:lang w:val="en-US"/>
          </w:rPr>
          <w:t>ru</w:t>
        </w:r>
      </w:hyperlink>
      <w:r w:rsidRPr="00A07F3F">
        <w:rPr>
          <w:rFonts w:ascii="Times New Roman" w:eastAsia="Times New Roman" w:hAnsi="Times New Roman" w:cs="Times New Roman"/>
          <w:color w:val="000000" w:themeColor="text1"/>
          <w:sz w:val="28"/>
          <w:szCs w:val="28"/>
        </w:rPr>
        <w:t>.</w:t>
      </w:r>
    </w:p>
    <w:p w:rsidR="006E0649" w:rsidRPr="000211DD" w:rsidRDefault="006E0649" w:rsidP="005B7B49">
      <w:pPr>
        <w:spacing w:after="0" w:line="240" w:lineRule="auto"/>
        <w:ind w:firstLine="709"/>
        <w:jc w:val="both"/>
        <w:rPr>
          <w:rFonts w:ascii="Times New Roman" w:eastAsia="Times New Roman" w:hAnsi="Times New Roman" w:cs="Times New Roman"/>
          <w:sz w:val="28"/>
          <w:szCs w:val="28"/>
        </w:rPr>
      </w:pPr>
      <w:r w:rsidRPr="000211DD">
        <w:rPr>
          <w:rFonts w:ascii="Times New Roman" w:eastAsia="Times New Roman" w:hAnsi="Times New Roman" w:cs="Times New Roman"/>
          <w:sz w:val="28"/>
          <w:szCs w:val="28"/>
        </w:rPr>
        <w:t>Помимо трудоустройства граждан по направлению от биржи труда, существуют возможности трудоустройства на временные работы граждан, испытывающих трудности в поиске работы, организация трудоустройства на общественные работы (временные работы), создание спец.созданного места для трудоустройства инвалидов, с целью их интеграции в общество, переобучение (повышение квалификации) безработных граждан, временное трудоустройство несовершеннолетних.</w:t>
      </w:r>
    </w:p>
    <w:p w:rsidR="00E26330" w:rsidRPr="000211DD" w:rsidRDefault="00E26330" w:rsidP="001D7BE2">
      <w:pPr>
        <w:spacing w:after="0" w:line="240" w:lineRule="auto"/>
        <w:ind w:firstLine="567"/>
        <w:jc w:val="both"/>
        <w:rPr>
          <w:rFonts w:ascii="Times New Roman" w:eastAsia="Calibri" w:hAnsi="Times New Roman" w:cs="Times New Roman"/>
          <w:i/>
          <w:sz w:val="28"/>
          <w:szCs w:val="28"/>
        </w:rPr>
      </w:pPr>
      <w:r w:rsidRPr="000211DD">
        <w:rPr>
          <w:rFonts w:ascii="Times New Roman" w:eastAsia="Calibri" w:hAnsi="Times New Roman" w:cs="Times New Roman"/>
          <w:i/>
          <w:sz w:val="28"/>
          <w:szCs w:val="28"/>
        </w:rPr>
        <w:t>Информация о предприятиях, в отношении которых проводится процедура внешнего наблюдения или банкротства</w:t>
      </w:r>
      <w:r w:rsidR="003963EA" w:rsidRPr="000211DD">
        <w:rPr>
          <w:rFonts w:ascii="Times New Roman" w:eastAsia="Calibri" w:hAnsi="Times New Roman" w:cs="Times New Roman"/>
          <w:i/>
          <w:sz w:val="28"/>
          <w:szCs w:val="28"/>
        </w:rPr>
        <w:t>.</w:t>
      </w:r>
    </w:p>
    <w:p w:rsidR="00F67BAA" w:rsidRPr="000211DD" w:rsidRDefault="00F67BAA" w:rsidP="001D7BE2">
      <w:pPr>
        <w:spacing w:after="0" w:line="240" w:lineRule="auto"/>
        <w:ind w:firstLine="709"/>
        <w:jc w:val="both"/>
        <w:rPr>
          <w:rFonts w:ascii="Times New Roman" w:eastAsia="Calibri" w:hAnsi="Times New Roman" w:cs="Times New Roman"/>
          <w:sz w:val="28"/>
          <w:szCs w:val="28"/>
        </w:rPr>
      </w:pPr>
      <w:r w:rsidRPr="000211DD">
        <w:rPr>
          <w:rFonts w:ascii="Times New Roman" w:eastAsia="Calibri" w:hAnsi="Times New Roman" w:cs="Times New Roman"/>
          <w:sz w:val="28"/>
          <w:szCs w:val="28"/>
        </w:rPr>
        <w:t>На 01.</w:t>
      </w:r>
      <w:r w:rsidR="00E928A5" w:rsidRPr="000211DD">
        <w:rPr>
          <w:rFonts w:ascii="Times New Roman" w:eastAsia="Calibri" w:hAnsi="Times New Roman" w:cs="Times New Roman"/>
          <w:sz w:val="28"/>
          <w:szCs w:val="28"/>
        </w:rPr>
        <w:t>0</w:t>
      </w:r>
      <w:r w:rsidR="00F54C6B" w:rsidRPr="000211DD">
        <w:rPr>
          <w:rFonts w:ascii="Times New Roman" w:eastAsia="Calibri" w:hAnsi="Times New Roman" w:cs="Times New Roman"/>
          <w:sz w:val="28"/>
          <w:szCs w:val="28"/>
        </w:rPr>
        <w:t>7</w:t>
      </w:r>
      <w:r w:rsidRPr="000211DD">
        <w:rPr>
          <w:rFonts w:ascii="Times New Roman" w:eastAsia="Calibri" w:hAnsi="Times New Roman" w:cs="Times New Roman"/>
          <w:sz w:val="28"/>
          <w:szCs w:val="28"/>
        </w:rPr>
        <w:t>.20</w:t>
      </w:r>
      <w:r w:rsidR="00B14004" w:rsidRPr="000211DD">
        <w:rPr>
          <w:rFonts w:ascii="Times New Roman" w:eastAsia="Calibri" w:hAnsi="Times New Roman" w:cs="Times New Roman"/>
          <w:sz w:val="28"/>
          <w:szCs w:val="28"/>
        </w:rPr>
        <w:t>20</w:t>
      </w:r>
      <w:r w:rsidRPr="000211DD">
        <w:rPr>
          <w:rFonts w:ascii="Times New Roman" w:eastAsia="Calibri" w:hAnsi="Times New Roman" w:cs="Times New Roman"/>
          <w:sz w:val="28"/>
          <w:szCs w:val="28"/>
        </w:rPr>
        <w:t xml:space="preserve"> в состоянии процедуры банкротства (наблюдение и конкурсное производство) находятся 1</w:t>
      </w:r>
      <w:r w:rsidR="00744106" w:rsidRPr="000211DD">
        <w:rPr>
          <w:rFonts w:ascii="Times New Roman" w:eastAsia="Calibri" w:hAnsi="Times New Roman" w:cs="Times New Roman"/>
          <w:sz w:val="28"/>
          <w:szCs w:val="28"/>
        </w:rPr>
        <w:t>6</w:t>
      </w:r>
      <w:r w:rsidRPr="000211DD">
        <w:rPr>
          <w:rFonts w:ascii="Times New Roman" w:eastAsia="Calibri" w:hAnsi="Times New Roman" w:cs="Times New Roman"/>
          <w:sz w:val="28"/>
          <w:szCs w:val="28"/>
        </w:rPr>
        <w:t xml:space="preserve"> организаций:</w:t>
      </w:r>
    </w:p>
    <w:tbl>
      <w:tblPr>
        <w:tblW w:w="9356" w:type="dxa"/>
        <w:tblInd w:w="40" w:type="dxa"/>
        <w:tblLayout w:type="fixed"/>
        <w:tblCellMar>
          <w:left w:w="40" w:type="dxa"/>
          <w:right w:w="40" w:type="dxa"/>
        </w:tblCellMar>
        <w:tblLook w:val="0000" w:firstRow="0" w:lastRow="0" w:firstColumn="0" w:lastColumn="0" w:noHBand="0" w:noVBand="0"/>
      </w:tblPr>
      <w:tblGrid>
        <w:gridCol w:w="970"/>
        <w:gridCol w:w="4275"/>
        <w:gridCol w:w="1985"/>
        <w:gridCol w:w="2126"/>
      </w:tblGrid>
      <w:tr w:rsidR="00744106" w:rsidRPr="000211DD" w:rsidTr="009F71C0">
        <w:trPr>
          <w:trHeight w:hRule="exact" w:val="365"/>
        </w:trPr>
        <w:tc>
          <w:tcPr>
            <w:tcW w:w="970" w:type="dxa"/>
            <w:tcBorders>
              <w:top w:val="single" w:sz="6" w:space="0" w:color="auto"/>
              <w:left w:val="single" w:sz="6" w:space="0" w:color="auto"/>
              <w:bottom w:val="nil"/>
              <w:right w:val="single" w:sz="6" w:space="0" w:color="auto"/>
            </w:tcBorders>
            <w:shd w:val="clear" w:color="auto" w:fill="FFFFFF"/>
          </w:tcPr>
          <w:p w:rsidR="00744106" w:rsidRPr="000211DD" w:rsidRDefault="00744106" w:rsidP="001D7BE2">
            <w:pPr>
              <w:widowControl w:val="0"/>
              <w:shd w:val="clear" w:color="auto" w:fill="FFFFFF"/>
              <w:autoSpaceDE w:val="0"/>
              <w:autoSpaceDN w:val="0"/>
              <w:adjustRightInd w:val="0"/>
              <w:spacing w:after="0" w:line="240" w:lineRule="auto"/>
              <w:ind w:left="259"/>
              <w:rPr>
                <w:rFonts w:ascii="Times New Roman" w:eastAsiaTheme="minorEastAsia" w:hAnsi="Times New Roman" w:cs="Times New Roman"/>
                <w:sz w:val="20"/>
                <w:szCs w:val="20"/>
                <w:lang w:eastAsia="ru-RU"/>
              </w:rPr>
            </w:pPr>
            <w:r w:rsidRPr="000211DD">
              <w:rPr>
                <w:rFonts w:ascii="Times New Roman" w:eastAsiaTheme="minorEastAsia" w:hAnsi="Times New Roman" w:cs="Times New Roman"/>
                <w:sz w:val="20"/>
                <w:szCs w:val="20"/>
                <w:lang w:eastAsia="ru-RU"/>
              </w:rPr>
              <w:t>№ пп</w:t>
            </w:r>
          </w:p>
        </w:tc>
        <w:tc>
          <w:tcPr>
            <w:tcW w:w="4275" w:type="dxa"/>
            <w:tcBorders>
              <w:top w:val="single" w:sz="6" w:space="0" w:color="auto"/>
              <w:left w:val="single" w:sz="6" w:space="0" w:color="auto"/>
              <w:bottom w:val="nil"/>
              <w:right w:val="single" w:sz="6" w:space="0" w:color="auto"/>
            </w:tcBorders>
            <w:shd w:val="clear" w:color="auto" w:fill="FFFFFF"/>
          </w:tcPr>
          <w:p w:rsidR="00744106" w:rsidRPr="000211DD" w:rsidRDefault="00744106"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0211DD">
              <w:rPr>
                <w:rFonts w:ascii="Times New Roman" w:eastAsia="Times New Roman" w:hAnsi="Times New Roman" w:cs="Times New Roman"/>
                <w:color w:val="212121"/>
                <w:spacing w:val="-6"/>
                <w:sz w:val="20"/>
                <w:szCs w:val="20"/>
                <w:lang w:eastAsia="ru-RU"/>
              </w:rPr>
              <w:t>Наименование</w:t>
            </w:r>
          </w:p>
        </w:tc>
        <w:tc>
          <w:tcPr>
            <w:tcW w:w="4111" w:type="dxa"/>
            <w:gridSpan w:val="2"/>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744106" w:rsidP="001D7BE2">
            <w:pPr>
              <w:widowControl w:val="0"/>
              <w:shd w:val="clear" w:color="auto" w:fill="FFFFFF"/>
              <w:autoSpaceDE w:val="0"/>
              <w:autoSpaceDN w:val="0"/>
              <w:adjustRightInd w:val="0"/>
              <w:spacing w:after="0" w:line="240" w:lineRule="auto"/>
              <w:ind w:left="629"/>
              <w:rPr>
                <w:rFonts w:ascii="Times New Roman" w:eastAsiaTheme="minorEastAsia" w:hAnsi="Times New Roman" w:cs="Times New Roman"/>
                <w:sz w:val="20"/>
                <w:szCs w:val="20"/>
                <w:lang w:eastAsia="ru-RU"/>
              </w:rPr>
            </w:pPr>
            <w:r w:rsidRPr="000211DD">
              <w:rPr>
                <w:rFonts w:ascii="Times New Roman" w:eastAsia="Times New Roman" w:hAnsi="Times New Roman" w:cs="Times New Roman"/>
                <w:color w:val="000000"/>
                <w:spacing w:val="-8"/>
                <w:sz w:val="20"/>
                <w:szCs w:val="20"/>
                <w:lang w:eastAsia="ru-RU"/>
              </w:rPr>
              <w:t>Дата введения процедуры банкротства</w:t>
            </w:r>
          </w:p>
        </w:tc>
      </w:tr>
      <w:tr w:rsidR="00744106" w:rsidRPr="000211DD" w:rsidTr="009F71C0">
        <w:trPr>
          <w:trHeight w:hRule="exact" w:val="246"/>
        </w:trPr>
        <w:tc>
          <w:tcPr>
            <w:tcW w:w="970" w:type="dxa"/>
            <w:tcBorders>
              <w:top w:val="nil"/>
              <w:left w:val="single" w:sz="6" w:space="0" w:color="auto"/>
              <w:bottom w:val="single" w:sz="6" w:space="0" w:color="auto"/>
              <w:right w:val="single" w:sz="6" w:space="0" w:color="auto"/>
            </w:tcBorders>
            <w:shd w:val="clear" w:color="auto" w:fill="FFFFFF"/>
          </w:tcPr>
          <w:p w:rsidR="00744106" w:rsidRPr="000211DD" w:rsidRDefault="00744106" w:rsidP="001D7BE2">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744106" w:rsidRPr="000211DD" w:rsidRDefault="00744106" w:rsidP="001D7BE2">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tc>
        <w:tc>
          <w:tcPr>
            <w:tcW w:w="4275" w:type="dxa"/>
            <w:tcBorders>
              <w:top w:val="nil"/>
              <w:left w:val="single" w:sz="6" w:space="0" w:color="auto"/>
              <w:bottom w:val="single" w:sz="6" w:space="0" w:color="auto"/>
              <w:right w:val="single" w:sz="6" w:space="0" w:color="auto"/>
            </w:tcBorders>
            <w:shd w:val="clear" w:color="auto" w:fill="FFFFFF"/>
          </w:tcPr>
          <w:p w:rsidR="00744106" w:rsidRPr="000211DD" w:rsidRDefault="00744106" w:rsidP="001D7BE2">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744106" w:rsidRPr="000211DD" w:rsidRDefault="00744106" w:rsidP="001D7BE2">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744106"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0211DD">
              <w:rPr>
                <w:rFonts w:ascii="Times New Roman" w:eastAsia="Times New Roman" w:hAnsi="Times New Roman" w:cs="Times New Roman"/>
                <w:color w:val="212121"/>
                <w:spacing w:val="-9"/>
                <w:sz w:val="20"/>
                <w:szCs w:val="20"/>
                <w:lang w:eastAsia="ru-RU"/>
              </w:rPr>
              <w:t>наблюдение</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744106"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0211DD">
              <w:rPr>
                <w:rFonts w:ascii="Times New Roman" w:eastAsia="Times New Roman" w:hAnsi="Times New Roman" w:cs="Times New Roman"/>
                <w:color w:val="000000"/>
                <w:spacing w:val="-8"/>
                <w:sz w:val="20"/>
                <w:szCs w:val="20"/>
                <w:lang w:eastAsia="ru-RU"/>
              </w:rPr>
              <w:t>конкурсное производство</w:t>
            </w:r>
          </w:p>
        </w:tc>
      </w:tr>
      <w:tr w:rsidR="00744106" w:rsidRPr="000211DD" w:rsidTr="009F71C0">
        <w:trPr>
          <w:trHeight w:hRule="exact" w:val="306"/>
        </w:trPr>
        <w:tc>
          <w:tcPr>
            <w:tcW w:w="970"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744106" w:rsidP="001D7BE2">
            <w:pPr>
              <w:widowControl w:val="0"/>
              <w:shd w:val="clear" w:color="auto" w:fill="FFFFFF"/>
              <w:autoSpaceDE w:val="0"/>
              <w:autoSpaceDN w:val="0"/>
              <w:adjustRightInd w:val="0"/>
              <w:spacing w:after="0" w:line="240" w:lineRule="auto"/>
              <w:ind w:firstLine="365"/>
              <w:rPr>
                <w:rFonts w:ascii="Times New Roman" w:eastAsiaTheme="minorEastAsia" w:hAnsi="Times New Roman" w:cs="Times New Roman"/>
                <w:sz w:val="20"/>
                <w:szCs w:val="20"/>
                <w:lang w:eastAsia="ru-RU"/>
              </w:rPr>
            </w:pPr>
            <w:r w:rsidRPr="000211DD">
              <w:rPr>
                <w:rFonts w:ascii="Times New Roman" w:eastAsiaTheme="minorEastAsia" w:hAnsi="Times New Roman" w:cs="Times New Roman"/>
                <w:color w:val="000000"/>
                <w:sz w:val="20"/>
                <w:szCs w:val="20"/>
                <w:lang w:eastAsia="ru-RU"/>
              </w:rPr>
              <w:t>1</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744106" w:rsidP="001D7BE2">
            <w:pPr>
              <w:widowControl w:val="0"/>
              <w:shd w:val="clear" w:color="auto" w:fill="FFFFFF"/>
              <w:autoSpaceDE w:val="0"/>
              <w:autoSpaceDN w:val="0"/>
              <w:adjustRightInd w:val="0"/>
              <w:spacing w:after="0" w:line="240" w:lineRule="auto"/>
              <w:rPr>
                <w:rFonts w:ascii="Times New Roman" w:eastAsiaTheme="minorEastAsia" w:hAnsi="Times New Roman" w:cs="Times New Roman"/>
                <w:sz w:val="20"/>
                <w:szCs w:val="20"/>
                <w:lang w:eastAsia="ru-RU"/>
              </w:rPr>
            </w:pPr>
            <w:r w:rsidRPr="000211DD">
              <w:rPr>
                <w:rFonts w:ascii="Times New Roman" w:eastAsia="Times New Roman" w:hAnsi="Times New Roman" w:cs="Times New Roman"/>
                <w:spacing w:val="-9"/>
                <w:sz w:val="20"/>
                <w:szCs w:val="20"/>
                <w:lang w:eastAsia="ru-RU"/>
              </w:rPr>
              <w:t>МУП "НазияКомСервис"</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744106"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0211DD">
              <w:rPr>
                <w:rFonts w:ascii="Times New Roman" w:eastAsiaTheme="minorEastAsia" w:hAnsi="Times New Roman" w:cs="Times New Roman"/>
                <w:spacing w:val="-11"/>
                <w:sz w:val="20"/>
                <w:szCs w:val="20"/>
                <w:lang w:eastAsia="ru-RU"/>
              </w:rPr>
              <w:t>17.05.2013</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744106"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0211DD">
              <w:rPr>
                <w:rFonts w:ascii="Times New Roman" w:eastAsiaTheme="minorEastAsia" w:hAnsi="Times New Roman" w:cs="Times New Roman"/>
                <w:spacing w:val="-10"/>
                <w:sz w:val="20"/>
                <w:szCs w:val="20"/>
                <w:lang w:eastAsia="ru-RU"/>
              </w:rPr>
              <w:t>11.12.2013</w:t>
            </w:r>
          </w:p>
        </w:tc>
      </w:tr>
      <w:tr w:rsidR="00744106" w:rsidRPr="000211DD" w:rsidTr="009F71C0">
        <w:trPr>
          <w:trHeight w:hRule="exact" w:val="283"/>
        </w:trPr>
        <w:tc>
          <w:tcPr>
            <w:tcW w:w="970"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744106" w:rsidP="001D7BE2">
            <w:pPr>
              <w:widowControl w:val="0"/>
              <w:shd w:val="clear" w:color="auto" w:fill="FFFFFF"/>
              <w:autoSpaceDE w:val="0"/>
              <w:autoSpaceDN w:val="0"/>
              <w:adjustRightInd w:val="0"/>
              <w:spacing w:after="0" w:line="240" w:lineRule="auto"/>
              <w:ind w:firstLine="365"/>
              <w:rPr>
                <w:rFonts w:ascii="Times New Roman" w:eastAsiaTheme="minorEastAsia" w:hAnsi="Times New Roman" w:cs="Times New Roman"/>
                <w:sz w:val="20"/>
                <w:szCs w:val="20"/>
                <w:lang w:eastAsia="ru-RU"/>
              </w:rPr>
            </w:pPr>
            <w:r w:rsidRPr="000211DD">
              <w:rPr>
                <w:rFonts w:ascii="Times New Roman" w:eastAsiaTheme="minorEastAsia" w:hAnsi="Times New Roman" w:cs="Times New Roman"/>
                <w:color w:val="000000"/>
                <w:sz w:val="20"/>
                <w:szCs w:val="20"/>
                <w:lang w:eastAsia="ru-RU"/>
              </w:rPr>
              <w:t>2</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744106" w:rsidP="001D7BE2">
            <w:pPr>
              <w:widowControl w:val="0"/>
              <w:shd w:val="clear" w:color="auto" w:fill="FFFFFF"/>
              <w:autoSpaceDE w:val="0"/>
              <w:autoSpaceDN w:val="0"/>
              <w:adjustRightInd w:val="0"/>
              <w:spacing w:after="0" w:line="240" w:lineRule="auto"/>
              <w:rPr>
                <w:rFonts w:ascii="Times New Roman" w:eastAsiaTheme="minorEastAsia" w:hAnsi="Times New Roman" w:cs="Times New Roman"/>
                <w:sz w:val="20"/>
                <w:szCs w:val="20"/>
                <w:lang w:eastAsia="ru-RU"/>
              </w:rPr>
            </w:pPr>
            <w:r w:rsidRPr="000211DD">
              <w:rPr>
                <w:rFonts w:ascii="Times New Roman" w:eastAsia="Times New Roman" w:hAnsi="Times New Roman" w:cs="Times New Roman"/>
                <w:spacing w:val="-9"/>
                <w:sz w:val="20"/>
                <w:szCs w:val="20"/>
                <w:lang w:eastAsia="ru-RU"/>
              </w:rPr>
              <w:t>ООО «РОСТ»</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744106"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0211DD">
              <w:rPr>
                <w:rFonts w:ascii="Times New Roman" w:eastAsiaTheme="minorEastAsia" w:hAnsi="Times New Roman" w:cs="Times New Roman"/>
                <w:spacing w:val="-12"/>
                <w:sz w:val="20"/>
                <w:szCs w:val="20"/>
                <w:lang w:eastAsia="ru-RU"/>
              </w:rPr>
              <w:t>08.05.2015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744106"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0211DD">
              <w:rPr>
                <w:rFonts w:ascii="Times New Roman" w:eastAsiaTheme="minorEastAsia" w:hAnsi="Times New Roman" w:cs="Times New Roman"/>
                <w:spacing w:val="-10"/>
                <w:sz w:val="20"/>
                <w:szCs w:val="20"/>
                <w:lang w:eastAsia="ru-RU"/>
              </w:rPr>
              <w:t>05.10.2015</w:t>
            </w:r>
          </w:p>
        </w:tc>
      </w:tr>
      <w:tr w:rsidR="00744106" w:rsidRPr="000211DD" w:rsidTr="009F71C0">
        <w:trPr>
          <w:trHeight w:hRule="exact" w:val="272"/>
        </w:trPr>
        <w:tc>
          <w:tcPr>
            <w:tcW w:w="970"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744106" w:rsidP="001D7BE2">
            <w:pPr>
              <w:widowControl w:val="0"/>
              <w:shd w:val="clear" w:color="auto" w:fill="FFFFFF"/>
              <w:autoSpaceDE w:val="0"/>
              <w:autoSpaceDN w:val="0"/>
              <w:adjustRightInd w:val="0"/>
              <w:spacing w:after="0" w:line="240" w:lineRule="auto"/>
              <w:ind w:firstLine="365"/>
              <w:rPr>
                <w:rFonts w:ascii="Times New Roman" w:eastAsiaTheme="minorEastAsia" w:hAnsi="Times New Roman" w:cs="Times New Roman"/>
                <w:sz w:val="20"/>
                <w:szCs w:val="20"/>
                <w:lang w:eastAsia="ru-RU"/>
              </w:rPr>
            </w:pPr>
            <w:r w:rsidRPr="000211DD">
              <w:rPr>
                <w:rFonts w:ascii="Times New Roman" w:eastAsiaTheme="minorEastAsia" w:hAnsi="Times New Roman" w:cs="Times New Roman"/>
                <w:color w:val="000000"/>
                <w:sz w:val="20"/>
                <w:szCs w:val="20"/>
                <w:lang w:eastAsia="ru-RU"/>
              </w:rPr>
              <w:t>3</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744106" w:rsidP="001D7BE2">
            <w:pPr>
              <w:widowControl w:val="0"/>
              <w:shd w:val="clear" w:color="auto" w:fill="FFFFFF"/>
              <w:autoSpaceDE w:val="0"/>
              <w:autoSpaceDN w:val="0"/>
              <w:adjustRightInd w:val="0"/>
              <w:spacing w:after="0" w:line="240" w:lineRule="auto"/>
              <w:ind w:right="307"/>
              <w:rPr>
                <w:rFonts w:ascii="Times New Roman" w:eastAsiaTheme="minorEastAsia" w:hAnsi="Times New Roman" w:cs="Times New Roman"/>
                <w:sz w:val="20"/>
                <w:szCs w:val="20"/>
                <w:lang w:eastAsia="ru-RU"/>
              </w:rPr>
            </w:pPr>
            <w:r w:rsidRPr="000211DD">
              <w:rPr>
                <w:rFonts w:ascii="Times New Roman" w:eastAsia="Times New Roman" w:hAnsi="Times New Roman" w:cs="Times New Roman"/>
                <w:spacing w:val="-7"/>
                <w:sz w:val="20"/>
                <w:szCs w:val="20"/>
                <w:lang w:eastAsia="ru-RU"/>
              </w:rPr>
              <w:t xml:space="preserve">ООО «Кировский </w:t>
            </w:r>
            <w:r w:rsidRPr="000211DD">
              <w:rPr>
                <w:rFonts w:ascii="Times New Roman" w:eastAsia="Times New Roman" w:hAnsi="Times New Roman" w:cs="Times New Roman"/>
                <w:spacing w:val="-8"/>
                <w:sz w:val="20"/>
                <w:szCs w:val="20"/>
                <w:lang w:eastAsia="ru-RU"/>
              </w:rPr>
              <w:t>домостроительный комбинат»</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744106"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0211DD">
              <w:rPr>
                <w:rFonts w:ascii="Times New Roman" w:eastAsiaTheme="minorEastAsia" w:hAnsi="Times New Roman" w:cs="Times New Roman"/>
                <w:spacing w:val="-10"/>
                <w:sz w:val="20"/>
                <w:szCs w:val="20"/>
                <w:lang w:eastAsia="ru-RU"/>
              </w:rPr>
              <w:t>01.10.2015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744106"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0211DD">
              <w:rPr>
                <w:rFonts w:ascii="Times New Roman" w:eastAsiaTheme="minorEastAsia" w:hAnsi="Times New Roman" w:cs="Times New Roman"/>
                <w:spacing w:val="-8"/>
                <w:sz w:val="20"/>
                <w:szCs w:val="20"/>
                <w:lang w:eastAsia="ru-RU"/>
              </w:rPr>
              <w:t>07.05.2016</w:t>
            </w:r>
          </w:p>
        </w:tc>
      </w:tr>
      <w:tr w:rsidR="00744106" w:rsidRPr="000211DD" w:rsidTr="009F71C0">
        <w:trPr>
          <w:trHeight w:hRule="exact" w:val="255"/>
        </w:trPr>
        <w:tc>
          <w:tcPr>
            <w:tcW w:w="970"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744106" w:rsidP="001D7BE2">
            <w:pPr>
              <w:widowControl w:val="0"/>
              <w:shd w:val="clear" w:color="auto" w:fill="FFFFFF"/>
              <w:autoSpaceDE w:val="0"/>
              <w:autoSpaceDN w:val="0"/>
              <w:adjustRightInd w:val="0"/>
              <w:spacing w:after="0" w:line="240" w:lineRule="auto"/>
              <w:ind w:firstLine="365"/>
              <w:rPr>
                <w:rFonts w:ascii="Times New Roman" w:eastAsiaTheme="minorEastAsia" w:hAnsi="Times New Roman" w:cs="Times New Roman"/>
                <w:sz w:val="20"/>
                <w:szCs w:val="20"/>
                <w:lang w:eastAsia="ru-RU"/>
              </w:rPr>
            </w:pPr>
            <w:r w:rsidRPr="000211DD">
              <w:rPr>
                <w:rFonts w:ascii="Times New Roman" w:eastAsiaTheme="minorEastAsia" w:hAnsi="Times New Roman" w:cs="Times New Roman"/>
                <w:color w:val="000000"/>
                <w:sz w:val="20"/>
                <w:szCs w:val="20"/>
                <w:lang w:eastAsia="ru-RU"/>
              </w:rPr>
              <w:t>4</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E90C2E" w:rsidP="001D7BE2">
            <w:pPr>
              <w:widowControl w:val="0"/>
              <w:shd w:val="clear" w:color="auto" w:fill="FFFFFF"/>
              <w:autoSpaceDE w:val="0"/>
              <w:autoSpaceDN w:val="0"/>
              <w:adjustRightInd w:val="0"/>
              <w:spacing w:after="0" w:line="240" w:lineRule="auto"/>
              <w:rPr>
                <w:rFonts w:ascii="Times New Roman" w:eastAsiaTheme="minorEastAsia" w:hAnsi="Times New Roman" w:cs="Times New Roman"/>
                <w:sz w:val="20"/>
                <w:szCs w:val="20"/>
                <w:lang w:eastAsia="ru-RU"/>
              </w:rPr>
            </w:pPr>
            <w:r w:rsidRPr="000211DD">
              <w:rPr>
                <w:rFonts w:ascii="Times New Roman" w:eastAsiaTheme="minorEastAsia" w:hAnsi="Times New Roman" w:cs="Times New Roman"/>
                <w:sz w:val="20"/>
                <w:szCs w:val="20"/>
                <w:lang w:eastAsia="ru-RU"/>
              </w:rPr>
              <w:t>ПЖСК «Невастрой»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E90C2E"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0211DD">
              <w:rPr>
                <w:rFonts w:ascii="Times New Roman" w:eastAsiaTheme="minorEastAsia" w:hAnsi="Times New Roman" w:cs="Times New Roman"/>
                <w:sz w:val="20"/>
                <w:szCs w:val="20"/>
                <w:lang w:eastAsia="ru-RU"/>
              </w:rPr>
              <w:t>02.02.2017</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E90C2E"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0211DD">
              <w:rPr>
                <w:rFonts w:ascii="Times New Roman" w:eastAsiaTheme="minorEastAsia" w:hAnsi="Times New Roman" w:cs="Times New Roman"/>
                <w:sz w:val="20"/>
                <w:szCs w:val="20"/>
                <w:lang w:eastAsia="ru-RU"/>
              </w:rPr>
              <w:t>21.09.2017</w:t>
            </w:r>
          </w:p>
        </w:tc>
      </w:tr>
      <w:tr w:rsidR="00744106" w:rsidRPr="000211DD" w:rsidTr="009F71C0">
        <w:trPr>
          <w:trHeight w:hRule="exact" w:val="280"/>
        </w:trPr>
        <w:tc>
          <w:tcPr>
            <w:tcW w:w="970"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744106" w:rsidP="001D7BE2">
            <w:pPr>
              <w:widowControl w:val="0"/>
              <w:shd w:val="clear" w:color="auto" w:fill="FFFFFF"/>
              <w:autoSpaceDE w:val="0"/>
              <w:autoSpaceDN w:val="0"/>
              <w:adjustRightInd w:val="0"/>
              <w:spacing w:after="0" w:line="240" w:lineRule="auto"/>
              <w:ind w:firstLine="365"/>
              <w:rPr>
                <w:rFonts w:ascii="Times New Roman" w:eastAsiaTheme="minorEastAsia" w:hAnsi="Times New Roman" w:cs="Times New Roman"/>
                <w:sz w:val="20"/>
                <w:szCs w:val="20"/>
                <w:lang w:eastAsia="ru-RU"/>
              </w:rPr>
            </w:pPr>
            <w:r w:rsidRPr="000211DD">
              <w:rPr>
                <w:rFonts w:ascii="Times New Roman" w:eastAsiaTheme="minorEastAsia" w:hAnsi="Times New Roman" w:cs="Times New Roman"/>
                <w:sz w:val="20"/>
                <w:szCs w:val="20"/>
                <w:lang w:eastAsia="ru-RU"/>
              </w:rPr>
              <w:t>5</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E90C2E" w:rsidP="001D7BE2">
            <w:pPr>
              <w:widowControl w:val="0"/>
              <w:shd w:val="clear" w:color="auto" w:fill="FFFFFF"/>
              <w:autoSpaceDE w:val="0"/>
              <w:autoSpaceDN w:val="0"/>
              <w:adjustRightInd w:val="0"/>
              <w:spacing w:after="0" w:line="240" w:lineRule="auto"/>
              <w:rPr>
                <w:rFonts w:ascii="Times New Roman" w:eastAsiaTheme="minorEastAsia" w:hAnsi="Times New Roman" w:cs="Times New Roman"/>
                <w:sz w:val="20"/>
                <w:szCs w:val="20"/>
                <w:lang w:eastAsia="ru-RU"/>
              </w:rPr>
            </w:pPr>
            <w:r w:rsidRPr="000211DD">
              <w:rPr>
                <w:rFonts w:ascii="Times New Roman" w:eastAsiaTheme="minorEastAsia" w:hAnsi="Times New Roman" w:cs="Times New Roman"/>
                <w:sz w:val="20"/>
                <w:szCs w:val="20"/>
                <w:lang w:eastAsia="ru-RU"/>
              </w:rPr>
              <w:t>ООО «ПМД ПЛЮС»</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E90C2E"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0211DD">
              <w:rPr>
                <w:rFonts w:ascii="Times New Roman" w:eastAsiaTheme="minorEastAsia" w:hAnsi="Times New Roman" w:cs="Times New Roman"/>
                <w:sz w:val="20"/>
                <w:szCs w:val="20"/>
                <w:lang w:eastAsia="ru-RU"/>
              </w:rPr>
              <w:t>01.08.2017</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E90C2E"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0211DD">
              <w:rPr>
                <w:rFonts w:ascii="Times New Roman" w:eastAsiaTheme="minorEastAsia" w:hAnsi="Times New Roman" w:cs="Times New Roman"/>
                <w:sz w:val="20"/>
                <w:szCs w:val="20"/>
                <w:lang w:eastAsia="ru-RU"/>
              </w:rPr>
              <w:t>21.09.2017</w:t>
            </w:r>
          </w:p>
        </w:tc>
      </w:tr>
      <w:tr w:rsidR="00744106" w:rsidRPr="000211DD" w:rsidTr="009F71C0">
        <w:trPr>
          <w:trHeight w:hRule="exact" w:val="277"/>
        </w:trPr>
        <w:tc>
          <w:tcPr>
            <w:tcW w:w="970"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744106" w:rsidP="001D7BE2">
            <w:pPr>
              <w:widowControl w:val="0"/>
              <w:shd w:val="clear" w:color="auto" w:fill="FFFFFF"/>
              <w:autoSpaceDE w:val="0"/>
              <w:autoSpaceDN w:val="0"/>
              <w:adjustRightInd w:val="0"/>
              <w:spacing w:after="0" w:line="240" w:lineRule="auto"/>
              <w:ind w:firstLine="365"/>
              <w:rPr>
                <w:rFonts w:ascii="Times New Roman" w:eastAsiaTheme="minorEastAsia" w:hAnsi="Times New Roman" w:cs="Times New Roman"/>
                <w:sz w:val="20"/>
                <w:szCs w:val="20"/>
                <w:lang w:eastAsia="ru-RU"/>
              </w:rPr>
            </w:pPr>
            <w:r w:rsidRPr="000211DD">
              <w:rPr>
                <w:rFonts w:ascii="Times New Roman" w:eastAsiaTheme="minorEastAsia" w:hAnsi="Times New Roman" w:cs="Times New Roman"/>
                <w:sz w:val="20"/>
                <w:szCs w:val="20"/>
                <w:lang w:eastAsia="ru-RU"/>
              </w:rPr>
              <w:t>6</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E90C2E" w:rsidP="001D7BE2">
            <w:pPr>
              <w:widowControl w:val="0"/>
              <w:shd w:val="clear" w:color="auto" w:fill="FFFFFF"/>
              <w:autoSpaceDE w:val="0"/>
              <w:autoSpaceDN w:val="0"/>
              <w:adjustRightInd w:val="0"/>
              <w:spacing w:after="0" w:line="240" w:lineRule="auto"/>
              <w:rPr>
                <w:rFonts w:ascii="Times New Roman" w:eastAsiaTheme="minorEastAsia" w:hAnsi="Times New Roman" w:cs="Times New Roman"/>
                <w:spacing w:val="-2"/>
                <w:sz w:val="20"/>
                <w:szCs w:val="20"/>
                <w:lang w:eastAsia="ru-RU"/>
              </w:rPr>
            </w:pPr>
            <w:r w:rsidRPr="000211DD">
              <w:rPr>
                <w:rFonts w:ascii="Times New Roman" w:eastAsiaTheme="minorEastAsia" w:hAnsi="Times New Roman" w:cs="Times New Roman"/>
                <w:spacing w:val="-2"/>
                <w:sz w:val="20"/>
                <w:szCs w:val="20"/>
                <w:lang w:eastAsia="ru-RU"/>
              </w:rPr>
              <w:t>ПЖСК «КИРОВСКСТРОЙ-17»</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744106"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pacing w:val="-10"/>
                <w:sz w:val="20"/>
                <w:szCs w:val="20"/>
                <w:lang w:eastAsia="ru-RU"/>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E90C2E"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0211DD">
              <w:rPr>
                <w:rFonts w:ascii="Times New Roman" w:eastAsiaTheme="minorEastAsia" w:hAnsi="Times New Roman" w:cs="Times New Roman"/>
                <w:sz w:val="20"/>
                <w:szCs w:val="20"/>
                <w:lang w:eastAsia="ru-RU"/>
              </w:rPr>
              <w:t>20.12.2017</w:t>
            </w:r>
          </w:p>
        </w:tc>
      </w:tr>
      <w:tr w:rsidR="00744106" w:rsidRPr="000211DD" w:rsidTr="009F71C0">
        <w:trPr>
          <w:trHeight w:hRule="exact" w:val="280"/>
        </w:trPr>
        <w:tc>
          <w:tcPr>
            <w:tcW w:w="970"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744106" w:rsidP="001D7BE2">
            <w:pPr>
              <w:widowControl w:val="0"/>
              <w:shd w:val="clear" w:color="auto" w:fill="FFFFFF"/>
              <w:autoSpaceDE w:val="0"/>
              <w:autoSpaceDN w:val="0"/>
              <w:adjustRightInd w:val="0"/>
              <w:spacing w:after="0" w:line="240" w:lineRule="auto"/>
              <w:ind w:firstLine="365"/>
              <w:rPr>
                <w:rFonts w:ascii="Times New Roman" w:eastAsiaTheme="minorEastAsia" w:hAnsi="Times New Roman" w:cs="Times New Roman"/>
                <w:sz w:val="20"/>
                <w:szCs w:val="20"/>
                <w:lang w:eastAsia="ru-RU"/>
              </w:rPr>
            </w:pPr>
            <w:r w:rsidRPr="000211DD">
              <w:rPr>
                <w:rFonts w:ascii="Times New Roman" w:eastAsiaTheme="minorEastAsia" w:hAnsi="Times New Roman" w:cs="Times New Roman"/>
                <w:sz w:val="20"/>
                <w:szCs w:val="20"/>
                <w:lang w:eastAsia="ru-RU"/>
              </w:rPr>
              <w:t>7</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E90C2E" w:rsidP="001D7BE2">
            <w:pPr>
              <w:widowControl w:val="0"/>
              <w:shd w:val="clear" w:color="auto" w:fill="FFFFFF"/>
              <w:autoSpaceDE w:val="0"/>
              <w:autoSpaceDN w:val="0"/>
              <w:adjustRightInd w:val="0"/>
              <w:spacing w:after="0" w:line="240" w:lineRule="auto"/>
              <w:rPr>
                <w:rFonts w:ascii="Times New Roman" w:eastAsiaTheme="minorEastAsia" w:hAnsi="Times New Roman" w:cs="Times New Roman"/>
                <w:sz w:val="20"/>
                <w:szCs w:val="20"/>
                <w:lang w:eastAsia="ru-RU"/>
              </w:rPr>
            </w:pPr>
            <w:r w:rsidRPr="000211DD">
              <w:rPr>
                <w:rFonts w:ascii="Times New Roman" w:eastAsiaTheme="minorEastAsia" w:hAnsi="Times New Roman" w:cs="Times New Roman"/>
                <w:sz w:val="20"/>
                <w:szCs w:val="20"/>
                <w:lang w:eastAsia="ru-RU"/>
              </w:rPr>
              <w:t>ООО «ТД «КДК»</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E90C2E"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0211DD">
              <w:rPr>
                <w:rFonts w:ascii="Times New Roman" w:eastAsiaTheme="minorEastAsia" w:hAnsi="Times New Roman" w:cs="Times New Roman"/>
                <w:sz w:val="20"/>
                <w:szCs w:val="20"/>
                <w:lang w:eastAsia="ru-RU"/>
              </w:rPr>
              <w:t>08.02.2018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E90C2E"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0211DD">
              <w:rPr>
                <w:rFonts w:ascii="Times New Roman" w:eastAsiaTheme="minorEastAsia" w:hAnsi="Times New Roman" w:cs="Times New Roman"/>
                <w:sz w:val="20"/>
                <w:szCs w:val="20"/>
                <w:lang w:eastAsia="ru-RU"/>
              </w:rPr>
              <w:t>22.07.2020</w:t>
            </w:r>
          </w:p>
        </w:tc>
      </w:tr>
      <w:tr w:rsidR="00744106" w:rsidRPr="000211DD" w:rsidTr="009F71C0">
        <w:trPr>
          <w:trHeight w:hRule="exact" w:val="285"/>
        </w:trPr>
        <w:tc>
          <w:tcPr>
            <w:tcW w:w="970"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744106" w:rsidP="001D7BE2">
            <w:pPr>
              <w:widowControl w:val="0"/>
              <w:shd w:val="clear" w:color="auto" w:fill="FFFFFF"/>
              <w:autoSpaceDE w:val="0"/>
              <w:autoSpaceDN w:val="0"/>
              <w:adjustRightInd w:val="0"/>
              <w:spacing w:after="0" w:line="240" w:lineRule="auto"/>
              <w:ind w:firstLine="365"/>
              <w:rPr>
                <w:rFonts w:ascii="Times New Roman" w:eastAsiaTheme="minorEastAsia" w:hAnsi="Times New Roman" w:cs="Times New Roman"/>
                <w:sz w:val="20"/>
                <w:szCs w:val="20"/>
                <w:lang w:eastAsia="ru-RU"/>
              </w:rPr>
            </w:pPr>
            <w:r w:rsidRPr="000211DD">
              <w:rPr>
                <w:rFonts w:ascii="Times New Roman" w:eastAsiaTheme="minorEastAsia" w:hAnsi="Times New Roman" w:cs="Times New Roman"/>
                <w:sz w:val="20"/>
                <w:szCs w:val="20"/>
                <w:lang w:eastAsia="ru-RU"/>
              </w:rPr>
              <w:lastRenderedPageBreak/>
              <w:t>8</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E90C2E" w:rsidP="001D7BE2">
            <w:pPr>
              <w:widowControl w:val="0"/>
              <w:shd w:val="clear" w:color="auto" w:fill="FFFFFF"/>
              <w:autoSpaceDE w:val="0"/>
              <w:autoSpaceDN w:val="0"/>
              <w:adjustRightInd w:val="0"/>
              <w:spacing w:after="0" w:line="240" w:lineRule="auto"/>
              <w:rPr>
                <w:rFonts w:ascii="Times New Roman" w:eastAsiaTheme="minorEastAsia" w:hAnsi="Times New Roman" w:cs="Times New Roman"/>
                <w:spacing w:val="-2"/>
                <w:sz w:val="20"/>
                <w:szCs w:val="20"/>
                <w:lang w:eastAsia="ru-RU"/>
              </w:rPr>
            </w:pPr>
            <w:r w:rsidRPr="000211DD">
              <w:rPr>
                <w:rFonts w:ascii="Times New Roman" w:eastAsiaTheme="minorEastAsia" w:hAnsi="Times New Roman" w:cs="Times New Roman"/>
                <w:spacing w:val="-2"/>
                <w:sz w:val="20"/>
                <w:szCs w:val="20"/>
                <w:lang w:eastAsia="ru-RU"/>
              </w:rPr>
              <w:t>ООО «Водоканал Отрадненского ГП»</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E90C2E"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pacing w:val="-10"/>
                <w:sz w:val="20"/>
                <w:szCs w:val="20"/>
                <w:lang w:eastAsia="ru-RU"/>
              </w:rPr>
            </w:pPr>
            <w:r w:rsidRPr="000211DD">
              <w:rPr>
                <w:rFonts w:ascii="Times New Roman" w:eastAsiaTheme="minorEastAsia" w:hAnsi="Times New Roman" w:cs="Times New Roman"/>
                <w:spacing w:val="-10"/>
                <w:sz w:val="20"/>
                <w:szCs w:val="20"/>
                <w:lang w:eastAsia="ru-RU"/>
              </w:rPr>
              <w:t>02.04.2018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E90C2E"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0211DD">
              <w:rPr>
                <w:rFonts w:ascii="Times New Roman" w:eastAsiaTheme="minorEastAsia" w:hAnsi="Times New Roman" w:cs="Times New Roman"/>
                <w:sz w:val="20"/>
                <w:szCs w:val="20"/>
                <w:lang w:eastAsia="ru-RU"/>
              </w:rPr>
              <w:t>05.10.2018</w:t>
            </w:r>
          </w:p>
        </w:tc>
      </w:tr>
      <w:tr w:rsidR="00744106" w:rsidRPr="000211DD" w:rsidTr="009F71C0">
        <w:trPr>
          <w:trHeight w:hRule="exact" w:val="274"/>
        </w:trPr>
        <w:tc>
          <w:tcPr>
            <w:tcW w:w="970"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744106" w:rsidP="001D7BE2">
            <w:pPr>
              <w:widowControl w:val="0"/>
              <w:shd w:val="clear" w:color="auto" w:fill="FFFFFF"/>
              <w:autoSpaceDE w:val="0"/>
              <w:autoSpaceDN w:val="0"/>
              <w:adjustRightInd w:val="0"/>
              <w:spacing w:after="0" w:line="240" w:lineRule="auto"/>
              <w:ind w:firstLine="365"/>
              <w:rPr>
                <w:rFonts w:ascii="Times New Roman" w:eastAsiaTheme="minorEastAsia" w:hAnsi="Times New Roman" w:cs="Times New Roman"/>
                <w:sz w:val="20"/>
                <w:szCs w:val="20"/>
                <w:lang w:eastAsia="ru-RU"/>
              </w:rPr>
            </w:pPr>
            <w:r w:rsidRPr="000211DD">
              <w:rPr>
                <w:rFonts w:ascii="Times New Roman" w:eastAsiaTheme="minorEastAsia" w:hAnsi="Times New Roman" w:cs="Times New Roman"/>
                <w:color w:val="000000"/>
                <w:sz w:val="20"/>
                <w:szCs w:val="20"/>
                <w:lang w:eastAsia="ru-RU"/>
              </w:rPr>
              <w:t>9</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E90C2E" w:rsidP="001D7BE2">
            <w:pPr>
              <w:widowControl w:val="0"/>
              <w:shd w:val="clear" w:color="auto" w:fill="FFFFFF"/>
              <w:autoSpaceDE w:val="0"/>
              <w:autoSpaceDN w:val="0"/>
              <w:adjustRightInd w:val="0"/>
              <w:spacing w:after="0" w:line="240" w:lineRule="auto"/>
              <w:rPr>
                <w:rFonts w:ascii="Times New Roman" w:eastAsiaTheme="minorEastAsia" w:hAnsi="Times New Roman" w:cs="Times New Roman"/>
                <w:spacing w:val="-2"/>
                <w:sz w:val="20"/>
                <w:szCs w:val="20"/>
                <w:lang w:eastAsia="ru-RU"/>
              </w:rPr>
            </w:pPr>
            <w:r w:rsidRPr="000211DD">
              <w:rPr>
                <w:rFonts w:ascii="Times New Roman" w:eastAsiaTheme="minorEastAsia" w:hAnsi="Times New Roman" w:cs="Times New Roman"/>
                <w:spacing w:val="-2"/>
                <w:sz w:val="20"/>
                <w:szCs w:val="20"/>
                <w:lang w:eastAsia="ru-RU"/>
              </w:rPr>
              <w:t>МУП «ПРИЛАДОЖСУКВОДОКАНАЛ»</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E90C2E"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pacing w:val="-10"/>
                <w:sz w:val="20"/>
                <w:szCs w:val="20"/>
                <w:lang w:eastAsia="ru-RU"/>
              </w:rPr>
            </w:pPr>
            <w:r w:rsidRPr="000211DD">
              <w:rPr>
                <w:rFonts w:ascii="Times New Roman" w:eastAsiaTheme="minorEastAsia" w:hAnsi="Times New Roman" w:cs="Times New Roman"/>
                <w:spacing w:val="-10"/>
                <w:sz w:val="20"/>
                <w:szCs w:val="20"/>
                <w:lang w:eastAsia="ru-RU"/>
              </w:rPr>
              <w:t>22.10.2018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E90C2E"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0211DD">
              <w:rPr>
                <w:rFonts w:ascii="Times New Roman" w:eastAsiaTheme="minorEastAsia" w:hAnsi="Times New Roman" w:cs="Times New Roman"/>
                <w:sz w:val="20"/>
                <w:szCs w:val="20"/>
                <w:lang w:eastAsia="ru-RU"/>
              </w:rPr>
              <w:t>18.02.2019</w:t>
            </w:r>
          </w:p>
        </w:tc>
      </w:tr>
      <w:tr w:rsidR="00744106" w:rsidRPr="000211DD" w:rsidTr="009F71C0">
        <w:trPr>
          <w:trHeight w:hRule="exact" w:val="287"/>
        </w:trPr>
        <w:tc>
          <w:tcPr>
            <w:tcW w:w="970"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744106" w:rsidP="001D7BE2">
            <w:pPr>
              <w:widowControl w:val="0"/>
              <w:shd w:val="clear" w:color="auto" w:fill="FFFFFF"/>
              <w:autoSpaceDE w:val="0"/>
              <w:autoSpaceDN w:val="0"/>
              <w:adjustRightInd w:val="0"/>
              <w:spacing w:after="0" w:line="240" w:lineRule="auto"/>
              <w:ind w:firstLine="365"/>
              <w:rPr>
                <w:rFonts w:ascii="Times New Roman" w:eastAsiaTheme="minorEastAsia" w:hAnsi="Times New Roman" w:cs="Times New Roman"/>
                <w:sz w:val="20"/>
                <w:szCs w:val="20"/>
                <w:lang w:eastAsia="ru-RU"/>
              </w:rPr>
            </w:pPr>
            <w:r w:rsidRPr="000211DD">
              <w:rPr>
                <w:rFonts w:ascii="Times New Roman" w:eastAsia="Times New Roman" w:hAnsi="Times New Roman" w:cs="Times New Roman"/>
                <w:color w:val="000000"/>
                <w:sz w:val="20"/>
                <w:szCs w:val="20"/>
                <w:lang w:eastAsia="ru-RU"/>
              </w:rPr>
              <w:t>10</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E90C2E" w:rsidP="001D7BE2">
            <w:pPr>
              <w:widowControl w:val="0"/>
              <w:shd w:val="clear" w:color="auto" w:fill="FFFFFF"/>
              <w:autoSpaceDE w:val="0"/>
              <w:autoSpaceDN w:val="0"/>
              <w:adjustRightInd w:val="0"/>
              <w:spacing w:after="0" w:line="240" w:lineRule="auto"/>
              <w:rPr>
                <w:rFonts w:ascii="Times New Roman" w:eastAsiaTheme="minorEastAsia" w:hAnsi="Times New Roman" w:cs="Times New Roman"/>
                <w:spacing w:val="-2"/>
                <w:sz w:val="20"/>
                <w:szCs w:val="20"/>
                <w:lang w:eastAsia="ru-RU"/>
              </w:rPr>
            </w:pPr>
            <w:r w:rsidRPr="000211DD">
              <w:rPr>
                <w:rFonts w:ascii="Times New Roman" w:eastAsiaTheme="minorEastAsia" w:hAnsi="Times New Roman" w:cs="Times New Roman"/>
                <w:spacing w:val="-2"/>
                <w:sz w:val="20"/>
                <w:szCs w:val="20"/>
                <w:lang w:eastAsia="ru-RU"/>
              </w:rPr>
              <w:t>ООО «Водоканал Кировского ГП»</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E90C2E"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pacing w:val="-10"/>
                <w:sz w:val="20"/>
                <w:szCs w:val="20"/>
                <w:lang w:eastAsia="ru-RU"/>
              </w:rPr>
            </w:pPr>
            <w:r w:rsidRPr="000211DD">
              <w:rPr>
                <w:rFonts w:ascii="Times New Roman" w:eastAsiaTheme="minorEastAsia" w:hAnsi="Times New Roman" w:cs="Times New Roman"/>
                <w:spacing w:val="-10"/>
                <w:sz w:val="20"/>
                <w:szCs w:val="20"/>
                <w:lang w:eastAsia="ru-RU"/>
              </w:rPr>
              <w:t>28.11.2018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E90C2E"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0211DD">
              <w:rPr>
                <w:rFonts w:ascii="Times New Roman" w:eastAsiaTheme="minorEastAsia" w:hAnsi="Times New Roman" w:cs="Times New Roman"/>
                <w:sz w:val="20"/>
                <w:szCs w:val="20"/>
                <w:lang w:eastAsia="ru-RU"/>
              </w:rPr>
              <w:t>22.01.2020</w:t>
            </w:r>
          </w:p>
        </w:tc>
      </w:tr>
      <w:tr w:rsidR="00744106" w:rsidRPr="000211DD" w:rsidTr="009F71C0">
        <w:trPr>
          <w:trHeight w:hRule="exact" w:val="282"/>
        </w:trPr>
        <w:tc>
          <w:tcPr>
            <w:tcW w:w="970"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744106" w:rsidP="001D7BE2">
            <w:pPr>
              <w:widowControl w:val="0"/>
              <w:shd w:val="clear" w:color="auto" w:fill="FFFFFF"/>
              <w:autoSpaceDE w:val="0"/>
              <w:autoSpaceDN w:val="0"/>
              <w:adjustRightInd w:val="0"/>
              <w:spacing w:after="0" w:line="240" w:lineRule="auto"/>
              <w:ind w:firstLine="365"/>
              <w:rPr>
                <w:rFonts w:ascii="Times New Roman" w:eastAsia="Times New Roman" w:hAnsi="Times New Roman" w:cs="Times New Roman"/>
                <w:color w:val="000000"/>
                <w:sz w:val="20"/>
                <w:szCs w:val="20"/>
                <w:lang w:eastAsia="ru-RU"/>
              </w:rPr>
            </w:pPr>
            <w:r w:rsidRPr="000211DD">
              <w:rPr>
                <w:rFonts w:ascii="Times New Roman" w:eastAsia="Times New Roman" w:hAnsi="Times New Roman" w:cs="Times New Roman"/>
                <w:color w:val="000000"/>
                <w:sz w:val="20"/>
                <w:szCs w:val="20"/>
                <w:lang w:eastAsia="ru-RU"/>
              </w:rPr>
              <w:t>11</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E90C2E" w:rsidP="001D7BE2">
            <w:pPr>
              <w:widowControl w:val="0"/>
              <w:shd w:val="clear" w:color="auto" w:fill="FFFFFF"/>
              <w:autoSpaceDE w:val="0"/>
              <w:autoSpaceDN w:val="0"/>
              <w:adjustRightInd w:val="0"/>
              <w:spacing w:after="0" w:line="240" w:lineRule="auto"/>
              <w:rPr>
                <w:rFonts w:ascii="Times New Roman" w:eastAsiaTheme="minorEastAsia" w:hAnsi="Times New Roman" w:cs="Times New Roman"/>
                <w:spacing w:val="-2"/>
                <w:sz w:val="20"/>
                <w:szCs w:val="20"/>
                <w:lang w:eastAsia="ru-RU"/>
              </w:rPr>
            </w:pPr>
            <w:r w:rsidRPr="000211DD">
              <w:rPr>
                <w:rFonts w:ascii="Times New Roman" w:eastAsiaTheme="minorEastAsia" w:hAnsi="Times New Roman" w:cs="Times New Roman"/>
                <w:spacing w:val="-2"/>
                <w:sz w:val="20"/>
                <w:szCs w:val="20"/>
                <w:lang w:eastAsia="ru-RU"/>
              </w:rPr>
              <w:t>ООО «Водоканал Павловского ГП»</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744106"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pacing w:val="-10"/>
                <w:sz w:val="20"/>
                <w:szCs w:val="20"/>
                <w:lang w:eastAsia="ru-RU"/>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E90C2E"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0211DD">
              <w:rPr>
                <w:rFonts w:ascii="Times New Roman" w:eastAsiaTheme="minorEastAsia" w:hAnsi="Times New Roman" w:cs="Times New Roman"/>
                <w:sz w:val="20"/>
                <w:szCs w:val="20"/>
                <w:lang w:eastAsia="ru-RU"/>
              </w:rPr>
              <w:t>13.02.2019</w:t>
            </w:r>
          </w:p>
        </w:tc>
      </w:tr>
      <w:tr w:rsidR="00744106" w:rsidRPr="000211DD" w:rsidTr="009F71C0">
        <w:trPr>
          <w:trHeight w:hRule="exact" w:val="287"/>
        </w:trPr>
        <w:tc>
          <w:tcPr>
            <w:tcW w:w="970"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744106" w:rsidP="001D7BE2">
            <w:pPr>
              <w:widowControl w:val="0"/>
              <w:shd w:val="clear" w:color="auto" w:fill="FFFFFF"/>
              <w:autoSpaceDE w:val="0"/>
              <w:autoSpaceDN w:val="0"/>
              <w:adjustRightInd w:val="0"/>
              <w:spacing w:after="0" w:line="240" w:lineRule="auto"/>
              <w:ind w:firstLine="365"/>
              <w:rPr>
                <w:rFonts w:ascii="Times New Roman" w:eastAsia="Times New Roman" w:hAnsi="Times New Roman" w:cs="Times New Roman"/>
                <w:color w:val="000000"/>
                <w:sz w:val="20"/>
                <w:szCs w:val="20"/>
                <w:lang w:eastAsia="ru-RU"/>
              </w:rPr>
            </w:pPr>
            <w:r w:rsidRPr="000211DD">
              <w:rPr>
                <w:rFonts w:ascii="Times New Roman" w:eastAsia="Times New Roman" w:hAnsi="Times New Roman" w:cs="Times New Roman"/>
                <w:color w:val="000000"/>
                <w:sz w:val="20"/>
                <w:szCs w:val="20"/>
                <w:lang w:eastAsia="ru-RU"/>
              </w:rPr>
              <w:t>12</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E90C2E" w:rsidP="001D7BE2">
            <w:pPr>
              <w:widowControl w:val="0"/>
              <w:shd w:val="clear" w:color="auto" w:fill="FFFFFF"/>
              <w:autoSpaceDE w:val="0"/>
              <w:autoSpaceDN w:val="0"/>
              <w:adjustRightInd w:val="0"/>
              <w:spacing w:after="0" w:line="240" w:lineRule="auto"/>
              <w:rPr>
                <w:rFonts w:ascii="Times New Roman" w:eastAsiaTheme="minorEastAsia" w:hAnsi="Times New Roman" w:cs="Times New Roman"/>
                <w:spacing w:val="-2"/>
                <w:sz w:val="20"/>
                <w:szCs w:val="20"/>
                <w:lang w:eastAsia="ru-RU"/>
              </w:rPr>
            </w:pPr>
            <w:r w:rsidRPr="000211DD">
              <w:rPr>
                <w:rFonts w:ascii="Times New Roman" w:eastAsiaTheme="minorEastAsia" w:hAnsi="Times New Roman" w:cs="Times New Roman"/>
                <w:spacing w:val="-2"/>
                <w:sz w:val="20"/>
                <w:szCs w:val="20"/>
                <w:lang w:eastAsia="ru-RU"/>
              </w:rPr>
              <w:t>МУП «Водоканал Кировского ГП»</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E90C2E"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pacing w:val="-10"/>
                <w:sz w:val="20"/>
                <w:szCs w:val="20"/>
                <w:lang w:eastAsia="ru-RU"/>
              </w:rPr>
            </w:pPr>
            <w:r w:rsidRPr="000211DD">
              <w:rPr>
                <w:rFonts w:ascii="Times New Roman" w:eastAsiaTheme="minorEastAsia" w:hAnsi="Times New Roman" w:cs="Times New Roman"/>
                <w:spacing w:val="-10"/>
                <w:sz w:val="20"/>
                <w:szCs w:val="20"/>
                <w:lang w:eastAsia="ru-RU"/>
              </w:rPr>
              <w:t>29.01.2019</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744106"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744106" w:rsidRPr="000211DD" w:rsidTr="009F71C0">
        <w:trPr>
          <w:trHeight w:hRule="exact" w:val="276"/>
        </w:trPr>
        <w:tc>
          <w:tcPr>
            <w:tcW w:w="970"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744106" w:rsidP="001D7BE2">
            <w:pPr>
              <w:widowControl w:val="0"/>
              <w:shd w:val="clear" w:color="auto" w:fill="FFFFFF"/>
              <w:autoSpaceDE w:val="0"/>
              <w:autoSpaceDN w:val="0"/>
              <w:adjustRightInd w:val="0"/>
              <w:spacing w:after="0" w:line="240" w:lineRule="auto"/>
              <w:ind w:firstLine="365"/>
              <w:rPr>
                <w:rFonts w:ascii="Times New Roman" w:eastAsia="Times New Roman" w:hAnsi="Times New Roman" w:cs="Times New Roman"/>
                <w:color w:val="000000"/>
                <w:sz w:val="20"/>
                <w:szCs w:val="20"/>
                <w:lang w:eastAsia="ru-RU"/>
              </w:rPr>
            </w:pPr>
            <w:r w:rsidRPr="000211DD">
              <w:rPr>
                <w:rFonts w:ascii="Times New Roman" w:eastAsia="Times New Roman" w:hAnsi="Times New Roman" w:cs="Times New Roman"/>
                <w:color w:val="000000"/>
                <w:sz w:val="20"/>
                <w:szCs w:val="20"/>
                <w:lang w:eastAsia="ru-RU"/>
              </w:rPr>
              <w:t>13</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E90C2E" w:rsidP="001D7BE2">
            <w:pPr>
              <w:widowControl w:val="0"/>
              <w:shd w:val="clear" w:color="auto" w:fill="FFFFFF"/>
              <w:autoSpaceDE w:val="0"/>
              <w:autoSpaceDN w:val="0"/>
              <w:adjustRightInd w:val="0"/>
              <w:spacing w:after="0" w:line="240" w:lineRule="auto"/>
              <w:rPr>
                <w:rFonts w:ascii="Times New Roman" w:eastAsiaTheme="minorEastAsia" w:hAnsi="Times New Roman" w:cs="Times New Roman"/>
                <w:spacing w:val="-2"/>
                <w:sz w:val="20"/>
                <w:szCs w:val="20"/>
                <w:lang w:eastAsia="ru-RU"/>
              </w:rPr>
            </w:pPr>
            <w:r w:rsidRPr="000211DD">
              <w:rPr>
                <w:rFonts w:ascii="Times New Roman" w:eastAsiaTheme="minorEastAsia" w:hAnsi="Times New Roman" w:cs="Times New Roman"/>
                <w:spacing w:val="-2"/>
                <w:sz w:val="20"/>
                <w:szCs w:val="20"/>
                <w:lang w:eastAsia="ru-RU"/>
              </w:rPr>
              <w:t>ООО «ПТЭСК»</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E90C2E"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pacing w:val="-10"/>
                <w:sz w:val="20"/>
                <w:szCs w:val="20"/>
                <w:lang w:eastAsia="ru-RU"/>
              </w:rPr>
            </w:pPr>
            <w:r w:rsidRPr="000211DD">
              <w:rPr>
                <w:rFonts w:ascii="Times New Roman" w:eastAsiaTheme="minorEastAsia" w:hAnsi="Times New Roman" w:cs="Times New Roman"/>
                <w:spacing w:val="-10"/>
                <w:sz w:val="20"/>
                <w:szCs w:val="20"/>
                <w:lang w:eastAsia="ru-RU"/>
              </w:rPr>
              <w:t>13.06.2019</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E90C2E"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0211DD">
              <w:rPr>
                <w:rFonts w:ascii="Times New Roman" w:eastAsiaTheme="minorEastAsia" w:hAnsi="Times New Roman" w:cs="Times New Roman"/>
                <w:sz w:val="20"/>
                <w:szCs w:val="20"/>
                <w:lang w:eastAsia="ru-RU"/>
              </w:rPr>
              <w:t>01.07.2020</w:t>
            </w:r>
          </w:p>
        </w:tc>
      </w:tr>
      <w:tr w:rsidR="00744106" w:rsidRPr="000211DD" w:rsidTr="009F71C0">
        <w:trPr>
          <w:trHeight w:hRule="exact" w:val="281"/>
        </w:trPr>
        <w:tc>
          <w:tcPr>
            <w:tcW w:w="970"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744106" w:rsidP="001D7BE2">
            <w:pPr>
              <w:widowControl w:val="0"/>
              <w:shd w:val="clear" w:color="auto" w:fill="FFFFFF"/>
              <w:autoSpaceDE w:val="0"/>
              <w:autoSpaceDN w:val="0"/>
              <w:adjustRightInd w:val="0"/>
              <w:spacing w:after="0" w:line="240" w:lineRule="auto"/>
              <w:ind w:firstLine="365"/>
              <w:rPr>
                <w:rFonts w:ascii="Times New Roman" w:eastAsia="Times New Roman" w:hAnsi="Times New Roman" w:cs="Times New Roman"/>
                <w:color w:val="000000"/>
                <w:sz w:val="20"/>
                <w:szCs w:val="20"/>
                <w:lang w:eastAsia="ru-RU"/>
              </w:rPr>
            </w:pPr>
            <w:r w:rsidRPr="000211DD">
              <w:rPr>
                <w:rFonts w:ascii="Times New Roman" w:eastAsia="Times New Roman" w:hAnsi="Times New Roman" w:cs="Times New Roman"/>
                <w:color w:val="000000"/>
                <w:sz w:val="20"/>
                <w:szCs w:val="20"/>
                <w:lang w:eastAsia="ru-RU"/>
              </w:rPr>
              <w:t>14</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E90C2E" w:rsidP="001D7BE2">
            <w:pPr>
              <w:widowControl w:val="0"/>
              <w:shd w:val="clear" w:color="auto" w:fill="FFFFFF"/>
              <w:autoSpaceDE w:val="0"/>
              <w:autoSpaceDN w:val="0"/>
              <w:adjustRightInd w:val="0"/>
              <w:spacing w:after="0" w:line="240" w:lineRule="auto"/>
              <w:rPr>
                <w:rFonts w:ascii="Times New Roman" w:eastAsiaTheme="minorEastAsia" w:hAnsi="Times New Roman" w:cs="Times New Roman"/>
                <w:spacing w:val="-2"/>
                <w:sz w:val="20"/>
                <w:szCs w:val="20"/>
                <w:lang w:eastAsia="ru-RU"/>
              </w:rPr>
            </w:pPr>
            <w:r w:rsidRPr="000211DD">
              <w:rPr>
                <w:rFonts w:ascii="Times New Roman" w:eastAsiaTheme="minorEastAsia" w:hAnsi="Times New Roman" w:cs="Times New Roman"/>
                <w:spacing w:val="-2"/>
                <w:sz w:val="20"/>
                <w:szCs w:val="20"/>
                <w:lang w:eastAsia="ru-RU"/>
              </w:rPr>
              <w:t>АО «Птицефабрика «Синявинская»</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E90C2E"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pacing w:val="-10"/>
                <w:sz w:val="20"/>
                <w:szCs w:val="20"/>
                <w:lang w:eastAsia="ru-RU"/>
              </w:rPr>
            </w:pPr>
            <w:r w:rsidRPr="000211DD">
              <w:rPr>
                <w:rFonts w:ascii="Times New Roman" w:eastAsiaTheme="minorEastAsia" w:hAnsi="Times New Roman" w:cs="Times New Roman"/>
                <w:spacing w:val="-10"/>
                <w:sz w:val="20"/>
                <w:szCs w:val="20"/>
                <w:lang w:eastAsia="ru-RU"/>
              </w:rPr>
              <w:t>01.11.2019</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744106"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744106" w:rsidRPr="000211DD" w:rsidTr="009F71C0">
        <w:trPr>
          <w:trHeight w:hRule="exact" w:val="284"/>
        </w:trPr>
        <w:tc>
          <w:tcPr>
            <w:tcW w:w="970"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744106" w:rsidP="001D7BE2">
            <w:pPr>
              <w:widowControl w:val="0"/>
              <w:shd w:val="clear" w:color="auto" w:fill="FFFFFF"/>
              <w:autoSpaceDE w:val="0"/>
              <w:autoSpaceDN w:val="0"/>
              <w:adjustRightInd w:val="0"/>
              <w:spacing w:after="0" w:line="240" w:lineRule="auto"/>
              <w:ind w:firstLine="365"/>
              <w:rPr>
                <w:rFonts w:ascii="Times New Roman" w:eastAsia="Times New Roman" w:hAnsi="Times New Roman" w:cs="Times New Roman"/>
                <w:color w:val="000000"/>
                <w:sz w:val="20"/>
                <w:szCs w:val="20"/>
                <w:lang w:eastAsia="ru-RU"/>
              </w:rPr>
            </w:pPr>
            <w:r w:rsidRPr="000211DD">
              <w:rPr>
                <w:rFonts w:ascii="Times New Roman" w:eastAsia="Times New Roman" w:hAnsi="Times New Roman" w:cs="Times New Roman"/>
                <w:color w:val="000000"/>
                <w:sz w:val="20"/>
                <w:szCs w:val="20"/>
                <w:lang w:eastAsia="ru-RU"/>
              </w:rPr>
              <w:t>15</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E90C2E" w:rsidP="001D7BE2">
            <w:pPr>
              <w:widowControl w:val="0"/>
              <w:shd w:val="clear" w:color="auto" w:fill="FFFFFF"/>
              <w:autoSpaceDE w:val="0"/>
              <w:autoSpaceDN w:val="0"/>
              <w:adjustRightInd w:val="0"/>
              <w:spacing w:after="0" w:line="240" w:lineRule="auto"/>
              <w:rPr>
                <w:rFonts w:ascii="Times New Roman" w:eastAsiaTheme="minorEastAsia" w:hAnsi="Times New Roman" w:cs="Times New Roman"/>
                <w:spacing w:val="-2"/>
                <w:sz w:val="20"/>
                <w:szCs w:val="20"/>
                <w:lang w:eastAsia="ru-RU"/>
              </w:rPr>
            </w:pPr>
            <w:r w:rsidRPr="000211DD">
              <w:rPr>
                <w:rFonts w:ascii="Times New Roman" w:eastAsiaTheme="minorEastAsia" w:hAnsi="Times New Roman" w:cs="Times New Roman"/>
                <w:spacing w:val="-2"/>
                <w:sz w:val="20"/>
                <w:szCs w:val="20"/>
                <w:lang w:eastAsia="ru-RU"/>
              </w:rPr>
              <w:t>ООО «Водоканал п/ф Синявинская»</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E90C2E"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pacing w:val="-10"/>
                <w:sz w:val="20"/>
                <w:szCs w:val="20"/>
                <w:lang w:eastAsia="ru-RU"/>
              </w:rPr>
            </w:pPr>
            <w:r w:rsidRPr="000211DD">
              <w:rPr>
                <w:rFonts w:ascii="Times New Roman" w:eastAsiaTheme="minorEastAsia" w:hAnsi="Times New Roman" w:cs="Times New Roman"/>
                <w:spacing w:val="-10"/>
                <w:sz w:val="20"/>
                <w:szCs w:val="20"/>
                <w:lang w:eastAsia="ru-RU"/>
              </w:rPr>
              <w:t>06.02.2020</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744106"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744106" w:rsidRPr="000211DD" w:rsidTr="00E90C2E">
        <w:trPr>
          <w:trHeight w:hRule="exact" w:val="370"/>
        </w:trPr>
        <w:tc>
          <w:tcPr>
            <w:tcW w:w="970"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744106" w:rsidP="001D7BE2">
            <w:pPr>
              <w:widowControl w:val="0"/>
              <w:shd w:val="clear" w:color="auto" w:fill="FFFFFF"/>
              <w:autoSpaceDE w:val="0"/>
              <w:autoSpaceDN w:val="0"/>
              <w:adjustRightInd w:val="0"/>
              <w:spacing w:after="0" w:line="240" w:lineRule="auto"/>
              <w:ind w:firstLine="365"/>
              <w:rPr>
                <w:rFonts w:ascii="Times New Roman" w:eastAsia="Times New Roman" w:hAnsi="Times New Roman" w:cs="Times New Roman"/>
                <w:color w:val="000000"/>
                <w:sz w:val="20"/>
                <w:szCs w:val="20"/>
                <w:lang w:eastAsia="ru-RU"/>
              </w:rPr>
            </w:pPr>
            <w:r w:rsidRPr="000211DD">
              <w:rPr>
                <w:rFonts w:ascii="Times New Roman" w:eastAsia="Times New Roman" w:hAnsi="Times New Roman" w:cs="Times New Roman"/>
                <w:color w:val="000000"/>
                <w:sz w:val="20"/>
                <w:szCs w:val="20"/>
                <w:lang w:eastAsia="ru-RU"/>
              </w:rPr>
              <w:t>16</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E90C2E" w:rsidP="001D7BE2">
            <w:pPr>
              <w:widowControl w:val="0"/>
              <w:shd w:val="clear" w:color="auto" w:fill="FFFFFF"/>
              <w:autoSpaceDE w:val="0"/>
              <w:autoSpaceDN w:val="0"/>
              <w:adjustRightInd w:val="0"/>
              <w:spacing w:after="0" w:line="240" w:lineRule="auto"/>
              <w:rPr>
                <w:rFonts w:ascii="Times New Roman" w:eastAsiaTheme="minorEastAsia" w:hAnsi="Times New Roman" w:cs="Times New Roman"/>
                <w:spacing w:val="-2"/>
                <w:sz w:val="20"/>
                <w:szCs w:val="20"/>
                <w:lang w:eastAsia="ru-RU"/>
              </w:rPr>
            </w:pPr>
            <w:r w:rsidRPr="000211DD">
              <w:rPr>
                <w:rFonts w:ascii="Times New Roman" w:eastAsiaTheme="minorEastAsia" w:hAnsi="Times New Roman" w:cs="Times New Roman"/>
                <w:spacing w:val="-2"/>
                <w:sz w:val="20"/>
                <w:szCs w:val="20"/>
                <w:lang w:eastAsia="ru-RU"/>
              </w:rPr>
              <w:t>ООО «МОСА»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E90C2E"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pacing w:val="-10"/>
                <w:sz w:val="20"/>
                <w:szCs w:val="20"/>
                <w:lang w:eastAsia="ru-RU"/>
              </w:rPr>
            </w:pPr>
            <w:r w:rsidRPr="000211DD">
              <w:rPr>
                <w:rFonts w:ascii="Times New Roman" w:eastAsiaTheme="minorEastAsia" w:hAnsi="Times New Roman" w:cs="Times New Roman"/>
                <w:spacing w:val="-10"/>
                <w:sz w:val="20"/>
                <w:szCs w:val="20"/>
                <w:lang w:eastAsia="ru-RU"/>
              </w:rPr>
              <w:t>05.02.2020</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44106" w:rsidRPr="000211DD" w:rsidRDefault="00E90C2E" w:rsidP="001D7BE2">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0211DD">
              <w:rPr>
                <w:rFonts w:ascii="Times New Roman" w:eastAsiaTheme="minorEastAsia" w:hAnsi="Times New Roman" w:cs="Times New Roman"/>
                <w:sz w:val="20"/>
                <w:szCs w:val="20"/>
                <w:lang w:eastAsia="ru-RU"/>
              </w:rPr>
              <w:t>06.08.2020</w:t>
            </w:r>
          </w:p>
        </w:tc>
      </w:tr>
    </w:tbl>
    <w:p w:rsidR="008D7EB2" w:rsidRPr="000211DD" w:rsidRDefault="008D7EB2" w:rsidP="001D7BE2">
      <w:pPr>
        <w:suppressAutoHyphens/>
        <w:spacing w:after="0" w:line="240" w:lineRule="auto"/>
        <w:ind w:firstLine="709"/>
        <w:jc w:val="both"/>
        <w:rPr>
          <w:rFonts w:ascii="Times New Roman" w:eastAsia="Times New Roman" w:hAnsi="Times New Roman" w:cs="Times New Roman"/>
          <w:b/>
          <w:sz w:val="28"/>
          <w:szCs w:val="28"/>
          <w:lang w:eastAsia="ru-RU"/>
        </w:rPr>
      </w:pPr>
    </w:p>
    <w:p w:rsidR="00847287" w:rsidRPr="000211DD" w:rsidRDefault="00847287" w:rsidP="001D7BE2">
      <w:pPr>
        <w:suppressAutoHyphens/>
        <w:spacing w:after="0" w:line="240" w:lineRule="auto"/>
        <w:ind w:firstLine="709"/>
        <w:jc w:val="both"/>
        <w:rPr>
          <w:rFonts w:ascii="Times New Roman" w:eastAsia="Times New Roman" w:hAnsi="Times New Roman" w:cs="Times New Roman"/>
          <w:color w:val="FF0000"/>
          <w:sz w:val="28"/>
          <w:szCs w:val="28"/>
          <w:lang w:eastAsia="ru-RU"/>
        </w:rPr>
      </w:pPr>
      <w:r w:rsidRPr="000211DD">
        <w:rPr>
          <w:rFonts w:ascii="Times New Roman" w:eastAsia="Times New Roman" w:hAnsi="Times New Roman" w:cs="Times New Roman"/>
          <w:b/>
          <w:sz w:val="28"/>
          <w:szCs w:val="28"/>
          <w:lang w:eastAsia="ru-RU"/>
        </w:rPr>
        <w:t xml:space="preserve">Среднемесячная заработная </w:t>
      </w:r>
      <w:r w:rsidR="007D54D1" w:rsidRPr="000211DD">
        <w:rPr>
          <w:rFonts w:ascii="Times New Roman" w:eastAsia="Times New Roman" w:hAnsi="Times New Roman" w:cs="Times New Roman"/>
          <w:b/>
          <w:sz w:val="28"/>
          <w:szCs w:val="28"/>
          <w:lang w:eastAsia="ru-RU"/>
        </w:rPr>
        <w:t>плата</w:t>
      </w:r>
      <w:r w:rsidR="007D54D1" w:rsidRPr="000211DD">
        <w:rPr>
          <w:rFonts w:ascii="Times New Roman" w:eastAsia="Times New Roman" w:hAnsi="Times New Roman" w:cs="Times New Roman"/>
          <w:sz w:val="28"/>
          <w:szCs w:val="28"/>
          <w:lang w:eastAsia="ru-RU"/>
        </w:rPr>
        <w:t xml:space="preserve"> по</w:t>
      </w:r>
      <w:r w:rsidRPr="000211DD">
        <w:rPr>
          <w:rFonts w:ascii="Times New Roman" w:eastAsia="Times New Roman" w:hAnsi="Times New Roman" w:cs="Times New Roman"/>
          <w:sz w:val="28"/>
          <w:szCs w:val="28"/>
          <w:lang w:eastAsia="ru-RU"/>
        </w:rPr>
        <w:t xml:space="preserve"> всем отраслям экономики </w:t>
      </w:r>
      <w:r w:rsidR="007D54D1" w:rsidRPr="000211DD">
        <w:rPr>
          <w:rFonts w:ascii="Times New Roman" w:eastAsia="Times New Roman" w:hAnsi="Times New Roman" w:cs="Times New Roman"/>
          <w:sz w:val="28"/>
          <w:szCs w:val="28"/>
          <w:lang w:eastAsia="ru-RU"/>
        </w:rPr>
        <w:t>за январь</w:t>
      </w:r>
      <w:r w:rsidRPr="000211DD">
        <w:rPr>
          <w:rFonts w:ascii="Times New Roman" w:eastAsia="Times New Roman" w:hAnsi="Times New Roman" w:cs="Times New Roman"/>
          <w:sz w:val="28"/>
          <w:szCs w:val="28"/>
          <w:lang w:eastAsia="ru-RU"/>
        </w:rPr>
        <w:t>-</w:t>
      </w:r>
      <w:r w:rsidR="00681769" w:rsidRPr="000211DD">
        <w:rPr>
          <w:rFonts w:ascii="Times New Roman" w:eastAsia="Times New Roman" w:hAnsi="Times New Roman" w:cs="Times New Roman"/>
          <w:sz w:val="28"/>
          <w:szCs w:val="28"/>
          <w:lang w:eastAsia="ru-RU"/>
        </w:rPr>
        <w:t>июнь</w:t>
      </w:r>
      <w:r w:rsidRPr="000211DD">
        <w:rPr>
          <w:rFonts w:ascii="Times New Roman" w:eastAsia="Times New Roman" w:hAnsi="Times New Roman" w:cs="Times New Roman"/>
          <w:sz w:val="28"/>
          <w:szCs w:val="28"/>
          <w:lang w:eastAsia="ru-RU"/>
        </w:rPr>
        <w:t xml:space="preserve"> 20</w:t>
      </w:r>
      <w:r w:rsidR="007D54D1" w:rsidRPr="000211DD">
        <w:rPr>
          <w:rFonts w:ascii="Times New Roman" w:eastAsia="Times New Roman" w:hAnsi="Times New Roman" w:cs="Times New Roman"/>
          <w:sz w:val="28"/>
          <w:szCs w:val="28"/>
          <w:lang w:eastAsia="ru-RU"/>
        </w:rPr>
        <w:t>20</w:t>
      </w:r>
      <w:r w:rsidRPr="000211DD">
        <w:rPr>
          <w:rFonts w:ascii="Times New Roman" w:eastAsia="Times New Roman" w:hAnsi="Times New Roman" w:cs="Times New Roman"/>
          <w:sz w:val="28"/>
          <w:szCs w:val="28"/>
          <w:lang w:eastAsia="ru-RU"/>
        </w:rPr>
        <w:t xml:space="preserve"> года составила </w:t>
      </w:r>
      <w:r w:rsidR="007D54D1" w:rsidRPr="000211DD">
        <w:rPr>
          <w:rFonts w:ascii="Times New Roman" w:eastAsia="Times New Roman" w:hAnsi="Times New Roman" w:cs="Times New Roman"/>
          <w:sz w:val="28"/>
          <w:szCs w:val="28"/>
          <w:lang w:eastAsia="ru-RU"/>
        </w:rPr>
        <w:t>52470</w:t>
      </w:r>
      <w:r w:rsidR="00256167" w:rsidRPr="000211DD">
        <w:rPr>
          <w:rFonts w:ascii="Times New Roman" w:eastAsia="Times New Roman" w:hAnsi="Times New Roman" w:cs="Times New Roman"/>
          <w:sz w:val="28"/>
          <w:szCs w:val="28"/>
          <w:lang w:eastAsia="ru-RU"/>
        </w:rPr>
        <w:t>,0</w:t>
      </w:r>
      <w:r w:rsidRPr="000211DD">
        <w:rPr>
          <w:rFonts w:ascii="Times New Roman" w:eastAsia="Times New Roman" w:hAnsi="Times New Roman" w:cs="Times New Roman"/>
          <w:sz w:val="28"/>
          <w:szCs w:val="28"/>
          <w:lang w:eastAsia="ru-RU"/>
        </w:rPr>
        <w:t xml:space="preserve"> руб.</w:t>
      </w:r>
      <w:r w:rsidR="007D54D1" w:rsidRPr="000211DD">
        <w:rPr>
          <w:rFonts w:ascii="Times New Roman" w:eastAsia="Times New Roman" w:hAnsi="Times New Roman" w:cs="Times New Roman"/>
          <w:sz w:val="28"/>
          <w:szCs w:val="28"/>
          <w:lang w:eastAsia="ru-RU"/>
        </w:rPr>
        <w:t>, по</w:t>
      </w:r>
      <w:r w:rsidRPr="000211DD">
        <w:rPr>
          <w:rFonts w:ascii="Times New Roman" w:eastAsia="Times New Roman" w:hAnsi="Times New Roman" w:cs="Times New Roman"/>
          <w:sz w:val="28"/>
          <w:szCs w:val="28"/>
          <w:lang w:eastAsia="ru-RU"/>
        </w:rPr>
        <w:t xml:space="preserve"> сравнению с отчетным периодом прошлого года увеличилась на </w:t>
      </w:r>
      <w:r w:rsidR="007D54D1" w:rsidRPr="000211DD">
        <w:rPr>
          <w:rFonts w:ascii="Times New Roman" w:eastAsia="Times New Roman" w:hAnsi="Times New Roman" w:cs="Times New Roman"/>
          <w:sz w:val="28"/>
          <w:szCs w:val="28"/>
          <w:lang w:eastAsia="ru-RU"/>
        </w:rPr>
        <w:t>3,9</w:t>
      </w:r>
      <w:r w:rsidRPr="000211DD">
        <w:rPr>
          <w:rFonts w:ascii="Times New Roman" w:eastAsia="Times New Roman" w:hAnsi="Times New Roman" w:cs="Times New Roman"/>
          <w:sz w:val="28"/>
          <w:szCs w:val="28"/>
          <w:lang w:eastAsia="ru-RU"/>
        </w:rPr>
        <w:t>%.</w:t>
      </w:r>
    </w:p>
    <w:p w:rsidR="00847287" w:rsidRPr="000211DD" w:rsidRDefault="00847287" w:rsidP="001D7BE2">
      <w:pPr>
        <w:spacing w:after="0" w:line="240" w:lineRule="auto"/>
        <w:ind w:firstLine="357"/>
        <w:jc w:val="both"/>
        <w:rPr>
          <w:rFonts w:ascii="Times New Roman" w:eastAsia="Times New Roman" w:hAnsi="Times New Roman" w:cs="Times New Roman"/>
          <w:i/>
          <w:sz w:val="28"/>
          <w:szCs w:val="28"/>
          <w:lang w:eastAsia="ru-RU"/>
        </w:rPr>
      </w:pPr>
      <w:r w:rsidRPr="000211DD">
        <w:rPr>
          <w:rFonts w:ascii="Times New Roman" w:eastAsia="Times New Roman" w:hAnsi="Times New Roman" w:cs="Times New Roman"/>
          <w:i/>
          <w:sz w:val="28"/>
          <w:szCs w:val="28"/>
          <w:lang w:eastAsia="ru-RU"/>
        </w:rPr>
        <w:t xml:space="preserve">Среднемесячная начисленная заработная плата </w:t>
      </w:r>
      <w:r w:rsidR="007D54D1" w:rsidRPr="000211DD">
        <w:rPr>
          <w:rFonts w:ascii="Times New Roman" w:eastAsia="Times New Roman" w:hAnsi="Times New Roman" w:cs="Times New Roman"/>
          <w:i/>
          <w:sz w:val="28"/>
          <w:szCs w:val="28"/>
          <w:lang w:eastAsia="ru-RU"/>
        </w:rPr>
        <w:t>в январе</w:t>
      </w:r>
      <w:r w:rsidRPr="000211DD">
        <w:rPr>
          <w:rFonts w:ascii="Times New Roman" w:eastAsia="Times New Roman" w:hAnsi="Times New Roman" w:cs="Times New Roman"/>
          <w:i/>
          <w:sz w:val="28"/>
          <w:szCs w:val="28"/>
          <w:lang w:eastAsia="ru-RU"/>
        </w:rPr>
        <w:t xml:space="preserve"> - </w:t>
      </w:r>
      <w:r w:rsidR="00612875" w:rsidRPr="000211DD">
        <w:rPr>
          <w:rFonts w:ascii="Times New Roman" w:eastAsia="Times New Roman" w:hAnsi="Times New Roman" w:cs="Times New Roman"/>
          <w:i/>
          <w:sz w:val="28"/>
          <w:szCs w:val="28"/>
          <w:lang w:eastAsia="ru-RU"/>
        </w:rPr>
        <w:t>июне</w:t>
      </w:r>
      <w:r w:rsidRPr="000211DD">
        <w:rPr>
          <w:rFonts w:ascii="Times New Roman" w:eastAsia="Times New Roman" w:hAnsi="Times New Roman" w:cs="Times New Roman"/>
          <w:i/>
          <w:sz w:val="28"/>
          <w:szCs w:val="28"/>
          <w:lang w:eastAsia="ru-RU"/>
        </w:rPr>
        <w:t xml:space="preserve"> 20</w:t>
      </w:r>
      <w:r w:rsidR="007D54D1" w:rsidRPr="000211DD">
        <w:rPr>
          <w:rFonts w:ascii="Times New Roman" w:eastAsia="Times New Roman" w:hAnsi="Times New Roman" w:cs="Times New Roman"/>
          <w:i/>
          <w:sz w:val="28"/>
          <w:szCs w:val="28"/>
          <w:lang w:eastAsia="ru-RU"/>
        </w:rPr>
        <w:t>20</w:t>
      </w:r>
      <w:r w:rsidRPr="000211DD">
        <w:rPr>
          <w:rFonts w:ascii="Times New Roman" w:eastAsia="Times New Roman" w:hAnsi="Times New Roman" w:cs="Times New Roman"/>
          <w:i/>
          <w:sz w:val="28"/>
          <w:szCs w:val="28"/>
          <w:lang w:eastAsia="ru-RU"/>
        </w:rPr>
        <w:t xml:space="preserve"> года в </w:t>
      </w:r>
      <w:r w:rsidR="00270891" w:rsidRPr="000211DD">
        <w:rPr>
          <w:rFonts w:ascii="Times New Roman" w:eastAsia="Times New Roman" w:hAnsi="Times New Roman" w:cs="Times New Roman"/>
          <w:i/>
          <w:sz w:val="28"/>
          <w:szCs w:val="28"/>
          <w:lang w:eastAsia="ru-RU"/>
        </w:rPr>
        <w:t>расчете на</w:t>
      </w:r>
      <w:r w:rsidRPr="000211DD">
        <w:rPr>
          <w:rFonts w:ascii="Times New Roman" w:eastAsia="Times New Roman" w:hAnsi="Times New Roman" w:cs="Times New Roman"/>
          <w:i/>
          <w:sz w:val="28"/>
          <w:szCs w:val="28"/>
          <w:lang w:eastAsia="ru-RU"/>
        </w:rPr>
        <w:t xml:space="preserve"> одного работника по видам деятельности</w:t>
      </w:r>
      <w:r w:rsidR="00867E5B" w:rsidRPr="000211DD">
        <w:rPr>
          <w:rFonts w:ascii="Times New Roman" w:eastAsia="Times New Roman" w:hAnsi="Times New Roman" w:cs="Times New Roman"/>
          <w:i/>
          <w:sz w:val="28"/>
          <w:szCs w:val="28"/>
          <w:lang w:eastAsia="ru-RU"/>
        </w:rPr>
        <w:t>:</w:t>
      </w:r>
    </w:p>
    <w:tbl>
      <w:tblPr>
        <w:tblpPr w:leftFromText="180" w:rightFromText="180" w:vertAnchor="text" w:horzAnchor="margin" w:tblpXSpec="center" w:tblpY="18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41"/>
        <w:gridCol w:w="2641"/>
        <w:gridCol w:w="1690"/>
        <w:gridCol w:w="1781"/>
      </w:tblGrid>
      <w:tr w:rsidR="00847287" w:rsidRPr="000211DD" w:rsidTr="00270891">
        <w:trPr>
          <w:trHeight w:val="835"/>
        </w:trPr>
        <w:tc>
          <w:tcPr>
            <w:tcW w:w="3741" w:type="dxa"/>
            <w:tcBorders>
              <w:top w:val="single" w:sz="4" w:space="0" w:color="auto"/>
              <w:left w:val="single" w:sz="4" w:space="0" w:color="auto"/>
              <w:bottom w:val="single" w:sz="4" w:space="0" w:color="auto"/>
              <w:right w:val="single" w:sz="4" w:space="0" w:color="auto"/>
            </w:tcBorders>
            <w:vAlign w:val="center"/>
          </w:tcPr>
          <w:p w:rsidR="00847287" w:rsidRPr="000211DD" w:rsidRDefault="00847287" w:rsidP="00733BB3">
            <w:pPr>
              <w:spacing w:after="0" w:line="240" w:lineRule="auto"/>
              <w:jc w:val="center"/>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Вид экономической деятельности</w:t>
            </w:r>
          </w:p>
        </w:tc>
        <w:tc>
          <w:tcPr>
            <w:tcW w:w="2641" w:type="dxa"/>
            <w:tcBorders>
              <w:top w:val="single" w:sz="4" w:space="0" w:color="auto"/>
              <w:left w:val="single" w:sz="4" w:space="0" w:color="auto"/>
              <w:bottom w:val="single" w:sz="4" w:space="0" w:color="auto"/>
              <w:right w:val="single" w:sz="4" w:space="0" w:color="auto"/>
            </w:tcBorders>
            <w:vAlign w:val="center"/>
          </w:tcPr>
          <w:p w:rsidR="00847287" w:rsidRPr="000211DD" w:rsidRDefault="00847287" w:rsidP="00733BB3">
            <w:pPr>
              <w:spacing w:after="0" w:line="240" w:lineRule="auto"/>
              <w:jc w:val="center"/>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Среднемесячная начисленная заработная плата, руб.</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0211DD" w:rsidRDefault="00847287" w:rsidP="00733BB3">
            <w:pPr>
              <w:spacing w:after="0" w:line="240" w:lineRule="auto"/>
              <w:jc w:val="center"/>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в % к соотв. периоду 20</w:t>
            </w:r>
            <w:r w:rsidR="007D54D1" w:rsidRPr="000211DD">
              <w:rPr>
                <w:rFonts w:ascii="Times New Roman" w:eastAsia="Times New Roman" w:hAnsi="Times New Roman" w:cs="Times New Roman"/>
                <w:sz w:val="24"/>
                <w:szCs w:val="24"/>
                <w:lang w:eastAsia="ru-RU"/>
              </w:rPr>
              <w:t>19</w:t>
            </w:r>
            <w:r w:rsidRPr="000211DD">
              <w:rPr>
                <w:rFonts w:ascii="Times New Roman" w:eastAsia="Times New Roman" w:hAnsi="Times New Roman" w:cs="Times New Roman"/>
                <w:sz w:val="24"/>
                <w:szCs w:val="24"/>
                <w:lang w:eastAsia="ru-RU"/>
              </w:rPr>
              <w:t>года</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0211DD" w:rsidRDefault="00847287" w:rsidP="00733BB3">
            <w:pPr>
              <w:spacing w:after="0" w:line="240" w:lineRule="auto"/>
              <w:jc w:val="center"/>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к среднему уровню по району, %</w:t>
            </w:r>
          </w:p>
        </w:tc>
      </w:tr>
      <w:tr w:rsidR="00847287" w:rsidRPr="000211DD" w:rsidTr="00847287">
        <w:trPr>
          <w:trHeight w:val="421"/>
        </w:trPr>
        <w:tc>
          <w:tcPr>
            <w:tcW w:w="3741" w:type="dxa"/>
            <w:tcBorders>
              <w:top w:val="single" w:sz="4" w:space="0" w:color="auto"/>
              <w:left w:val="single" w:sz="4" w:space="0" w:color="auto"/>
              <w:bottom w:val="single" w:sz="4" w:space="0" w:color="auto"/>
              <w:right w:val="single" w:sz="4" w:space="0" w:color="auto"/>
            </w:tcBorders>
            <w:vAlign w:val="center"/>
          </w:tcPr>
          <w:p w:rsidR="00847287" w:rsidRPr="000211DD" w:rsidRDefault="00847287" w:rsidP="001D7BE2">
            <w:pPr>
              <w:spacing w:after="0" w:line="240" w:lineRule="auto"/>
              <w:jc w:val="both"/>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Обрабатывающие производства</w:t>
            </w:r>
          </w:p>
        </w:tc>
        <w:tc>
          <w:tcPr>
            <w:tcW w:w="2641" w:type="dxa"/>
            <w:tcBorders>
              <w:top w:val="single" w:sz="4" w:space="0" w:color="auto"/>
              <w:left w:val="single" w:sz="4" w:space="0" w:color="auto"/>
              <w:bottom w:val="single" w:sz="4" w:space="0" w:color="auto"/>
              <w:right w:val="single" w:sz="4" w:space="0" w:color="auto"/>
            </w:tcBorders>
            <w:vAlign w:val="center"/>
          </w:tcPr>
          <w:p w:rsidR="00847287" w:rsidRPr="000211DD" w:rsidRDefault="007D54D1" w:rsidP="00733BB3">
            <w:pPr>
              <w:spacing w:after="0" w:line="240" w:lineRule="auto"/>
              <w:jc w:val="center"/>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59 804,0</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0211DD" w:rsidRDefault="007D54D1" w:rsidP="00733BB3">
            <w:pPr>
              <w:spacing w:after="0" w:line="240" w:lineRule="auto"/>
              <w:jc w:val="center"/>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98,1</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0211DD" w:rsidRDefault="007D54D1" w:rsidP="00733BB3">
            <w:pPr>
              <w:spacing w:after="0" w:line="240" w:lineRule="auto"/>
              <w:jc w:val="center"/>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113,9</w:t>
            </w:r>
          </w:p>
        </w:tc>
      </w:tr>
      <w:tr w:rsidR="00847287" w:rsidRPr="000211DD" w:rsidTr="00847287">
        <w:trPr>
          <w:trHeight w:val="563"/>
        </w:trPr>
        <w:tc>
          <w:tcPr>
            <w:tcW w:w="3741" w:type="dxa"/>
            <w:tcBorders>
              <w:top w:val="single" w:sz="4" w:space="0" w:color="auto"/>
              <w:left w:val="single" w:sz="4" w:space="0" w:color="auto"/>
              <w:bottom w:val="single" w:sz="4" w:space="0" w:color="auto"/>
              <w:right w:val="single" w:sz="4" w:space="0" w:color="auto"/>
            </w:tcBorders>
            <w:vAlign w:val="center"/>
          </w:tcPr>
          <w:p w:rsidR="00847287" w:rsidRPr="000211DD" w:rsidRDefault="00847287" w:rsidP="00733BB3">
            <w:pPr>
              <w:spacing w:after="0" w:line="240" w:lineRule="auto"/>
              <w:jc w:val="both"/>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Сельское хозяйство, охота и предоставление услуг в этих областях</w:t>
            </w:r>
          </w:p>
        </w:tc>
        <w:tc>
          <w:tcPr>
            <w:tcW w:w="2641" w:type="dxa"/>
            <w:tcBorders>
              <w:top w:val="single" w:sz="4" w:space="0" w:color="auto"/>
              <w:left w:val="single" w:sz="4" w:space="0" w:color="auto"/>
              <w:bottom w:val="single" w:sz="4" w:space="0" w:color="auto"/>
              <w:right w:val="single" w:sz="4" w:space="0" w:color="auto"/>
            </w:tcBorders>
            <w:vAlign w:val="center"/>
          </w:tcPr>
          <w:p w:rsidR="00847287" w:rsidRPr="000211DD" w:rsidRDefault="007D54D1" w:rsidP="00733BB3">
            <w:pPr>
              <w:spacing w:after="0" w:line="240" w:lineRule="auto"/>
              <w:jc w:val="center"/>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58 511,0</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0211DD" w:rsidRDefault="007D54D1" w:rsidP="00733BB3">
            <w:pPr>
              <w:spacing w:after="0" w:line="240" w:lineRule="auto"/>
              <w:jc w:val="center"/>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107,0</w:t>
            </w:r>
          </w:p>
        </w:tc>
        <w:tc>
          <w:tcPr>
            <w:tcW w:w="0" w:type="auto"/>
            <w:tcBorders>
              <w:top w:val="single" w:sz="4" w:space="0" w:color="auto"/>
              <w:left w:val="single" w:sz="4" w:space="0" w:color="auto"/>
              <w:bottom w:val="single" w:sz="4" w:space="0" w:color="auto"/>
              <w:right w:val="single" w:sz="4" w:space="0" w:color="auto"/>
            </w:tcBorders>
            <w:vAlign w:val="center"/>
          </w:tcPr>
          <w:p w:rsidR="00AE0C1A" w:rsidRPr="000211DD" w:rsidRDefault="007D54D1" w:rsidP="00733BB3">
            <w:pPr>
              <w:spacing w:after="0" w:line="240" w:lineRule="auto"/>
              <w:jc w:val="center"/>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111,5</w:t>
            </w:r>
          </w:p>
        </w:tc>
      </w:tr>
      <w:tr w:rsidR="00847287" w:rsidRPr="000211DD" w:rsidTr="00847287">
        <w:tc>
          <w:tcPr>
            <w:tcW w:w="3741" w:type="dxa"/>
            <w:tcBorders>
              <w:top w:val="single" w:sz="4" w:space="0" w:color="auto"/>
              <w:left w:val="single" w:sz="4" w:space="0" w:color="auto"/>
              <w:bottom w:val="single" w:sz="4" w:space="0" w:color="auto"/>
              <w:right w:val="single" w:sz="4" w:space="0" w:color="auto"/>
            </w:tcBorders>
            <w:vAlign w:val="center"/>
          </w:tcPr>
          <w:p w:rsidR="00847287" w:rsidRPr="000211DD" w:rsidRDefault="008D7EB2" w:rsidP="001D7BE2">
            <w:pPr>
              <w:spacing w:after="0" w:line="240" w:lineRule="auto"/>
              <w:jc w:val="both"/>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Обеспечение электрической энергией, газом и паром, кондиционирование воздуха</w:t>
            </w:r>
          </w:p>
        </w:tc>
        <w:tc>
          <w:tcPr>
            <w:tcW w:w="2641" w:type="dxa"/>
            <w:tcBorders>
              <w:top w:val="single" w:sz="4" w:space="0" w:color="auto"/>
              <w:left w:val="single" w:sz="4" w:space="0" w:color="auto"/>
              <w:bottom w:val="single" w:sz="4" w:space="0" w:color="auto"/>
              <w:right w:val="single" w:sz="4" w:space="0" w:color="auto"/>
            </w:tcBorders>
            <w:vAlign w:val="center"/>
          </w:tcPr>
          <w:p w:rsidR="00847287" w:rsidRPr="000211DD" w:rsidRDefault="007D54D1" w:rsidP="00733BB3">
            <w:pPr>
              <w:spacing w:after="0" w:line="240" w:lineRule="auto"/>
              <w:jc w:val="center"/>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63 639,0</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0211DD" w:rsidRDefault="007D54D1" w:rsidP="00733BB3">
            <w:pPr>
              <w:spacing w:after="0" w:line="240" w:lineRule="auto"/>
              <w:jc w:val="center"/>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113,0</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0211DD" w:rsidRDefault="007D54D1" w:rsidP="00733BB3">
            <w:pPr>
              <w:spacing w:after="0" w:line="240" w:lineRule="auto"/>
              <w:jc w:val="center"/>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121,3</w:t>
            </w:r>
          </w:p>
        </w:tc>
      </w:tr>
      <w:tr w:rsidR="008D7EB2" w:rsidRPr="000211DD" w:rsidTr="00847287">
        <w:tc>
          <w:tcPr>
            <w:tcW w:w="3741" w:type="dxa"/>
            <w:tcBorders>
              <w:top w:val="single" w:sz="4" w:space="0" w:color="auto"/>
              <w:left w:val="single" w:sz="4" w:space="0" w:color="auto"/>
              <w:bottom w:val="single" w:sz="4" w:space="0" w:color="auto"/>
              <w:right w:val="single" w:sz="4" w:space="0" w:color="auto"/>
            </w:tcBorders>
            <w:vAlign w:val="center"/>
          </w:tcPr>
          <w:p w:rsidR="008D7EB2" w:rsidRPr="000211DD" w:rsidRDefault="008D7EB2" w:rsidP="001D7BE2">
            <w:pPr>
              <w:spacing w:after="0" w:line="240" w:lineRule="auto"/>
              <w:jc w:val="both"/>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Водоснабжение, водоотведение, организация сбора и утилизация отходов, деятельность по ликвидации загрязнений</w:t>
            </w:r>
          </w:p>
        </w:tc>
        <w:tc>
          <w:tcPr>
            <w:tcW w:w="2641" w:type="dxa"/>
            <w:tcBorders>
              <w:top w:val="single" w:sz="4" w:space="0" w:color="auto"/>
              <w:left w:val="single" w:sz="4" w:space="0" w:color="auto"/>
              <w:bottom w:val="single" w:sz="4" w:space="0" w:color="auto"/>
              <w:right w:val="single" w:sz="4" w:space="0" w:color="auto"/>
            </w:tcBorders>
            <w:vAlign w:val="center"/>
          </w:tcPr>
          <w:p w:rsidR="008D7EB2" w:rsidRPr="000211DD" w:rsidRDefault="007D54D1" w:rsidP="00733BB3">
            <w:pPr>
              <w:spacing w:after="0" w:line="240" w:lineRule="auto"/>
              <w:jc w:val="center"/>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30 264,0</w:t>
            </w:r>
          </w:p>
        </w:tc>
        <w:tc>
          <w:tcPr>
            <w:tcW w:w="0" w:type="auto"/>
            <w:tcBorders>
              <w:top w:val="single" w:sz="4" w:space="0" w:color="auto"/>
              <w:left w:val="single" w:sz="4" w:space="0" w:color="auto"/>
              <w:bottom w:val="single" w:sz="4" w:space="0" w:color="auto"/>
              <w:right w:val="single" w:sz="4" w:space="0" w:color="auto"/>
            </w:tcBorders>
            <w:vAlign w:val="center"/>
          </w:tcPr>
          <w:p w:rsidR="008D7EB2" w:rsidRPr="000211DD" w:rsidRDefault="007D54D1" w:rsidP="00733BB3">
            <w:pPr>
              <w:spacing w:after="0" w:line="240" w:lineRule="auto"/>
              <w:jc w:val="center"/>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102,1</w:t>
            </w:r>
          </w:p>
        </w:tc>
        <w:tc>
          <w:tcPr>
            <w:tcW w:w="0" w:type="auto"/>
            <w:tcBorders>
              <w:top w:val="single" w:sz="4" w:space="0" w:color="auto"/>
              <w:left w:val="single" w:sz="4" w:space="0" w:color="auto"/>
              <w:bottom w:val="single" w:sz="4" w:space="0" w:color="auto"/>
              <w:right w:val="single" w:sz="4" w:space="0" w:color="auto"/>
            </w:tcBorders>
            <w:vAlign w:val="center"/>
          </w:tcPr>
          <w:p w:rsidR="008D7EB2" w:rsidRPr="000211DD" w:rsidRDefault="007D54D1" w:rsidP="00733BB3">
            <w:pPr>
              <w:spacing w:after="0" w:line="240" w:lineRule="auto"/>
              <w:jc w:val="center"/>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57,7</w:t>
            </w:r>
          </w:p>
        </w:tc>
      </w:tr>
      <w:tr w:rsidR="005A3010" w:rsidRPr="000211DD" w:rsidTr="00847287">
        <w:tc>
          <w:tcPr>
            <w:tcW w:w="3741" w:type="dxa"/>
            <w:tcBorders>
              <w:top w:val="single" w:sz="4" w:space="0" w:color="auto"/>
              <w:left w:val="single" w:sz="4" w:space="0" w:color="auto"/>
              <w:bottom w:val="single" w:sz="4" w:space="0" w:color="auto"/>
              <w:right w:val="single" w:sz="4" w:space="0" w:color="auto"/>
            </w:tcBorders>
            <w:vAlign w:val="center"/>
          </w:tcPr>
          <w:p w:rsidR="005A3010" w:rsidRPr="000211DD" w:rsidRDefault="005A3010" w:rsidP="001D7BE2">
            <w:pPr>
              <w:spacing w:after="0" w:line="240" w:lineRule="auto"/>
              <w:jc w:val="both"/>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Строительство</w:t>
            </w:r>
          </w:p>
        </w:tc>
        <w:tc>
          <w:tcPr>
            <w:tcW w:w="2641" w:type="dxa"/>
            <w:tcBorders>
              <w:top w:val="single" w:sz="4" w:space="0" w:color="auto"/>
              <w:left w:val="single" w:sz="4" w:space="0" w:color="auto"/>
              <w:bottom w:val="single" w:sz="4" w:space="0" w:color="auto"/>
              <w:right w:val="single" w:sz="4" w:space="0" w:color="auto"/>
            </w:tcBorders>
            <w:vAlign w:val="center"/>
          </w:tcPr>
          <w:p w:rsidR="005A3010" w:rsidRPr="000211DD" w:rsidRDefault="007D54D1" w:rsidP="00733BB3">
            <w:pPr>
              <w:spacing w:after="0" w:line="240" w:lineRule="auto"/>
              <w:jc w:val="center"/>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75 143,0</w:t>
            </w:r>
          </w:p>
        </w:tc>
        <w:tc>
          <w:tcPr>
            <w:tcW w:w="0" w:type="auto"/>
            <w:tcBorders>
              <w:top w:val="single" w:sz="4" w:space="0" w:color="auto"/>
              <w:left w:val="single" w:sz="4" w:space="0" w:color="auto"/>
              <w:bottom w:val="single" w:sz="4" w:space="0" w:color="auto"/>
              <w:right w:val="single" w:sz="4" w:space="0" w:color="auto"/>
            </w:tcBorders>
            <w:vAlign w:val="center"/>
          </w:tcPr>
          <w:p w:rsidR="005A3010" w:rsidRPr="000211DD" w:rsidRDefault="007D54D1" w:rsidP="00733BB3">
            <w:pPr>
              <w:spacing w:after="0" w:line="240" w:lineRule="auto"/>
              <w:jc w:val="center"/>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95,7</w:t>
            </w:r>
          </w:p>
        </w:tc>
        <w:tc>
          <w:tcPr>
            <w:tcW w:w="0" w:type="auto"/>
            <w:tcBorders>
              <w:top w:val="single" w:sz="4" w:space="0" w:color="auto"/>
              <w:left w:val="single" w:sz="4" w:space="0" w:color="auto"/>
              <w:bottom w:val="single" w:sz="4" w:space="0" w:color="auto"/>
              <w:right w:val="single" w:sz="4" w:space="0" w:color="auto"/>
            </w:tcBorders>
            <w:vAlign w:val="center"/>
          </w:tcPr>
          <w:p w:rsidR="005A3010" w:rsidRPr="000211DD" w:rsidRDefault="007D54D1" w:rsidP="00733BB3">
            <w:pPr>
              <w:spacing w:after="0" w:line="240" w:lineRule="auto"/>
              <w:jc w:val="center"/>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143,2</w:t>
            </w:r>
          </w:p>
        </w:tc>
      </w:tr>
      <w:tr w:rsidR="00847287" w:rsidRPr="000211DD" w:rsidTr="00847287">
        <w:tc>
          <w:tcPr>
            <w:tcW w:w="3741" w:type="dxa"/>
            <w:tcBorders>
              <w:top w:val="single" w:sz="4" w:space="0" w:color="auto"/>
              <w:left w:val="single" w:sz="4" w:space="0" w:color="auto"/>
              <w:bottom w:val="single" w:sz="4" w:space="0" w:color="auto"/>
              <w:right w:val="single" w:sz="4" w:space="0" w:color="auto"/>
            </w:tcBorders>
            <w:vAlign w:val="center"/>
          </w:tcPr>
          <w:p w:rsidR="00847287" w:rsidRPr="000211DD" w:rsidRDefault="00847287" w:rsidP="001D7BE2">
            <w:pPr>
              <w:spacing w:after="0" w:line="240" w:lineRule="auto"/>
              <w:jc w:val="both"/>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Транспорти</w:t>
            </w:r>
            <w:r w:rsidR="009E4D4A" w:rsidRPr="000211DD">
              <w:rPr>
                <w:rFonts w:ascii="Times New Roman" w:eastAsia="Times New Roman" w:hAnsi="Times New Roman" w:cs="Times New Roman"/>
                <w:sz w:val="24"/>
                <w:szCs w:val="24"/>
                <w:lang w:eastAsia="ru-RU"/>
              </w:rPr>
              <w:t>ровка и хранение</w:t>
            </w:r>
          </w:p>
        </w:tc>
        <w:tc>
          <w:tcPr>
            <w:tcW w:w="2641" w:type="dxa"/>
            <w:tcBorders>
              <w:top w:val="single" w:sz="4" w:space="0" w:color="auto"/>
              <w:left w:val="single" w:sz="4" w:space="0" w:color="auto"/>
              <w:bottom w:val="single" w:sz="4" w:space="0" w:color="auto"/>
              <w:right w:val="single" w:sz="4" w:space="0" w:color="auto"/>
            </w:tcBorders>
            <w:vAlign w:val="center"/>
          </w:tcPr>
          <w:p w:rsidR="00847287" w:rsidRPr="000211DD" w:rsidRDefault="007D54D1" w:rsidP="00733BB3">
            <w:pPr>
              <w:spacing w:after="0" w:line="240" w:lineRule="auto"/>
              <w:jc w:val="center"/>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43 914,0</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0211DD" w:rsidRDefault="007D54D1" w:rsidP="00733BB3">
            <w:pPr>
              <w:spacing w:after="0" w:line="240" w:lineRule="auto"/>
              <w:jc w:val="center"/>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97,7</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0211DD" w:rsidRDefault="007D54D1" w:rsidP="00733BB3">
            <w:pPr>
              <w:spacing w:after="0" w:line="240" w:lineRule="auto"/>
              <w:jc w:val="center"/>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83,7</w:t>
            </w:r>
          </w:p>
        </w:tc>
      </w:tr>
      <w:tr w:rsidR="009E4D4A" w:rsidRPr="000211DD" w:rsidTr="00847287">
        <w:tc>
          <w:tcPr>
            <w:tcW w:w="3741" w:type="dxa"/>
            <w:tcBorders>
              <w:top w:val="single" w:sz="4" w:space="0" w:color="auto"/>
              <w:left w:val="single" w:sz="4" w:space="0" w:color="auto"/>
              <w:bottom w:val="single" w:sz="4" w:space="0" w:color="auto"/>
              <w:right w:val="single" w:sz="4" w:space="0" w:color="auto"/>
            </w:tcBorders>
            <w:vAlign w:val="center"/>
          </w:tcPr>
          <w:p w:rsidR="009E4D4A" w:rsidRPr="000211DD" w:rsidRDefault="009E4D4A" w:rsidP="001D7BE2">
            <w:pPr>
              <w:spacing w:after="0" w:line="240" w:lineRule="auto"/>
              <w:jc w:val="both"/>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Деятельность в области информатизации и связи</w:t>
            </w:r>
          </w:p>
        </w:tc>
        <w:tc>
          <w:tcPr>
            <w:tcW w:w="2641" w:type="dxa"/>
            <w:tcBorders>
              <w:top w:val="single" w:sz="4" w:space="0" w:color="auto"/>
              <w:left w:val="single" w:sz="4" w:space="0" w:color="auto"/>
              <w:bottom w:val="single" w:sz="4" w:space="0" w:color="auto"/>
              <w:right w:val="single" w:sz="4" w:space="0" w:color="auto"/>
            </w:tcBorders>
            <w:vAlign w:val="center"/>
          </w:tcPr>
          <w:p w:rsidR="009E4D4A" w:rsidRPr="000211DD" w:rsidRDefault="007D54D1" w:rsidP="00733BB3">
            <w:pPr>
              <w:spacing w:after="0" w:line="240" w:lineRule="auto"/>
              <w:jc w:val="center"/>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42 664,0</w:t>
            </w:r>
          </w:p>
        </w:tc>
        <w:tc>
          <w:tcPr>
            <w:tcW w:w="0" w:type="auto"/>
            <w:tcBorders>
              <w:top w:val="single" w:sz="4" w:space="0" w:color="auto"/>
              <w:left w:val="single" w:sz="4" w:space="0" w:color="auto"/>
              <w:bottom w:val="single" w:sz="4" w:space="0" w:color="auto"/>
              <w:right w:val="single" w:sz="4" w:space="0" w:color="auto"/>
            </w:tcBorders>
            <w:vAlign w:val="center"/>
          </w:tcPr>
          <w:p w:rsidR="007D54D1" w:rsidRPr="000211DD" w:rsidRDefault="007D54D1" w:rsidP="00733BB3">
            <w:pPr>
              <w:spacing w:after="0" w:line="240" w:lineRule="auto"/>
              <w:jc w:val="center"/>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93,7</w:t>
            </w:r>
          </w:p>
        </w:tc>
        <w:tc>
          <w:tcPr>
            <w:tcW w:w="0" w:type="auto"/>
            <w:tcBorders>
              <w:top w:val="single" w:sz="4" w:space="0" w:color="auto"/>
              <w:left w:val="single" w:sz="4" w:space="0" w:color="auto"/>
              <w:bottom w:val="single" w:sz="4" w:space="0" w:color="auto"/>
              <w:right w:val="single" w:sz="4" w:space="0" w:color="auto"/>
            </w:tcBorders>
            <w:vAlign w:val="center"/>
          </w:tcPr>
          <w:p w:rsidR="009E4D4A" w:rsidRPr="000211DD" w:rsidRDefault="007D54D1" w:rsidP="00733BB3">
            <w:pPr>
              <w:spacing w:after="0" w:line="240" w:lineRule="auto"/>
              <w:jc w:val="center"/>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81,3</w:t>
            </w:r>
          </w:p>
        </w:tc>
      </w:tr>
      <w:tr w:rsidR="00847287" w:rsidRPr="000211DD" w:rsidTr="00847287">
        <w:tc>
          <w:tcPr>
            <w:tcW w:w="3741" w:type="dxa"/>
            <w:tcBorders>
              <w:top w:val="single" w:sz="4" w:space="0" w:color="auto"/>
              <w:left w:val="single" w:sz="4" w:space="0" w:color="auto"/>
              <w:bottom w:val="single" w:sz="4" w:space="0" w:color="auto"/>
              <w:right w:val="single" w:sz="4" w:space="0" w:color="auto"/>
            </w:tcBorders>
            <w:vAlign w:val="center"/>
          </w:tcPr>
          <w:p w:rsidR="00847287" w:rsidRPr="000211DD" w:rsidRDefault="00847287" w:rsidP="001D7BE2">
            <w:pPr>
              <w:spacing w:after="0" w:line="240" w:lineRule="auto"/>
              <w:jc w:val="both"/>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 xml:space="preserve">Оптовая и розничная торговля, ремонт автотранспортных средств, мотоциклов, бытовых изделий и предметов личного пользования </w:t>
            </w:r>
          </w:p>
        </w:tc>
        <w:tc>
          <w:tcPr>
            <w:tcW w:w="2641" w:type="dxa"/>
            <w:tcBorders>
              <w:top w:val="single" w:sz="4" w:space="0" w:color="auto"/>
              <w:left w:val="single" w:sz="4" w:space="0" w:color="auto"/>
              <w:bottom w:val="single" w:sz="4" w:space="0" w:color="auto"/>
              <w:right w:val="single" w:sz="4" w:space="0" w:color="auto"/>
            </w:tcBorders>
            <w:vAlign w:val="center"/>
          </w:tcPr>
          <w:p w:rsidR="00847287" w:rsidRPr="000211DD" w:rsidRDefault="007D54D1" w:rsidP="00733BB3">
            <w:pPr>
              <w:spacing w:after="0" w:line="240" w:lineRule="auto"/>
              <w:jc w:val="center"/>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38 548,0</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0211DD" w:rsidRDefault="007D54D1" w:rsidP="00733BB3">
            <w:pPr>
              <w:spacing w:after="0" w:line="240" w:lineRule="auto"/>
              <w:jc w:val="center"/>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113,0</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0211DD" w:rsidRDefault="007D54D1" w:rsidP="00733BB3">
            <w:pPr>
              <w:spacing w:after="0" w:line="240" w:lineRule="auto"/>
              <w:jc w:val="center"/>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73,5</w:t>
            </w:r>
          </w:p>
        </w:tc>
      </w:tr>
      <w:tr w:rsidR="00847287" w:rsidRPr="000211DD" w:rsidTr="00847287">
        <w:tc>
          <w:tcPr>
            <w:tcW w:w="3741" w:type="dxa"/>
            <w:tcBorders>
              <w:top w:val="single" w:sz="4" w:space="0" w:color="auto"/>
              <w:left w:val="single" w:sz="4" w:space="0" w:color="auto"/>
              <w:bottom w:val="single" w:sz="4" w:space="0" w:color="auto"/>
              <w:right w:val="single" w:sz="4" w:space="0" w:color="auto"/>
            </w:tcBorders>
            <w:vAlign w:val="center"/>
          </w:tcPr>
          <w:p w:rsidR="00847287" w:rsidRPr="000211DD" w:rsidRDefault="00847287" w:rsidP="001D7BE2">
            <w:pPr>
              <w:spacing w:after="0" w:line="240" w:lineRule="auto"/>
              <w:jc w:val="both"/>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 xml:space="preserve">Образование </w:t>
            </w:r>
          </w:p>
        </w:tc>
        <w:tc>
          <w:tcPr>
            <w:tcW w:w="2641" w:type="dxa"/>
            <w:tcBorders>
              <w:top w:val="single" w:sz="4" w:space="0" w:color="auto"/>
              <w:left w:val="single" w:sz="4" w:space="0" w:color="auto"/>
              <w:bottom w:val="single" w:sz="4" w:space="0" w:color="auto"/>
              <w:right w:val="single" w:sz="4" w:space="0" w:color="auto"/>
            </w:tcBorders>
            <w:vAlign w:val="center"/>
          </w:tcPr>
          <w:p w:rsidR="00847287" w:rsidRPr="000211DD" w:rsidRDefault="007D54D1" w:rsidP="00733BB3">
            <w:pPr>
              <w:spacing w:after="0" w:line="240" w:lineRule="auto"/>
              <w:jc w:val="center"/>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43 354,0</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0211DD" w:rsidRDefault="007D54D1" w:rsidP="00733BB3">
            <w:pPr>
              <w:spacing w:after="0" w:line="240" w:lineRule="auto"/>
              <w:jc w:val="center"/>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105,9</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0211DD" w:rsidRDefault="007D54D1" w:rsidP="00733BB3">
            <w:pPr>
              <w:spacing w:after="0" w:line="240" w:lineRule="auto"/>
              <w:jc w:val="center"/>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82,6</w:t>
            </w:r>
          </w:p>
        </w:tc>
      </w:tr>
      <w:tr w:rsidR="00847287" w:rsidRPr="000211DD" w:rsidTr="00847287">
        <w:tc>
          <w:tcPr>
            <w:tcW w:w="3741" w:type="dxa"/>
            <w:tcBorders>
              <w:top w:val="single" w:sz="4" w:space="0" w:color="auto"/>
              <w:left w:val="single" w:sz="4" w:space="0" w:color="auto"/>
              <w:bottom w:val="single" w:sz="4" w:space="0" w:color="auto"/>
              <w:right w:val="single" w:sz="4" w:space="0" w:color="auto"/>
            </w:tcBorders>
            <w:vAlign w:val="center"/>
          </w:tcPr>
          <w:p w:rsidR="00847287" w:rsidRPr="000211DD" w:rsidRDefault="00847287" w:rsidP="001D7BE2">
            <w:pPr>
              <w:spacing w:after="0" w:line="240" w:lineRule="auto"/>
              <w:jc w:val="both"/>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Здравоохранение</w:t>
            </w:r>
          </w:p>
        </w:tc>
        <w:tc>
          <w:tcPr>
            <w:tcW w:w="2641" w:type="dxa"/>
            <w:tcBorders>
              <w:top w:val="single" w:sz="4" w:space="0" w:color="auto"/>
              <w:left w:val="single" w:sz="4" w:space="0" w:color="auto"/>
              <w:bottom w:val="single" w:sz="4" w:space="0" w:color="auto"/>
              <w:right w:val="single" w:sz="4" w:space="0" w:color="auto"/>
            </w:tcBorders>
            <w:vAlign w:val="center"/>
          </w:tcPr>
          <w:p w:rsidR="00847287" w:rsidRPr="000211DD" w:rsidRDefault="007D54D1" w:rsidP="00733BB3">
            <w:pPr>
              <w:spacing w:after="0" w:line="240" w:lineRule="auto"/>
              <w:jc w:val="center"/>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51 804,0</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0211DD" w:rsidRDefault="007D54D1" w:rsidP="00733BB3">
            <w:pPr>
              <w:spacing w:after="0" w:line="240" w:lineRule="auto"/>
              <w:jc w:val="center"/>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119,2</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0211DD" w:rsidRDefault="00036EA2" w:rsidP="00733BB3">
            <w:pPr>
              <w:spacing w:after="0" w:line="240" w:lineRule="auto"/>
              <w:jc w:val="center"/>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98,7</w:t>
            </w:r>
          </w:p>
        </w:tc>
      </w:tr>
      <w:tr w:rsidR="00847287" w:rsidRPr="000211DD" w:rsidTr="00847287">
        <w:tc>
          <w:tcPr>
            <w:tcW w:w="3741" w:type="dxa"/>
            <w:tcBorders>
              <w:top w:val="single" w:sz="4" w:space="0" w:color="auto"/>
              <w:left w:val="single" w:sz="4" w:space="0" w:color="auto"/>
              <w:bottom w:val="single" w:sz="4" w:space="0" w:color="auto"/>
              <w:right w:val="single" w:sz="4" w:space="0" w:color="auto"/>
            </w:tcBorders>
            <w:vAlign w:val="center"/>
          </w:tcPr>
          <w:p w:rsidR="00847287" w:rsidRPr="000211DD" w:rsidRDefault="009E4D4A" w:rsidP="001D7BE2">
            <w:pPr>
              <w:spacing w:after="0" w:line="240" w:lineRule="auto"/>
              <w:jc w:val="both"/>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 xml:space="preserve">Деятельность в области культуры, спорта, организации досуга и развлечений </w:t>
            </w:r>
          </w:p>
        </w:tc>
        <w:tc>
          <w:tcPr>
            <w:tcW w:w="2641" w:type="dxa"/>
            <w:tcBorders>
              <w:top w:val="single" w:sz="4" w:space="0" w:color="auto"/>
              <w:left w:val="single" w:sz="4" w:space="0" w:color="auto"/>
              <w:bottom w:val="single" w:sz="4" w:space="0" w:color="auto"/>
              <w:right w:val="single" w:sz="4" w:space="0" w:color="auto"/>
            </w:tcBorders>
            <w:vAlign w:val="center"/>
          </w:tcPr>
          <w:p w:rsidR="00847287" w:rsidRPr="000211DD" w:rsidRDefault="007D54D1" w:rsidP="00733BB3">
            <w:pPr>
              <w:spacing w:after="0" w:line="240" w:lineRule="auto"/>
              <w:jc w:val="center"/>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44 361,0</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0211DD" w:rsidRDefault="007D54D1" w:rsidP="00733BB3">
            <w:pPr>
              <w:spacing w:after="0" w:line="240" w:lineRule="auto"/>
              <w:jc w:val="center"/>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98,3</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0211DD" w:rsidRDefault="00036EA2" w:rsidP="00733BB3">
            <w:pPr>
              <w:spacing w:after="0" w:line="240" w:lineRule="auto"/>
              <w:jc w:val="center"/>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84,6</w:t>
            </w:r>
          </w:p>
        </w:tc>
      </w:tr>
      <w:tr w:rsidR="00847287" w:rsidRPr="000211DD" w:rsidTr="00C45115">
        <w:tc>
          <w:tcPr>
            <w:tcW w:w="3741" w:type="dxa"/>
            <w:tcBorders>
              <w:top w:val="single" w:sz="4" w:space="0" w:color="auto"/>
              <w:left w:val="single" w:sz="4" w:space="0" w:color="auto"/>
              <w:bottom w:val="single" w:sz="4" w:space="0" w:color="auto"/>
              <w:right w:val="single" w:sz="4" w:space="0" w:color="auto"/>
            </w:tcBorders>
            <w:vAlign w:val="center"/>
          </w:tcPr>
          <w:p w:rsidR="00847287" w:rsidRPr="000211DD" w:rsidRDefault="00847287" w:rsidP="00733BB3">
            <w:pPr>
              <w:spacing w:after="0" w:line="240" w:lineRule="auto"/>
              <w:jc w:val="both"/>
              <w:rPr>
                <w:rFonts w:ascii="Times New Roman" w:eastAsia="Times New Roman" w:hAnsi="Times New Roman" w:cs="Times New Roman"/>
                <w:b/>
                <w:sz w:val="24"/>
                <w:szCs w:val="24"/>
                <w:lang w:eastAsia="ru-RU"/>
              </w:rPr>
            </w:pPr>
            <w:r w:rsidRPr="000211DD">
              <w:rPr>
                <w:rFonts w:ascii="Times New Roman" w:eastAsia="Times New Roman" w:hAnsi="Times New Roman" w:cs="Times New Roman"/>
                <w:b/>
                <w:sz w:val="24"/>
                <w:szCs w:val="24"/>
                <w:lang w:eastAsia="ru-RU"/>
              </w:rPr>
              <w:t>Среднемесячная заработная плата по Кировскому муниципальному району</w:t>
            </w:r>
          </w:p>
        </w:tc>
        <w:tc>
          <w:tcPr>
            <w:tcW w:w="2641" w:type="dxa"/>
            <w:tcBorders>
              <w:top w:val="single" w:sz="4" w:space="0" w:color="auto"/>
              <w:left w:val="single" w:sz="4" w:space="0" w:color="auto"/>
              <w:bottom w:val="single" w:sz="4" w:space="0" w:color="auto"/>
              <w:right w:val="single" w:sz="4" w:space="0" w:color="auto"/>
            </w:tcBorders>
            <w:vAlign w:val="center"/>
          </w:tcPr>
          <w:p w:rsidR="00847287" w:rsidRPr="000211DD" w:rsidRDefault="007D54D1" w:rsidP="00733BB3">
            <w:pPr>
              <w:spacing w:after="0" w:line="240" w:lineRule="auto"/>
              <w:jc w:val="center"/>
              <w:rPr>
                <w:rFonts w:ascii="Times New Roman" w:eastAsia="Times New Roman" w:hAnsi="Times New Roman" w:cs="Times New Roman"/>
                <w:b/>
                <w:sz w:val="24"/>
                <w:szCs w:val="24"/>
                <w:lang w:eastAsia="ru-RU"/>
              </w:rPr>
            </w:pPr>
            <w:r w:rsidRPr="000211DD">
              <w:rPr>
                <w:rFonts w:ascii="Times New Roman" w:eastAsia="Times New Roman" w:hAnsi="Times New Roman" w:cs="Times New Roman"/>
                <w:b/>
                <w:sz w:val="24"/>
                <w:szCs w:val="24"/>
                <w:lang w:eastAsia="ru-RU"/>
              </w:rPr>
              <w:t>52 470</w:t>
            </w:r>
            <w:r w:rsidR="005A3010" w:rsidRPr="000211DD">
              <w:rPr>
                <w:rFonts w:ascii="Times New Roman" w:eastAsia="Times New Roman" w:hAnsi="Times New Roman" w:cs="Times New Roman"/>
                <w:b/>
                <w:sz w:val="24"/>
                <w:szCs w:val="24"/>
                <w:lang w:eastAsia="ru-RU"/>
              </w:rPr>
              <w:t>,0</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0211DD" w:rsidRDefault="007D54D1" w:rsidP="00733BB3">
            <w:pPr>
              <w:spacing w:after="0" w:line="240" w:lineRule="auto"/>
              <w:jc w:val="center"/>
              <w:rPr>
                <w:rFonts w:ascii="Times New Roman" w:eastAsia="Times New Roman" w:hAnsi="Times New Roman" w:cs="Times New Roman"/>
                <w:b/>
                <w:sz w:val="24"/>
                <w:szCs w:val="24"/>
                <w:lang w:eastAsia="ru-RU"/>
              </w:rPr>
            </w:pPr>
            <w:r w:rsidRPr="000211DD">
              <w:rPr>
                <w:rFonts w:ascii="Times New Roman" w:eastAsia="Times New Roman" w:hAnsi="Times New Roman" w:cs="Times New Roman"/>
                <w:b/>
                <w:sz w:val="24"/>
                <w:szCs w:val="24"/>
                <w:lang w:eastAsia="ru-RU"/>
              </w:rPr>
              <w:t>103,9</w:t>
            </w:r>
          </w:p>
        </w:tc>
        <w:tc>
          <w:tcPr>
            <w:tcW w:w="0" w:type="auto"/>
            <w:tcBorders>
              <w:top w:val="single" w:sz="4" w:space="0" w:color="auto"/>
              <w:left w:val="single" w:sz="4" w:space="0" w:color="auto"/>
              <w:bottom w:val="single" w:sz="4" w:space="0" w:color="auto"/>
              <w:right w:val="single" w:sz="4" w:space="0" w:color="auto"/>
            </w:tcBorders>
            <w:vAlign w:val="center"/>
          </w:tcPr>
          <w:p w:rsidR="00847287" w:rsidRPr="000211DD" w:rsidRDefault="00666607" w:rsidP="00733BB3">
            <w:pPr>
              <w:spacing w:line="240" w:lineRule="auto"/>
              <w:jc w:val="center"/>
              <w:rPr>
                <w:rFonts w:ascii="Times New Roman" w:hAnsi="Times New Roman" w:cs="Times New Roman"/>
                <w:sz w:val="24"/>
                <w:szCs w:val="24"/>
                <w:lang w:eastAsia="ru-RU"/>
              </w:rPr>
            </w:pPr>
            <w:r w:rsidRPr="000211DD">
              <w:rPr>
                <w:rFonts w:ascii="Times New Roman" w:hAnsi="Times New Roman" w:cs="Times New Roman"/>
                <w:sz w:val="24"/>
                <w:szCs w:val="24"/>
                <w:lang w:eastAsia="ru-RU"/>
              </w:rPr>
              <w:t>100,0</w:t>
            </w:r>
          </w:p>
        </w:tc>
      </w:tr>
    </w:tbl>
    <w:p w:rsidR="00272E2E" w:rsidRDefault="00272E2E" w:rsidP="00272E2E">
      <w:pPr>
        <w:tabs>
          <w:tab w:val="left" w:pos="0"/>
        </w:tabs>
        <w:spacing w:after="0" w:line="240" w:lineRule="auto"/>
        <w:jc w:val="both"/>
        <w:rPr>
          <w:rFonts w:ascii="Times New Roman" w:eastAsia="Calibri" w:hAnsi="Times New Roman" w:cs="Times New Roman"/>
          <w:b/>
          <w:sz w:val="28"/>
          <w:szCs w:val="28"/>
        </w:rPr>
      </w:pPr>
    </w:p>
    <w:p w:rsidR="00847287" w:rsidRPr="000211DD" w:rsidRDefault="00272E2E" w:rsidP="00272E2E">
      <w:pPr>
        <w:tabs>
          <w:tab w:val="left" w:pos="0"/>
        </w:tabs>
        <w:spacing w:after="0" w:line="240" w:lineRule="auto"/>
        <w:jc w:val="both"/>
        <w:rPr>
          <w:rFonts w:ascii="Times New Roman" w:eastAsia="Times New Roman" w:hAnsi="Times New Roman" w:cs="Times New Roman"/>
          <w:sz w:val="28"/>
          <w:szCs w:val="28"/>
          <w:lang w:eastAsia="ru-RU"/>
        </w:rPr>
      </w:pPr>
      <w:r>
        <w:rPr>
          <w:rFonts w:ascii="Times New Roman" w:eastAsia="Calibri" w:hAnsi="Times New Roman" w:cs="Times New Roman"/>
          <w:b/>
          <w:sz w:val="28"/>
          <w:szCs w:val="28"/>
        </w:rPr>
        <w:lastRenderedPageBreak/>
        <w:tab/>
      </w:r>
      <w:r w:rsidR="00847287" w:rsidRPr="000211DD">
        <w:rPr>
          <w:rFonts w:ascii="Times New Roman" w:eastAsia="Times New Roman" w:hAnsi="Times New Roman" w:cs="Times New Roman"/>
          <w:b/>
          <w:sz w:val="28"/>
          <w:szCs w:val="28"/>
          <w:lang w:eastAsia="ru-RU"/>
        </w:rPr>
        <w:t xml:space="preserve">Отраслевая структура экономики. </w:t>
      </w:r>
      <w:r w:rsidR="00847287" w:rsidRPr="000211DD">
        <w:rPr>
          <w:rFonts w:ascii="Times New Roman" w:eastAsia="Times New Roman" w:hAnsi="Times New Roman" w:cs="Times New Roman"/>
          <w:sz w:val="28"/>
          <w:szCs w:val="28"/>
          <w:lang w:eastAsia="ru-RU"/>
        </w:rPr>
        <w:t>За январь-</w:t>
      </w:r>
      <w:r w:rsidR="006061CF" w:rsidRPr="000211DD">
        <w:rPr>
          <w:rFonts w:ascii="Times New Roman" w:eastAsia="Times New Roman" w:hAnsi="Times New Roman" w:cs="Times New Roman"/>
          <w:sz w:val="28"/>
          <w:szCs w:val="28"/>
          <w:lang w:eastAsia="ru-RU"/>
        </w:rPr>
        <w:t>июнь</w:t>
      </w:r>
      <w:r w:rsidR="00FE0187" w:rsidRPr="000211DD">
        <w:rPr>
          <w:rFonts w:ascii="Times New Roman" w:eastAsia="Times New Roman" w:hAnsi="Times New Roman" w:cs="Times New Roman"/>
          <w:sz w:val="28"/>
          <w:szCs w:val="28"/>
          <w:lang w:eastAsia="ru-RU"/>
        </w:rPr>
        <w:t xml:space="preserve"> 2</w:t>
      </w:r>
      <w:r w:rsidR="00847287" w:rsidRPr="000211DD">
        <w:rPr>
          <w:rFonts w:ascii="Times New Roman" w:eastAsia="Times New Roman" w:hAnsi="Times New Roman" w:cs="Times New Roman"/>
          <w:sz w:val="28"/>
          <w:szCs w:val="28"/>
          <w:lang w:eastAsia="ru-RU"/>
        </w:rPr>
        <w:t>0</w:t>
      </w:r>
      <w:r w:rsidR="0000420C" w:rsidRPr="000211DD">
        <w:rPr>
          <w:rFonts w:ascii="Times New Roman" w:eastAsia="Times New Roman" w:hAnsi="Times New Roman" w:cs="Times New Roman"/>
          <w:sz w:val="28"/>
          <w:szCs w:val="28"/>
          <w:lang w:eastAsia="ru-RU"/>
        </w:rPr>
        <w:t>20</w:t>
      </w:r>
      <w:r w:rsidR="00847287" w:rsidRPr="000211DD">
        <w:rPr>
          <w:rFonts w:ascii="Times New Roman" w:eastAsia="Times New Roman" w:hAnsi="Times New Roman" w:cs="Times New Roman"/>
          <w:sz w:val="28"/>
          <w:szCs w:val="28"/>
          <w:lang w:eastAsia="ru-RU"/>
        </w:rPr>
        <w:t xml:space="preserve"> года оборот организаций по всем видам экономической деятельности составил </w:t>
      </w:r>
      <w:r w:rsidR="0000420C" w:rsidRPr="000211DD">
        <w:rPr>
          <w:rFonts w:ascii="Times New Roman" w:eastAsia="Times New Roman" w:hAnsi="Times New Roman" w:cs="Times New Roman"/>
          <w:sz w:val="28"/>
          <w:szCs w:val="28"/>
          <w:lang w:eastAsia="ru-RU"/>
        </w:rPr>
        <w:t>46,3</w:t>
      </w:r>
      <w:r w:rsidR="00847287" w:rsidRPr="000211DD">
        <w:rPr>
          <w:rFonts w:ascii="Times New Roman" w:eastAsia="Times New Roman" w:hAnsi="Times New Roman" w:cs="Times New Roman"/>
          <w:sz w:val="28"/>
          <w:szCs w:val="28"/>
          <w:lang w:eastAsia="ru-RU"/>
        </w:rPr>
        <w:t xml:space="preserve">млрд руб., </w:t>
      </w:r>
      <w:r w:rsidR="0000420C" w:rsidRPr="000211DD">
        <w:rPr>
          <w:rFonts w:ascii="Times New Roman" w:eastAsia="Times New Roman" w:hAnsi="Times New Roman" w:cs="Times New Roman"/>
          <w:sz w:val="28"/>
          <w:szCs w:val="28"/>
          <w:lang w:eastAsia="ru-RU"/>
        </w:rPr>
        <w:t>спад</w:t>
      </w:r>
      <w:r w:rsidR="000463D1" w:rsidRPr="000211DD">
        <w:rPr>
          <w:rFonts w:ascii="Times New Roman" w:eastAsia="Times New Roman" w:hAnsi="Times New Roman" w:cs="Times New Roman"/>
          <w:sz w:val="28"/>
          <w:szCs w:val="28"/>
          <w:lang w:eastAsia="ru-RU"/>
        </w:rPr>
        <w:t xml:space="preserve"> по сравнению с отчетным периодом прошлого года составил </w:t>
      </w:r>
      <w:r w:rsidR="0000420C" w:rsidRPr="000211DD">
        <w:rPr>
          <w:rFonts w:ascii="Times New Roman" w:eastAsia="Times New Roman" w:hAnsi="Times New Roman" w:cs="Times New Roman"/>
          <w:sz w:val="28"/>
          <w:szCs w:val="28"/>
          <w:lang w:eastAsia="ru-RU"/>
        </w:rPr>
        <w:t>13,3</w:t>
      </w:r>
      <w:r w:rsidR="000463D1" w:rsidRPr="000211DD">
        <w:rPr>
          <w:rFonts w:ascii="Times New Roman" w:eastAsia="Times New Roman" w:hAnsi="Times New Roman" w:cs="Times New Roman"/>
          <w:sz w:val="28"/>
          <w:szCs w:val="28"/>
          <w:lang w:eastAsia="ru-RU"/>
        </w:rPr>
        <w:t xml:space="preserve">%. </w:t>
      </w:r>
    </w:p>
    <w:p w:rsidR="00652D3E" w:rsidRPr="000211DD" w:rsidRDefault="00847287" w:rsidP="001D7BE2">
      <w:pPr>
        <w:spacing w:after="0" w:line="240" w:lineRule="auto"/>
        <w:ind w:firstLine="709"/>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 xml:space="preserve">Объем отгруженных товаров собственного производства, выполненных работ и услуг организациями района составил </w:t>
      </w:r>
      <w:r w:rsidR="00594D4A" w:rsidRPr="000211DD">
        <w:rPr>
          <w:rFonts w:ascii="Times New Roman" w:eastAsia="Times New Roman" w:hAnsi="Times New Roman" w:cs="Times New Roman"/>
          <w:sz w:val="28"/>
          <w:szCs w:val="28"/>
          <w:lang w:eastAsia="ru-RU"/>
        </w:rPr>
        <w:t>32,6</w:t>
      </w:r>
      <w:r w:rsidRPr="000211DD">
        <w:rPr>
          <w:rFonts w:ascii="Times New Roman" w:eastAsia="Times New Roman" w:hAnsi="Times New Roman" w:cs="Times New Roman"/>
          <w:sz w:val="28"/>
          <w:szCs w:val="28"/>
          <w:lang w:eastAsia="ru-RU"/>
        </w:rPr>
        <w:t xml:space="preserve">млрд руб., что </w:t>
      </w:r>
      <w:r w:rsidR="00594D4A" w:rsidRPr="000211DD">
        <w:rPr>
          <w:rFonts w:ascii="Times New Roman" w:eastAsia="Times New Roman" w:hAnsi="Times New Roman" w:cs="Times New Roman"/>
          <w:sz w:val="28"/>
          <w:szCs w:val="28"/>
          <w:lang w:eastAsia="ru-RU"/>
        </w:rPr>
        <w:t>ниже</w:t>
      </w:r>
      <w:r w:rsidRPr="000211DD">
        <w:rPr>
          <w:rFonts w:ascii="Times New Roman" w:eastAsia="Times New Roman" w:hAnsi="Times New Roman" w:cs="Times New Roman"/>
          <w:sz w:val="28"/>
          <w:szCs w:val="28"/>
          <w:lang w:eastAsia="ru-RU"/>
        </w:rPr>
        <w:t xml:space="preserve"> уровня показателя прошлого года на </w:t>
      </w:r>
      <w:r w:rsidR="00594D4A" w:rsidRPr="000211DD">
        <w:rPr>
          <w:rFonts w:ascii="Times New Roman" w:eastAsia="Times New Roman" w:hAnsi="Times New Roman" w:cs="Times New Roman"/>
          <w:sz w:val="28"/>
          <w:szCs w:val="28"/>
          <w:lang w:eastAsia="ru-RU"/>
        </w:rPr>
        <w:t>20,8</w:t>
      </w:r>
      <w:r w:rsidRPr="000211DD">
        <w:rPr>
          <w:rFonts w:ascii="Times New Roman" w:eastAsia="Times New Roman" w:hAnsi="Times New Roman" w:cs="Times New Roman"/>
          <w:sz w:val="28"/>
          <w:szCs w:val="28"/>
          <w:lang w:eastAsia="ru-RU"/>
        </w:rPr>
        <w:t>%.</w:t>
      </w:r>
    </w:p>
    <w:p w:rsidR="00EE6191" w:rsidRPr="000211DD" w:rsidRDefault="00EE6191" w:rsidP="001D7BE2">
      <w:pPr>
        <w:spacing w:after="0" w:line="240" w:lineRule="auto"/>
        <w:ind w:right="-87" w:firstLine="709"/>
        <w:jc w:val="both"/>
        <w:rPr>
          <w:rFonts w:ascii="Times New Roman" w:eastAsia="Times New Roman" w:hAnsi="Times New Roman" w:cs="Times New Roman"/>
          <w:i/>
          <w:sz w:val="28"/>
          <w:szCs w:val="20"/>
          <w:lang w:eastAsia="ru-RU"/>
        </w:rPr>
      </w:pPr>
    </w:p>
    <w:p w:rsidR="00847287" w:rsidRPr="000211DD" w:rsidRDefault="00847287" w:rsidP="001D7BE2">
      <w:pPr>
        <w:spacing w:after="0" w:line="240" w:lineRule="auto"/>
        <w:ind w:right="-87" w:firstLine="709"/>
        <w:jc w:val="both"/>
        <w:rPr>
          <w:rFonts w:ascii="Times New Roman" w:eastAsia="Times New Roman" w:hAnsi="Times New Roman" w:cs="Times New Roman"/>
          <w:i/>
          <w:sz w:val="28"/>
          <w:szCs w:val="20"/>
          <w:lang w:eastAsia="ru-RU"/>
        </w:rPr>
      </w:pPr>
      <w:r w:rsidRPr="000211DD">
        <w:rPr>
          <w:rFonts w:ascii="Times New Roman" w:eastAsia="Times New Roman" w:hAnsi="Times New Roman" w:cs="Times New Roman"/>
          <w:i/>
          <w:sz w:val="28"/>
          <w:szCs w:val="20"/>
          <w:lang w:eastAsia="ru-RU"/>
        </w:rPr>
        <w:t>Промышленное производство.</w:t>
      </w:r>
    </w:p>
    <w:p w:rsidR="00847287" w:rsidRPr="000211DD" w:rsidRDefault="00847287" w:rsidP="001D7BE2">
      <w:pPr>
        <w:spacing w:after="0" w:line="240" w:lineRule="auto"/>
        <w:ind w:firstLine="720"/>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Ведущая роль в экономике района принадлежит промышленному комплексу</w:t>
      </w:r>
      <w:r w:rsidR="00681CA4" w:rsidRPr="000211DD">
        <w:rPr>
          <w:rFonts w:ascii="Times New Roman" w:eastAsia="Times New Roman" w:hAnsi="Times New Roman" w:cs="Times New Roman"/>
          <w:sz w:val="28"/>
          <w:szCs w:val="28"/>
          <w:lang w:eastAsia="ru-RU"/>
        </w:rPr>
        <w:t>.</w:t>
      </w:r>
      <w:r w:rsidR="00451E36">
        <w:rPr>
          <w:rFonts w:ascii="Times New Roman" w:eastAsia="Times New Roman" w:hAnsi="Times New Roman" w:cs="Times New Roman"/>
          <w:sz w:val="28"/>
          <w:szCs w:val="28"/>
          <w:lang w:eastAsia="ru-RU"/>
        </w:rPr>
        <w:t xml:space="preserve"> </w:t>
      </w:r>
      <w:r w:rsidRPr="000211DD">
        <w:rPr>
          <w:rFonts w:ascii="Times New Roman" w:hAnsi="Times New Roman" w:cs="Times New Roman"/>
          <w:bCs/>
          <w:color w:val="000000"/>
          <w:sz w:val="28"/>
          <w:szCs w:val="28"/>
        </w:rPr>
        <w:t xml:space="preserve">Промышленными предприятиями за отчетный период отгружено товаров собственного производства на </w:t>
      </w:r>
      <w:r w:rsidR="00524C23" w:rsidRPr="000211DD">
        <w:rPr>
          <w:rFonts w:ascii="Times New Roman" w:hAnsi="Times New Roman" w:cs="Times New Roman"/>
          <w:bCs/>
          <w:color w:val="000000"/>
          <w:sz w:val="28"/>
          <w:szCs w:val="28"/>
        </w:rPr>
        <w:t>18,5</w:t>
      </w:r>
      <w:r w:rsidRPr="000211DD">
        <w:rPr>
          <w:rFonts w:ascii="Times New Roman" w:hAnsi="Times New Roman" w:cs="Times New Roman"/>
          <w:bCs/>
          <w:color w:val="000000"/>
          <w:sz w:val="28"/>
          <w:szCs w:val="28"/>
        </w:rPr>
        <w:t>млрд руб</w:t>
      </w:r>
      <w:r w:rsidR="00D54D59" w:rsidRPr="000211DD">
        <w:rPr>
          <w:rFonts w:ascii="Times New Roman" w:hAnsi="Times New Roman" w:cs="Times New Roman"/>
          <w:bCs/>
          <w:color w:val="000000"/>
          <w:sz w:val="28"/>
          <w:szCs w:val="28"/>
        </w:rPr>
        <w:t>.</w:t>
      </w:r>
    </w:p>
    <w:p w:rsidR="00847287" w:rsidRPr="000211DD" w:rsidRDefault="00847287" w:rsidP="001D7BE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 xml:space="preserve">В структуре промышленного </w:t>
      </w:r>
      <w:r w:rsidR="00226D45" w:rsidRPr="000211DD">
        <w:rPr>
          <w:rFonts w:ascii="Times New Roman" w:eastAsia="Times New Roman" w:hAnsi="Times New Roman" w:cs="Times New Roman"/>
          <w:sz w:val="28"/>
          <w:szCs w:val="28"/>
          <w:lang w:eastAsia="ru-RU"/>
        </w:rPr>
        <w:t xml:space="preserve">комплекса района </w:t>
      </w:r>
      <w:r w:rsidRPr="000211DD">
        <w:rPr>
          <w:rFonts w:ascii="Times New Roman" w:eastAsia="Times New Roman" w:hAnsi="Times New Roman" w:cs="Times New Roman"/>
          <w:sz w:val="28"/>
          <w:szCs w:val="28"/>
          <w:lang w:eastAsia="ru-RU"/>
        </w:rPr>
        <w:t xml:space="preserve">обрабатывающие </w:t>
      </w:r>
      <w:r w:rsidR="00524C23" w:rsidRPr="000211DD">
        <w:rPr>
          <w:rFonts w:ascii="Times New Roman" w:eastAsia="Times New Roman" w:hAnsi="Times New Roman" w:cs="Times New Roman"/>
          <w:sz w:val="28"/>
          <w:szCs w:val="28"/>
          <w:lang w:eastAsia="ru-RU"/>
        </w:rPr>
        <w:t>производства составляют</w:t>
      </w:r>
      <w:r w:rsidR="00524C23" w:rsidRPr="000211DD">
        <w:rPr>
          <w:rFonts w:ascii="Times New Roman" w:eastAsia="Times New Roman" w:hAnsi="Times New Roman" w:cs="Times New Roman"/>
          <w:color w:val="000000" w:themeColor="text1"/>
          <w:sz w:val="28"/>
          <w:szCs w:val="28"/>
          <w:lang w:eastAsia="ru-RU"/>
        </w:rPr>
        <w:t>56,8</w:t>
      </w:r>
      <w:r w:rsidR="00226D45" w:rsidRPr="000211DD">
        <w:rPr>
          <w:rFonts w:ascii="Times New Roman" w:eastAsia="Times New Roman" w:hAnsi="Times New Roman" w:cs="Times New Roman"/>
          <w:sz w:val="28"/>
          <w:szCs w:val="28"/>
          <w:lang w:eastAsia="ru-RU"/>
        </w:rPr>
        <w:t>%.</w:t>
      </w:r>
    </w:p>
    <w:p w:rsidR="00652D3E" w:rsidRPr="000211DD" w:rsidRDefault="00652D3E" w:rsidP="001D7BE2">
      <w:pPr>
        <w:spacing w:after="0" w:line="240" w:lineRule="auto"/>
        <w:ind w:firstLine="709"/>
        <w:jc w:val="both"/>
        <w:rPr>
          <w:rFonts w:ascii="Times New Roman" w:eastAsia="Times New Roman" w:hAnsi="Times New Roman" w:cs="Times New Roman"/>
          <w:b/>
          <w:i/>
          <w:sz w:val="28"/>
          <w:szCs w:val="28"/>
          <w:lang w:eastAsia="ru-RU"/>
        </w:rPr>
      </w:pPr>
    </w:p>
    <w:p w:rsidR="00847287" w:rsidRPr="000211DD" w:rsidRDefault="00847287" w:rsidP="001D7BE2">
      <w:pPr>
        <w:spacing w:after="0" w:line="240" w:lineRule="auto"/>
        <w:ind w:firstLine="709"/>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i/>
          <w:sz w:val="28"/>
          <w:szCs w:val="28"/>
          <w:lang w:eastAsia="ru-RU"/>
        </w:rPr>
        <w:t>Обрабатывающие производства</w:t>
      </w:r>
      <w:r w:rsidRPr="000211DD">
        <w:rPr>
          <w:rFonts w:ascii="Times New Roman" w:eastAsia="Times New Roman" w:hAnsi="Times New Roman" w:cs="Times New Roman"/>
          <w:b/>
          <w:i/>
          <w:sz w:val="28"/>
          <w:szCs w:val="28"/>
          <w:lang w:eastAsia="ru-RU"/>
        </w:rPr>
        <w:t>.</w:t>
      </w:r>
      <w:r w:rsidRPr="000211DD">
        <w:rPr>
          <w:rFonts w:ascii="Times New Roman" w:eastAsia="Times New Roman" w:hAnsi="Times New Roman" w:cs="Times New Roman"/>
          <w:sz w:val="28"/>
          <w:szCs w:val="28"/>
          <w:lang w:eastAsia="ru-RU"/>
        </w:rPr>
        <w:t xml:space="preserve"> За </w:t>
      </w:r>
      <w:r w:rsidR="00F00F89" w:rsidRPr="000211DD">
        <w:rPr>
          <w:rFonts w:ascii="Times New Roman" w:eastAsia="Times New Roman" w:hAnsi="Times New Roman" w:cs="Times New Roman"/>
          <w:sz w:val="28"/>
          <w:szCs w:val="28"/>
          <w:lang w:eastAsia="ru-RU"/>
        </w:rPr>
        <w:t>перв</w:t>
      </w:r>
      <w:r w:rsidR="007E0BA4" w:rsidRPr="000211DD">
        <w:rPr>
          <w:rFonts w:ascii="Times New Roman" w:eastAsia="Times New Roman" w:hAnsi="Times New Roman" w:cs="Times New Roman"/>
          <w:sz w:val="28"/>
          <w:szCs w:val="28"/>
          <w:lang w:eastAsia="ru-RU"/>
        </w:rPr>
        <w:t>ое</w:t>
      </w:r>
      <w:r w:rsidR="00451E36">
        <w:rPr>
          <w:rFonts w:ascii="Times New Roman" w:eastAsia="Times New Roman" w:hAnsi="Times New Roman" w:cs="Times New Roman"/>
          <w:sz w:val="28"/>
          <w:szCs w:val="28"/>
          <w:lang w:eastAsia="ru-RU"/>
        </w:rPr>
        <w:t xml:space="preserve"> </w:t>
      </w:r>
      <w:r w:rsidR="007E0BA4" w:rsidRPr="000211DD">
        <w:rPr>
          <w:rFonts w:ascii="Times New Roman" w:eastAsia="Times New Roman" w:hAnsi="Times New Roman" w:cs="Times New Roman"/>
          <w:sz w:val="28"/>
          <w:szCs w:val="28"/>
          <w:lang w:eastAsia="ru-RU"/>
        </w:rPr>
        <w:t>полугодие</w:t>
      </w:r>
      <w:r w:rsidRPr="000211DD">
        <w:rPr>
          <w:rFonts w:ascii="Times New Roman" w:eastAsia="Times New Roman" w:hAnsi="Times New Roman" w:cs="Times New Roman"/>
          <w:sz w:val="28"/>
          <w:szCs w:val="28"/>
          <w:lang w:eastAsia="ru-RU"/>
        </w:rPr>
        <w:t xml:space="preserve"> 20</w:t>
      </w:r>
      <w:r w:rsidR="0038019C" w:rsidRPr="000211DD">
        <w:rPr>
          <w:rFonts w:ascii="Times New Roman" w:eastAsia="Times New Roman" w:hAnsi="Times New Roman" w:cs="Times New Roman"/>
          <w:sz w:val="28"/>
          <w:szCs w:val="28"/>
          <w:lang w:eastAsia="ru-RU"/>
        </w:rPr>
        <w:t>20</w:t>
      </w:r>
      <w:r w:rsidRPr="000211DD">
        <w:rPr>
          <w:rFonts w:ascii="Times New Roman" w:eastAsia="Times New Roman" w:hAnsi="Times New Roman" w:cs="Times New Roman"/>
          <w:sz w:val="28"/>
          <w:szCs w:val="28"/>
          <w:lang w:eastAsia="ru-RU"/>
        </w:rPr>
        <w:t xml:space="preserve"> года крупными и средними предприятиями произведено товаров, выполнено работ и оказано </w:t>
      </w:r>
      <w:r w:rsidR="0038019C" w:rsidRPr="000211DD">
        <w:rPr>
          <w:rFonts w:ascii="Times New Roman" w:eastAsia="Times New Roman" w:hAnsi="Times New Roman" w:cs="Times New Roman"/>
          <w:sz w:val="28"/>
          <w:szCs w:val="28"/>
          <w:lang w:eastAsia="ru-RU"/>
        </w:rPr>
        <w:t>услуг на</w:t>
      </w:r>
      <w:r w:rsidRPr="000211DD">
        <w:rPr>
          <w:rFonts w:ascii="Times New Roman" w:eastAsia="Times New Roman" w:hAnsi="Times New Roman" w:cs="Times New Roman"/>
          <w:sz w:val="28"/>
          <w:szCs w:val="28"/>
          <w:lang w:eastAsia="ru-RU"/>
        </w:rPr>
        <w:t xml:space="preserve"> сумму </w:t>
      </w:r>
      <w:r w:rsidR="0038019C" w:rsidRPr="000211DD">
        <w:rPr>
          <w:rFonts w:ascii="Times New Roman" w:eastAsia="Times New Roman" w:hAnsi="Times New Roman" w:cs="Times New Roman"/>
          <w:sz w:val="28"/>
          <w:szCs w:val="28"/>
          <w:lang w:eastAsia="ru-RU"/>
        </w:rPr>
        <w:t>13,5</w:t>
      </w:r>
      <w:r w:rsidRPr="000211DD">
        <w:rPr>
          <w:rFonts w:ascii="Times New Roman" w:eastAsia="Times New Roman" w:hAnsi="Times New Roman" w:cs="Times New Roman"/>
          <w:bCs/>
          <w:sz w:val="28"/>
          <w:szCs w:val="28"/>
          <w:lang w:eastAsia="ru-RU"/>
        </w:rPr>
        <w:t>млрд руб.</w:t>
      </w:r>
      <w:r w:rsidRPr="000211DD">
        <w:rPr>
          <w:rFonts w:ascii="Times New Roman" w:eastAsia="Times New Roman" w:hAnsi="Times New Roman" w:cs="Times New Roman"/>
          <w:sz w:val="28"/>
          <w:szCs w:val="28"/>
          <w:lang w:eastAsia="ru-RU"/>
        </w:rPr>
        <w:t xml:space="preserve">, что </w:t>
      </w:r>
      <w:r w:rsidR="00E3576A" w:rsidRPr="000211DD">
        <w:rPr>
          <w:rFonts w:ascii="Times New Roman" w:eastAsia="Times New Roman" w:hAnsi="Times New Roman" w:cs="Times New Roman"/>
          <w:sz w:val="28"/>
          <w:szCs w:val="28"/>
          <w:lang w:eastAsia="ru-RU"/>
        </w:rPr>
        <w:t xml:space="preserve">на </w:t>
      </w:r>
      <w:r w:rsidR="0038019C" w:rsidRPr="000211DD">
        <w:rPr>
          <w:rFonts w:ascii="Times New Roman" w:eastAsia="Times New Roman" w:hAnsi="Times New Roman" w:cs="Times New Roman"/>
          <w:sz w:val="28"/>
          <w:szCs w:val="28"/>
          <w:lang w:eastAsia="ru-RU"/>
        </w:rPr>
        <w:t>37,9</w:t>
      </w:r>
      <w:r w:rsidRPr="000211DD">
        <w:rPr>
          <w:rFonts w:ascii="Times New Roman" w:eastAsia="Times New Roman" w:hAnsi="Times New Roman" w:cs="Times New Roman"/>
          <w:sz w:val="28"/>
          <w:szCs w:val="28"/>
          <w:lang w:eastAsia="ru-RU"/>
        </w:rPr>
        <w:t xml:space="preserve">% </w:t>
      </w:r>
      <w:r w:rsidR="0038019C" w:rsidRPr="000211DD">
        <w:rPr>
          <w:rFonts w:ascii="Times New Roman" w:eastAsia="Times New Roman" w:hAnsi="Times New Roman" w:cs="Times New Roman"/>
          <w:sz w:val="28"/>
          <w:szCs w:val="28"/>
          <w:lang w:eastAsia="ru-RU"/>
        </w:rPr>
        <w:t>ниже</w:t>
      </w:r>
      <w:r w:rsidR="000347FA" w:rsidRPr="000211DD">
        <w:rPr>
          <w:rFonts w:ascii="Times New Roman" w:eastAsia="Times New Roman" w:hAnsi="Times New Roman" w:cs="Times New Roman"/>
          <w:sz w:val="28"/>
          <w:szCs w:val="28"/>
          <w:lang w:eastAsia="ru-RU"/>
        </w:rPr>
        <w:t xml:space="preserve"> (в действующих ценах)</w:t>
      </w:r>
      <w:r w:rsidR="00D37241" w:rsidRPr="000211DD">
        <w:rPr>
          <w:rFonts w:ascii="Times New Roman" w:eastAsia="Times New Roman" w:hAnsi="Times New Roman" w:cs="Times New Roman"/>
          <w:sz w:val="28"/>
          <w:szCs w:val="28"/>
          <w:lang w:eastAsia="ru-RU"/>
        </w:rPr>
        <w:t>,</w:t>
      </w:r>
      <w:r w:rsidRPr="000211DD">
        <w:rPr>
          <w:rFonts w:ascii="Times New Roman" w:eastAsia="Times New Roman" w:hAnsi="Times New Roman" w:cs="Times New Roman"/>
          <w:sz w:val="28"/>
          <w:szCs w:val="28"/>
          <w:lang w:eastAsia="ru-RU"/>
        </w:rPr>
        <w:t xml:space="preserve"> чем за аналогичный </w:t>
      </w:r>
      <w:r w:rsidR="00A370E5" w:rsidRPr="000211DD">
        <w:rPr>
          <w:rFonts w:ascii="Times New Roman" w:eastAsia="Times New Roman" w:hAnsi="Times New Roman" w:cs="Times New Roman"/>
          <w:sz w:val="28"/>
          <w:szCs w:val="28"/>
          <w:lang w:eastAsia="ru-RU"/>
        </w:rPr>
        <w:t>период прошлого</w:t>
      </w:r>
      <w:r w:rsidRPr="000211DD">
        <w:rPr>
          <w:rFonts w:ascii="Times New Roman" w:eastAsia="Times New Roman" w:hAnsi="Times New Roman" w:cs="Times New Roman"/>
          <w:sz w:val="28"/>
          <w:szCs w:val="28"/>
          <w:lang w:eastAsia="ru-RU"/>
        </w:rPr>
        <w:t xml:space="preserve"> года.</w:t>
      </w:r>
    </w:p>
    <w:p w:rsidR="00E373B1" w:rsidRPr="000211DD" w:rsidRDefault="00FB7C16" w:rsidP="00E373B1">
      <w:pPr>
        <w:spacing w:after="0" w:line="240" w:lineRule="auto"/>
        <w:ind w:firstLine="709"/>
        <w:jc w:val="both"/>
        <w:rPr>
          <w:rFonts w:ascii="Times New Roman" w:eastAsia="Times New Roman" w:hAnsi="Times New Roman" w:cs="Times New Roman"/>
          <w:sz w:val="28"/>
          <w:szCs w:val="28"/>
          <w:lang w:eastAsia="ru-RU"/>
        </w:rPr>
      </w:pPr>
      <w:r w:rsidRPr="000211DD">
        <w:rPr>
          <w:rFonts w:ascii="Times New Roman" w:hAnsi="Times New Roman" w:cs="Times New Roman"/>
          <w:bCs/>
          <w:color w:val="000000"/>
          <w:sz w:val="28"/>
          <w:szCs w:val="28"/>
        </w:rPr>
        <w:t xml:space="preserve">Наибольший удельный вес </w:t>
      </w:r>
      <w:r w:rsidRPr="000211DD">
        <w:rPr>
          <w:rFonts w:ascii="Times New Roman" w:hAnsi="Times New Roman" w:cs="Times New Roman"/>
          <w:color w:val="000000"/>
          <w:sz w:val="28"/>
          <w:szCs w:val="28"/>
        </w:rPr>
        <w:t>в общем объеме производства</w:t>
      </w:r>
      <w:r w:rsidR="00451E36">
        <w:rPr>
          <w:rFonts w:ascii="Times New Roman" w:hAnsi="Times New Roman" w:cs="Times New Roman"/>
          <w:color w:val="000000"/>
          <w:sz w:val="28"/>
          <w:szCs w:val="28"/>
        </w:rPr>
        <w:t xml:space="preserve"> </w:t>
      </w:r>
      <w:r w:rsidR="00E373B1" w:rsidRPr="000211DD">
        <w:rPr>
          <w:rFonts w:ascii="Times New Roman" w:hAnsi="Times New Roman" w:cs="Times New Roman"/>
          <w:color w:val="000000"/>
          <w:sz w:val="28"/>
          <w:szCs w:val="28"/>
        </w:rPr>
        <w:t xml:space="preserve">имеют </w:t>
      </w:r>
      <w:r w:rsidR="00E373B1" w:rsidRPr="000211DD">
        <w:rPr>
          <w:rFonts w:ascii="Times New Roman" w:eastAsia="Times New Roman" w:hAnsi="Times New Roman" w:cs="Times New Roman"/>
          <w:sz w:val="28"/>
          <w:szCs w:val="28"/>
          <w:lang w:eastAsia="ru-RU"/>
        </w:rPr>
        <w:t xml:space="preserve">предприятия по производству пищевых продуктов. За отчетный период объем отгруженных товаров собственного производства ЗАО </w:t>
      </w:r>
      <w:r w:rsidR="00E373B1" w:rsidRPr="000211DD">
        <w:rPr>
          <w:rFonts w:ascii="Times New Roman" w:hAnsi="Times New Roman" w:cs="Times New Roman"/>
          <w:color w:val="000000"/>
          <w:sz w:val="28"/>
          <w:szCs w:val="28"/>
        </w:rPr>
        <w:t xml:space="preserve">Кондитерское объединение «Любимый Край», </w:t>
      </w:r>
      <w:r w:rsidR="00E373B1" w:rsidRPr="000211DD">
        <w:rPr>
          <w:rFonts w:ascii="Times New Roman" w:eastAsia="Times New Roman" w:hAnsi="Times New Roman" w:cs="Times New Roman"/>
          <w:sz w:val="28"/>
          <w:szCs w:val="28"/>
          <w:lang w:eastAsia="ru-RU"/>
        </w:rPr>
        <w:t>ООО «Петропродукт - Отрадное», ООО «Пит-продукт» составил 6,8 млрд руб., что на 3,7% ниже уровня соответствующего периода 2019 года (в действующих ценах).</w:t>
      </w:r>
    </w:p>
    <w:p w:rsidR="00FB7C16" w:rsidRPr="000211DD" w:rsidRDefault="00E373B1" w:rsidP="00E373B1">
      <w:pPr>
        <w:spacing w:after="0" w:line="240" w:lineRule="auto"/>
        <w:ind w:firstLine="709"/>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 xml:space="preserve">Заметное место в экономике района занимают предприятия по </w:t>
      </w:r>
      <w:r w:rsidRPr="000211DD">
        <w:rPr>
          <w:rFonts w:ascii="Times New Roman" w:hAnsi="Times New Roman" w:cs="Times New Roman"/>
          <w:color w:val="000000"/>
          <w:sz w:val="28"/>
          <w:szCs w:val="28"/>
        </w:rPr>
        <w:t>п</w:t>
      </w:r>
      <w:r w:rsidRPr="000211DD">
        <w:rPr>
          <w:rFonts w:ascii="Times New Roman" w:eastAsia="Times New Roman" w:hAnsi="Times New Roman" w:cs="Times New Roman"/>
          <w:sz w:val="28"/>
          <w:szCs w:val="20"/>
          <w:lang w:eastAsia="ru-RU"/>
        </w:rPr>
        <w:t xml:space="preserve">роизводству транспортных средств и оборудования. Предприятиями ОАО «Пелла», ЗАО «Пелла-Фиорд», ЗАО «Интро-Пелла», АО «ГЕСЕР», ЗАО «НССЗ», </w:t>
      </w:r>
      <w:r w:rsidRPr="000211DD">
        <w:rPr>
          <w:rFonts w:ascii="Times New Roman" w:hAnsi="Times New Roman" w:cs="Times New Roman"/>
          <w:color w:val="000000"/>
          <w:sz w:val="28"/>
          <w:szCs w:val="28"/>
        </w:rPr>
        <w:t xml:space="preserve">ООО «Озерная верфь» </w:t>
      </w:r>
      <w:r w:rsidRPr="000211DD">
        <w:rPr>
          <w:rFonts w:ascii="Times New Roman" w:eastAsia="Times New Roman" w:hAnsi="Times New Roman" w:cs="Times New Roman"/>
          <w:sz w:val="28"/>
          <w:szCs w:val="20"/>
          <w:lang w:eastAsia="ru-RU"/>
        </w:rPr>
        <w:t>построено судов и произведено оборудования на сумму 2,6 млрд руб., что на 76,1% ниже уровня аналогичного периода 2019</w:t>
      </w:r>
      <w:r w:rsidR="00FB7C16" w:rsidRPr="000211DD">
        <w:rPr>
          <w:rFonts w:ascii="Times New Roman" w:eastAsia="Times New Roman" w:hAnsi="Times New Roman" w:cs="Times New Roman"/>
          <w:sz w:val="28"/>
          <w:szCs w:val="20"/>
          <w:lang w:eastAsia="ru-RU"/>
        </w:rPr>
        <w:t>года.</w:t>
      </w:r>
    </w:p>
    <w:p w:rsidR="00847287" w:rsidRPr="000211DD" w:rsidRDefault="00D4630A" w:rsidP="001D7BE2">
      <w:pPr>
        <w:spacing w:after="0" w:line="240" w:lineRule="auto"/>
        <w:ind w:firstLine="720"/>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i/>
          <w:sz w:val="28"/>
          <w:szCs w:val="28"/>
          <w:lang w:eastAsia="ru-RU"/>
        </w:rPr>
        <w:t>Обеспечение э</w:t>
      </w:r>
      <w:r w:rsidR="00847287" w:rsidRPr="000211DD">
        <w:rPr>
          <w:rFonts w:ascii="Times New Roman" w:eastAsia="Times New Roman" w:hAnsi="Times New Roman" w:cs="Times New Roman"/>
          <w:i/>
          <w:sz w:val="28"/>
          <w:szCs w:val="28"/>
          <w:lang w:eastAsia="ru-RU"/>
        </w:rPr>
        <w:t>лектр</w:t>
      </w:r>
      <w:r w:rsidRPr="000211DD">
        <w:rPr>
          <w:rFonts w:ascii="Times New Roman" w:eastAsia="Times New Roman" w:hAnsi="Times New Roman" w:cs="Times New Roman"/>
          <w:i/>
          <w:sz w:val="28"/>
          <w:szCs w:val="28"/>
          <w:lang w:eastAsia="ru-RU"/>
        </w:rPr>
        <w:t xml:space="preserve">ической </w:t>
      </w:r>
      <w:r w:rsidR="00847287" w:rsidRPr="000211DD">
        <w:rPr>
          <w:rFonts w:ascii="Times New Roman" w:eastAsia="Times New Roman" w:hAnsi="Times New Roman" w:cs="Times New Roman"/>
          <w:i/>
          <w:sz w:val="28"/>
          <w:szCs w:val="28"/>
          <w:lang w:eastAsia="ru-RU"/>
        </w:rPr>
        <w:t>энерги</w:t>
      </w:r>
      <w:r w:rsidRPr="000211DD">
        <w:rPr>
          <w:rFonts w:ascii="Times New Roman" w:eastAsia="Times New Roman" w:hAnsi="Times New Roman" w:cs="Times New Roman"/>
          <w:i/>
          <w:sz w:val="28"/>
          <w:szCs w:val="28"/>
          <w:lang w:eastAsia="ru-RU"/>
        </w:rPr>
        <w:t>ей</w:t>
      </w:r>
      <w:r w:rsidR="00847287" w:rsidRPr="000211DD">
        <w:rPr>
          <w:rFonts w:ascii="Times New Roman" w:eastAsia="Times New Roman" w:hAnsi="Times New Roman" w:cs="Times New Roman"/>
          <w:i/>
          <w:sz w:val="28"/>
          <w:szCs w:val="28"/>
          <w:lang w:eastAsia="ru-RU"/>
        </w:rPr>
        <w:t>, газ</w:t>
      </w:r>
      <w:r w:rsidRPr="000211DD">
        <w:rPr>
          <w:rFonts w:ascii="Times New Roman" w:eastAsia="Times New Roman" w:hAnsi="Times New Roman" w:cs="Times New Roman"/>
          <w:i/>
          <w:sz w:val="28"/>
          <w:szCs w:val="28"/>
          <w:lang w:eastAsia="ru-RU"/>
        </w:rPr>
        <w:t>ом</w:t>
      </w:r>
      <w:r w:rsidR="00847287" w:rsidRPr="000211DD">
        <w:rPr>
          <w:rFonts w:ascii="Times New Roman" w:eastAsia="Times New Roman" w:hAnsi="Times New Roman" w:cs="Times New Roman"/>
          <w:i/>
          <w:sz w:val="28"/>
          <w:szCs w:val="28"/>
          <w:lang w:eastAsia="ru-RU"/>
        </w:rPr>
        <w:t xml:space="preserve"> и </w:t>
      </w:r>
      <w:r w:rsidRPr="000211DD">
        <w:rPr>
          <w:rFonts w:ascii="Times New Roman" w:eastAsia="Times New Roman" w:hAnsi="Times New Roman" w:cs="Times New Roman"/>
          <w:i/>
          <w:sz w:val="28"/>
          <w:szCs w:val="28"/>
          <w:lang w:eastAsia="ru-RU"/>
        </w:rPr>
        <w:t>паром</w:t>
      </w:r>
      <w:r w:rsidR="00847287" w:rsidRPr="000211DD">
        <w:rPr>
          <w:rFonts w:ascii="Times New Roman" w:eastAsia="Times New Roman" w:hAnsi="Times New Roman" w:cs="Times New Roman"/>
          <w:i/>
          <w:sz w:val="28"/>
          <w:szCs w:val="28"/>
          <w:lang w:eastAsia="ru-RU"/>
        </w:rPr>
        <w:t>.</w:t>
      </w:r>
      <w:r w:rsidR="00451E36">
        <w:rPr>
          <w:rFonts w:ascii="Times New Roman" w:eastAsia="Times New Roman" w:hAnsi="Times New Roman" w:cs="Times New Roman"/>
          <w:i/>
          <w:sz w:val="28"/>
          <w:szCs w:val="28"/>
          <w:lang w:eastAsia="ru-RU"/>
        </w:rPr>
        <w:t xml:space="preserve"> </w:t>
      </w:r>
      <w:r w:rsidR="00847287" w:rsidRPr="000211DD">
        <w:rPr>
          <w:rFonts w:ascii="Times New Roman" w:eastAsia="Times New Roman" w:hAnsi="Times New Roman" w:cs="Times New Roman"/>
          <w:sz w:val="28"/>
          <w:szCs w:val="28"/>
          <w:lang w:eastAsia="ru-RU"/>
        </w:rPr>
        <w:t xml:space="preserve">Объем отгруженной продукции собственного </w:t>
      </w:r>
      <w:r w:rsidR="008E6E99" w:rsidRPr="000211DD">
        <w:rPr>
          <w:rFonts w:ascii="Times New Roman" w:eastAsia="Times New Roman" w:hAnsi="Times New Roman" w:cs="Times New Roman"/>
          <w:sz w:val="28"/>
          <w:szCs w:val="28"/>
          <w:lang w:eastAsia="ru-RU"/>
        </w:rPr>
        <w:t>производства, выполненных</w:t>
      </w:r>
      <w:r w:rsidR="00847287" w:rsidRPr="000211DD">
        <w:rPr>
          <w:rFonts w:ascii="Times New Roman" w:eastAsia="Times New Roman" w:hAnsi="Times New Roman" w:cs="Times New Roman"/>
          <w:sz w:val="28"/>
          <w:szCs w:val="28"/>
          <w:lang w:eastAsia="ru-RU"/>
        </w:rPr>
        <w:t xml:space="preserve"> работ и оказанных услуг</w:t>
      </w:r>
      <w:r w:rsidR="00CA1FC9">
        <w:rPr>
          <w:rFonts w:ascii="Times New Roman" w:eastAsia="Times New Roman" w:hAnsi="Times New Roman" w:cs="Times New Roman"/>
          <w:sz w:val="28"/>
          <w:szCs w:val="28"/>
          <w:lang w:eastAsia="ru-RU"/>
        </w:rPr>
        <w:t>,</w:t>
      </w:r>
      <w:r w:rsidR="00847287" w:rsidRPr="000211DD">
        <w:rPr>
          <w:rFonts w:ascii="Times New Roman" w:eastAsia="Times New Roman" w:hAnsi="Times New Roman" w:cs="Times New Roman"/>
          <w:sz w:val="28"/>
          <w:szCs w:val="28"/>
          <w:lang w:eastAsia="ru-RU"/>
        </w:rPr>
        <w:t xml:space="preserve"> за </w:t>
      </w:r>
      <w:r w:rsidR="0060384B" w:rsidRPr="000211DD">
        <w:rPr>
          <w:rFonts w:ascii="Times New Roman" w:eastAsia="Times New Roman" w:hAnsi="Times New Roman" w:cs="Times New Roman"/>
          <w:sz w:val="28"/>
          <w:szCs w:val="28"/>
          <w:lang w:eastAsia="ru-RU"/>
        </w:rPr>
        <w:t>перв</w:t>
      </w:r>
      <w:r w:rsidR="005062D0" w:rsidRPr="000211DD">
        <w:rPr>
          <w:rFonts w:ascii="Times New Roman" w:eastAsia="Times New Roman" w:hAnsi="Times New Roman" w:cs="Times New Roman"/>
          <w:sz w:val="28"/>
          <w:szCs w:val="28"/>
          <w:lang w:eastAsia="ru-RU"/>
        </w:rPr>
        <w:t>ое</w:t>
      </w:r>
      <w:r w:rsidR="00451E36">
        <w:rPr>
          <w:rFonts w:ascii="Times New Roman" w:eastAsia="Times New Roman" w:hAnsi="Times New Roman" w:cs="Times New Roman"/>
          <w:sz w:val="28"/>
          <w:szCs w:val="28"/>
          <w:lang w:eastAsia="ru-RU"/>
        </w:rPr>
        <w:t xml:space="preserve"> </w:t>
      </w:r>
      <w:r w:rsidR="005062D0" w:rsidRPr="000211DD">
        <w:rPr>
          <w:rFonts w:ascii="Times New Roman" w:eastAsia="Times New Roman" w:hAnsi="Times New Roman" w:cs="Times New Roman"/>
          <w:sz w:val="28"/>
          <w:szCs w:val="28"/>
          <w:lang w:eastAsia="ru-RU"/>
        </w:rPr>
        <w:t>полугодие</w:t>
      </w:r>
      <w:r w:rsidR="008E6E99" w:rsidRPr="000211DD">
        <w:rPr>
          <w:rFonts w:ascii="Times New Roman" w:eastAsia="Times New Roman" w:hAnsi="Times New Roman" w:cs="Times New Roman"/>
          <w:sz w:val="28"/>
          <w:szCs w:val="28"/>
          <w:lang w:eastAsia="ru-RU"/>
        </w:rPr>
        <w:t xml:space="preserve"> 2020</w:t>
      </w:r>
      <w:r w:rsidRPr="000211DD">
        <w:rPr>
          <w:rFonts w:ascii="Times New Roman" w:eastAsia="Times New Roman" w:hAnsi="Times New Roman" w:cs="Times New Roman"/>
          <w:sz w:val="28"/>
          <w:szCs w:val="28"/>
          <w:lang w:eastAsia="ru-RU"/>
        </w:rPr>
        <w:t xml:space="preserve"> года составил </w:t>
      </w:r>
      <w:r w:rsidR="008E6E99" w:rsidRPr="000211DD">
        <w:rPr>
          <w:rFonts w:ascii="Times New Roman" w:eastAsia="Times New Roman" w:hAnsi="Times New Roman" w:cs="Times New Roman"/>
          <w:sz w:val="28"/>
          <w:szCs w:val="28"/>
          <w:lang w:eastAsia="ru-RU"/>
        </w:rPr>
        <w:t>4,8</w:t>
      </w:r>
      <w:r w:rsidR="00847287" w:rsidRPr="000211DD">
        <w:rPr>
          <w:rFonts w:ascii="Times New Roman" w:eastAsia="Times New Roman" w:hAnsi="Times New Roman" w:cs="Times New Roman"/>
          <w:sz w:val="28"/>
          <w:szCs w:val="28"/>
          <w:lang w:eastAsia="ru-RU"/>
        </w:rPr>
        <w:t xml:space="preserve">млрд </w:t>
      </w:r>
      <w:r w:rsidR="00847287" w:rsidRPr="00CA1FC9">
        <w:rPr>
          <w:rFonts w:ascii="Times New Roman" w:eastAsia="Times New Roman" w:hAnsi="Times New Roman" w:cs="Times New Roman"/>
          <w:sz w:val="28"/>
          <w:szCs w:val="28"/>
          <w:lang w:eastAsia="ru-RU"/>
        </w:rPr>
        <w:t>руб.</w:t>
      </w:r>
      <w:r w:rsidR="00847287" w:rsidRPr="000211DD">
        <w:rPr>
          <w:rFonts w:ascii="Times New Roman" w:eastAsia="Times New Roman" w:hAnsi="Times New Roman" w:cs="Times New Roman"/>
          <w:sz w:val="28"/>
          <w:szCs w:val="28"/>
          <w:lang w:eastAsia="ru-RU"/>
        </w:rPr>
        <w:t xml:space="preserve">, что </w:t>
      </w:r>
      <w:r w:rsidR="0060384B" w:rsidRPr="000211DD">
        <w:rPr>
          <w:rFonts w:ascii="Times New Roman" w:eastAsia="Times New Roman" w:hAnsi="Times New Roman" w:cs="Times New Roman"/>
          <w:sz w:val="28"/>
          <w:szCs w:val="28"/>
          <w:lang w:eastAsia="ru-RU"/>
        </w:rPr>
        <w:t xml:space="preserve">в действующих ценах </w:t>
      </w:r>
      <w:r w:rsidR="00847287" w:rsidRPr="000211DD">
        <w:rPr>
          <w:rFonts w:ascii="Times New Roman" w:eastAsia="Times New Roman" w:hAnsi="Times New Roman" w:cs="Times New Roman"/>
          <w:sz w:val="28"/>
          <w:szCs w:val="28"/>
          <w:lang w:eastAsia="ru-RU"/>
        </w:rPr>
        <w:t xml:space="preserve">на </w:t>
      </w:r>
      <w:r w:rsidR="008E6E99" w:rsidRPr="000211DD">
        <w:rPr>
          <w:rFonts w:ascii="Times New Roman" w:eastAsia="Times New Roman" w:hAnsi="Times New Roman" w:cs="Times New Roman"/>
          <w:sz w:val="28"/>
          <w:szCs w:val="28"/>
          <w:lang w:eastAsia="ru-RU"/>
        </w:rPr>
        <w:t>6,8</w:t>
      </w:r>
      <w:r w:rsidR="00E25DF3" w:rsidRPr="000211DD">
        <w:rPr>
          <w:rFonts w:ascii="Times New Roman" w:eastAsia="Times New Roman" w:hAnsi="Times New Roman" w:cs="Times New Roman"/>
          <w:sz w:val="28"/>
          <w:szCs w:val="28"/>
          <w:lang w:eastAsia="ru-RU"/>
        </w:rPr>
        <w:t>%</w:t>
      </w:r>
      <w:r w:rsidR="008E6E99" w:rsidRPr="000211DD">
        <w:rPr>
          <w:rFonts w:ascii="Times New Roman" w:eastAsia="Times New Roman" w:hAnsi="Times New Roman" w:cs="Times New Roman"/>
          <w:sz w:val="28"/>
          <w:szCs w:val="28"/>
          <w:lang w:eastAsia="ru-RU"/>
        </w:rPr>
        <w:t>выше</w:t>
      </w:r>
      <w:r w:rsidR="00C308B7" w:rsidRPr="000211DD">
        <w:rPr>
          <w:rFonts w:ascii="Times New Roman" w:eastAsia="Times New Roman" w:hAnsi="Times New Roman" w:cs="Times New Roman"/>
          <w:sz w:val="28"/>
          <w:szCs w:val="28"/>
          <w:lang w:eastAsia="ru-RU"/>
        </w:rPr>
        <w:t>,</w:t>
      </w:r>
      <w:r w:rsidR="00847287" w:rsidRPr="000211DD">
        <w:rPr>
          <w:rFonts w:ascii="Times New Roman" w:eastAsia="Times New Roman" w:hAnsi="Times New Roman" w:cs="Times New Roman"/>
          <w:sz w:val="28"/>
          <w:szCs w:val="28"/>
          <w:lang w:eastAsia="ru-RU"/>
        </w:rPr>
        <w:t xml:space="preserve"> чем за аналогичный период 20</w:t>
      </w:r>
      <w:r w:rsidR="008E6E99" w:rsidRPr="000211DD">
        <w:rPr>
          <w:rFonts w:ascii="Times New Roman" w:eastAsia="Times New Roman" w:hAnsi="Times New Roman" w:cs="Times New Roman"/>
          <w:sz w:val="28"/>
          <w:szCs w:val="28"/>
          <w:lang w:eastAsia="ru-RU"/>
        </w:rPr>
        <w:t>19</w:t>
      </w:r>
      <w:r w:rsidR="00847287" w:rsidRPr="000211DD">
        <w:rPr>
          <w:rFonts w:ascii="Times New Roman" w:eastAsia="Times New Roman" w:hAnsi="Times New Roman" w:cs="Times New Roman"/>
          <w:sz w:val="28"/>
          <w:szCs w:val="28"/>
          <w:lang w:eastAsia="ru-RU"/>
        </w:rPr>
        <w:t xml:space="preserve"> года</w:t>
      </w:r>
      <w:r w:rsidR="00E25DF3" w:rsidRPr="000211DD">
        <w:rPr>
          <w:rFonts w:ascii="Times New Roman" w:eastAsia="Times New Roman" w:hAnsi="Times New Roman" w:cs="Times New Roman"/>
          <w:sz w:val="28"/>
          <w:szCs w:val="28"/>
          <w:lang w:eastAsia="ru-RU"/>
        </w:rPr>
        <w:t>.</w:t>
      </w:r>
    </w:p>
    <w:p w:rsidR="00D4630A" w:rsidRPr="000211DD" w:rsidRDefault="00D4630A" w:rsidP="001D7BE2">
      <w:pPr>
        <w:spacing w:after="0" w:line="240" w:lineRule="auto"/>
        <w:ind w:firstLine="720"/>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i/>
          <w:sz w:val="28"/>
          <w:szCs w:val="28"/>
          <w:lang w:eastAsia="ru-RU"/>
        </w:rPr>
        <w:t>Водоснабжение, водоотведение, организация сбора и утилизация отходов</w:t>
      </w:r>
      <w:r w:rsidRPr="000211DD">
        <w:rPr>
          <w:rFonts w:ascii="Times New Roman" w:eastAsia="Times New Roman" w:hAnsi="Times New Roman" w:cs="Times New Roman"/>
          <w:b/>
          <w:i/>
          <w:sz w:val="28"/>
          <w:szCs w:val="28"/>
          <w:lang w:eastAsia="ru-RU"/>
        </w:rPr>
        <w:t>.</w:t>
      </w:r>
      <w:r w:rsidR="00451E36">
        <w:rPr>
          <w:rFonts w:ascii="Times New Roman" w:eastAsia="Times New Roman" w:hAnsi="Times New Roman" w:cs="Times New Roman"/>
          <w:b/>
          <w:i/>
          <w:sz w:val="28"/>
          <w:szCs w:val="28"/>
          <w:lang w:eastAsia="ru-RU"/>
        </w:rPr>
        <w:t xml:space="preserve"> </w:t>
      </w:r>
      <w:r w:rsidR="00847287" w:rsidRPr="000211DD">
        <w:rPr>
          <w:rFonts w:ascii="Times New Roman" w:eastAsia="Times New Roman" w:hAnsi="Times New Roman" w:cs="Times New Roman"/>
          <w:sz w:val="28"/>
          <w:szCs w:val="28"/>
          <w:lang w:eastAsia="ru-RU"/>
        </w:rPr>
        <w:t>В январе-</w:t>
      </w:r>
      <w:r w:rsidR="005062D0" w:rsidRPr="000211DD">
        <w:rPr>
          <w:rFonts w:ascii="Times New Roman" w:eastAsia="Times New Roman" w:hAnsi="Times New Roman" w:cs="Times New Roman"/>
          <w:sz w:val="28"/>
          <w:szCs w:val="28"/>
          <w:lang w:eastAsia="ru-RU"/>
        </w:rPr>
        <w:t>июне</w:t>
      </w:r>
      <w:r w:rsidR="00891E0D" w:rsidRPr="000211DD">
        <w:rPr>
          <w:rFonts w:ascii="Times New Roman" w:eastAsia="Times New Roman" w:hAnsi="Times New Roman" w:cs="Times New Roman"/>
          <w:sz w:val="28"/>
          <w:szCs w:val="28"/>
          <w:lang w:eastAsia="ru-RU"/>
        </w:rPr>
        <w:t xml:space="preserve"> 2020</w:t>
      </w:r>
      <w:r w:rsidR="00B170DD" w:rsidRPr="000211DD">
        <w:rPr>
          <w:rFonts w:ascii="Times New Roman" w:eastAsia="Times New Roman" w:hAnsi="Times New Roman" w:cs="Times New Roman"/>
          <w:sz w:val="28"/>
          <w:szCs w:val="28"/>
          <w:lang w:eastAsia="ru-RU"/>
        </w:rPr>
        <w:t xml:space="preserve">года </w:t>
      </w:r>
      <w:r w:rsidRPr="000211DD">
        <w:rPr>
          <w:rFonts w:ascii="Times New Roman" w:eastAsia="Times New Roman" w:hAnsi="Times New Roman" w:cs="Times New Roman"/>
          <w:sz w:val="28"/>
          <w:szCs w:val="28"/>
          <w:lang w:eastAsia="ru-RU"/>
        </w:rPr>
        <w:t xml:space="preserve">объем отгруженной продукции собственного </w:t>
      </w:r>
      <w:r w:rsidR="00891E0D" w:rsidRPr="000211DD">
        <w:rPr>
          <w:rFonts w:ascii="Times New Roman" w:eastAsia="Times New Roman" w:hAnsi="Times New Roman" w:cs="Times New Roman"/>
          <w:sz w:val="28"/>
          <w:szCs w:val="28"/>
          <w:lang w:eastAsia="ru-RU"/>
        </w:rPr>
        <w:t>производства, выполненных</w:t>
      </w:r>
      <w:r w:rsidRPr="000211DD">
        <w:rPr>
          <w:rFonts w:ascii="Times New Roman" w:eastAsia="Times New Roman" w:hAnsi="Times New Roman" w:cs="Times New Roman"/>
          <w:sz w:val="28"/>
          <w:szCs w:val="28"/>
          <w:lang w:eastAsia="ru-RU"/>
        </w:rPr>
        <w:t xml:space="preserve"> работ и оказанных услуг составил </w:t>
      </w:r>
      <w:r w:rsidR="00EA1E79" w:rsidRPr="000211DD">
        <w:rPr>
          <w:rFonts w:ascii="Times New Roman" w:eastAsia="Times New Roman" w:hAnsi="Times New Roman" w:cs="Times New Roman"/>
          <w:sz w:val="28"/>
          <w:szCs w:val="28"/>
          <w:lang w:eastAsia="ru-RU"/>
        </w:rPr>
        <w:t>176,9</w:t>
      </w:r>
      <w:r w:rsidRPr="000211DD">
        <w:rPr>
          <w:rFonts w:ascii="Times New Roman" w:eastAsia="Times New Roman" w:hAnsi="Times New Roman" w:cs="Times New Roman"/>
          <w:sz w:val="28"/>
          <w:szCs w:val="28"/>
          <w:lang w:eastAsia="ru-RU"/>
        </w:rPr>
        <w:t>млн руб</w:t>
      </w:r>
      <w:r w:rsidRPr="000211DD">
        <w:rPr>
          <w:rFonts w:ascii="Times New Roman" w:eastAsia="Times New Roman" w:hAnsi="Times New Roman" w:cs="Times New Roman"/>
          <w:b/>
          <w:sz w:val="28"/>
          <w:szCs w:val="28"/>
          <w:lang w:eastAsia="ru-RU"/>
        </w:rPr>
        <w:t>.</w:t>
      </w:r>
      <w:r w:rsidRPr="000211DD">
        <w:rPr>
          <w:rFonts w:ascii="Times New Roman" w:eastAsia="Times New Roman" w:hAnsi="Times New Roman" w:cs="Times New Roman"/>
          <w:sz w:val="28"/>
          <w:szCs w:val="28"/>
          <w:lang w:eastAsia="ru-RU"/>
        </w:rPr>
        <w:t xml:space="preserve">, что </w:t>
      </w:r>
      <w:r w:rsidR="00EA1E79" w:rsidRPr="000211DD">
        <w:rPr>
          <w:rFonts w:ascii="Times New Roman" w:eastAsia="Times New Roman" w:hAnsi="Times New Roman" w:cs="Times New Roman"/>
          <w:sz w:val="28"/>
          <w:szCs w:val="28"/>
          <w:lang w:eastAsia="ru-RU"/>
        </w:rPr>
        <w:t xml:space="preserve">ниже на 16,8%, чем </w:t>
      </w:r>
      <w:r w:rsidRPr="000211DD">
        <w:rPr>
          <w:rFonts w:ascii="Times New Roman" w:eastAsia="Times New Roman" w:hAnsi="Times New Roman" w:cs="Times New Roman"/>
          <w:sz w:val="28"/>
          <w:szCs w:val="28"/>
          <w:lang w:eastAsia="ru-RU"/>
        </w:rPr>
        <w:t xml:space="preserve">за </w:t>
      </w:r>
      <w:r w:rsidR="00852A5F" w:rsidRPr="000211DD">
        <w:rPr>
          <w:rFonts w:ascii="Times New Roman" w:eastAsia="Times New Roman" w:hAnsi="Times New Roman" w:cs="Times New Roman"/>
          <w:sz w:val="28"/>
          <w:szCs w:val="28"/>
          <w:lang w:eastAsia="ru-RU"/>
        </w:rPr>
        <w:t>перв</w:t>
      </w:r>
      <w:r w:rsidR="005062D0" w:rsidRPr="000211DD">
        <w:rPr>
          <w:rFonts w:ascii="Times New Roman" w:eastAsia="Times New Roman" w:hAnsi="Times New Roman" w:cs="Times New Roman"/>
          <w:sz w:val="28"/>
          <w:szCs w:val="28"/>
          <w:lang w:eastAsia="ru-RU"/>
        </w:rPr>
        <w:t>оеполугодие</w:t>
      </w:r>
      <w:r w:rsidRPr="000211DD">
        <w:rPr>
          <w:rFonts w:ascii="Times New Roman" w:eastAsia="Times New Roman" w:hAnsi="Times New Roman" w:cs="Times New Roman"/>
          <w:sz w:val="28"/>
          <w:szCs w:val="28"/>
          <w:lang w:eastAsia="ru-RU"/>
        </w:rPr>
        <w:t>20</w:t>
      </w:r>
      <w:r w:rsidR="00EA1E79" w:rsidRPr="000211DD">
        <w:rPr>
          <w:rFonts w:ascii="Times New Roman" w:eastAsia="Times New Roman" w:hAnsi="Times New Roman" w:cs="Times New Roman"/>
          <w:sz w:val="28"/>
          <w:szCs w:val="28"/>
          <w:lang w:eastAsia="ru-RU"/>
        </w:rPr>
        <w:t>19</w:t>
      </w:r>
      <w:r w:rsidRPr="000211DD">
        <w:rPr>
          <w:rFonts w:ascii="Times New Roman" w:eastAsia="Times New Roman" w:hAnsi="Times New Roman" w:cs="Times New Roman"/>
          <w:sz w:val="28"/>
          <w:szCs w:val="28"/>
          <w:lang w:eastAsia="ru-RU"/>
        </w:rPr>
        <w:t xml:space="preserve"> года</w:t>
      </w:r>
      <w:r w:rsidR="00D920FE" w:rsidRPr="000211DD">
        <w:rPr>
          <w:rFonts w:ascii="Times New Roman" w:eastAsia="Times New Roman" w:hAnsi="Times New Roman" w:cs="Times New Roman"/>
          <w:sz w:val="28"/>
          <w:szCs w:val="28"/>
          <w:lang w:eastAsia="ru-RU"/>
        </w:rPr>
        <w:t xml:space="preserve"> (в действующих ценах)</w:t>
      </w:r>
      <w:r w:rsidRPr="000211DD">
        <w:rPr>
          <w:rFonts w:ascii="Times New Roman" w:eastAsia="Times New Roman" w:hAnsi="Times New Roman" w:cs="Times New Roman"/>
          <w:sz w:val="28"/>
          <w:szCs w:val="28"/>
          <w:lang w:eastAsia="ru-RU"/>
        </w:rPr>
        <w:t>.</w:t>
      </w:r>
    </w:p>
    <w:p w:rsidR="00652D3E" w:rsidRPr="000211DD" w:rsidRDefault="00652D3E" w:rsidP="001D7BE2">
      <w:pPr>
        <w:spacing w:after="0" w:line="240" w:lineRule="auto"/>
        <w:ind w:firstLine="720"/>
        <w:jc w:val="both"/>
        <w:rPr>
          <w:rFonts w:ascii="Times New Roman" w:eastAsia="Times New Roman" w:hAnsi="Times New Roman" w:cs="Times New Roman"/>
          <w:i/>
          <w:sz w:val="28"/>
          <w:szCs w:val="28"/>
          <w:lang w:eastAsia="ru-RU"/>
        </w:rPr>
      </w:pPr>
    </w:p>
    <w:p w:rsidR="00E2091A" w:rsidRPr="000211DD" w:rsidRDefault="00847287" w:rsidP="001D7BE2">
      <w:pPr>
        <w:spacing w:after="0" w:line="240" w:lineRule="auto"/>
        <w:ind w:firstLine="708"/>
        <w:jc w:val="both"/>
        <w:rPr>
          <w:rFonts w:ascii="Times New Roman" w:eastAsia="Times New Roman" w:hAnsi="Times New Roman" w:cs="Times New Roman"/>
          <w:sz w:val="28"/>
          <w:szCs w:val="28"/>
          <w:lang w:eastAsia="ru-RU"/>
        </w:rPr>
      </w:pPr>
      <w:r w:rsidRPr="000211DD">
        <w:rPr>
          <w:rFonts w:ascii="Times New Roman" w:hAnsi="Times New Roman" w:cs="Times New Roman"/>
          <w:b/>
          <w:sz w:val="28"/>
          <w:szCs w:val="28"/>
        </w:rPr>
        <w:t>Сельское хозяйство.</w:t>
      </w:r>
      <w:r w:rsidR="00451E36">
        <w:rPr>
          <w:rFonts w:ascii="Times New Roman" w:hAnsi="Times New Roman" w:cs="Times New Roman"/>
          <w:b/>
          <w:sz w:val="28"/>
          <w:szCs w:val="28"/>
        </w:rPr>
        <w:t xml:space="preserve"> </w:t>
      </w:r>
      <w:r w:rsidR="00E2091A" w:rsidRPr="000211DD">
        <w:rPr>
          <w:rFonts w:ascii="Times New Roman" w:eastAsia="Times New Roman" w:hAnsi="Times New Roman" w:cs="Times New Roman"/>
          <w:sz w:val="28"/>
          <w:szCs w:val="28"/>
          <w:lang w:eastAsia="ru-RU"/>
        </w:rPr>
        <w:t>Агропромышленный комплекс Кировского района представляют:</w:t>
      </w:r>
    </w:p>
    <w:p w:rsidR="0060157E" w:rsidRPr="000211DD" w:rsidRDefault="00E2091A" w:rsidP="00AE48DE">
      <w:pPr>
        <w:pStyle w:val="a5"/>
        <w:numPr>
          <w:ilvl w:val="0"/>
          <w:numId w:val="6"/>
        </w:numPr>
        <w:spacing w:after="0" w:line="240" w:lineRule="auto"/>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 xml:space="preserve">7 сельскохозяйственных предприятий; </w:t>
      </w:r>
    </w:p>
    <w:p w:rsidR="0060157E" w:rsidRPr="000211DD" w:rsidRDefault="005B48E0" w:rsidP="00AE48DE">
      <w:pPr>
        <w:pStyle w:val="a5"/>
        <w:numPr>
          <w:ilvl w:val="0"/>
          <w:numId w:val="6"/>
        </w:numPr>
        <w:spacing w:after="0" w:line="240" w:lineRule="auto"/>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51</w:t>
      </w:r>
      <w:r w:rsidR="00E2091A" w:rsidRPr="000211DD">
        <w:rPr>
          <w:rFonts w:ascii="Times New Roman" w:eastAsia="Times New Roman" w:hAnsi="Times New Roman" w:cs="Times New Roman"/>
          <w:sz w:val="28"/>
          <w:szCs w:val="28"/>
          <w:lang w:eastAsia="ru-RU"/>
        </w:rPr>
        <w:t xml:space="preserve"> крестьянск</w:t>
      </w:r>
      <w:r w:rsidRPr="000211DD">
        <w:rPr>
          <w:rFonts w:ascii="Times New Roman" w:eastAsia="Times New Roman" w:hAnsi="Times New Roman" w:cs="Times New Roman"/>
          <w:sz w:val="28"/>
          <w:szCs w:val="28"/>
          <w:lang w:eastAsia="ru-RU"/>
        </w:rPr>
        <w:t>ое (фермерское</w:t>
      </w:r>
      <w:r w:rsidR="00E2091A" w:rsidRPr="000211DD">
        <w:rPr>
          <w:rFonts w:ascii="Times New Roman" w:eastAsia="Times New Roman" w:hAnsi="Times New Roman" w:cs="Times New Roman"/>
          <w:sz w:val="28"/>
          <w:szCs w:val="28"/>
          <w:lang w:eastAsia="ru-RU"/>
        </w:rPr>
        <w:t>) хозяйств</w:t>
      </w:r>
      <w:r w:rsidRPr="000211DD">
        <w:rPr>
          <w:rFonts w:ascii="Times New Roman" w:eastAsia="Times New Roman" w:hAnsi="Times New Roman" w:cs="Times New Roman"/>
          <w:sz w:val="28"/>
          <w:szCs w:val="28"/>
          <w:lang w:eastAsia="ru-RU"/>
        </w:rPr>
        <w:t>о</w:t>
      </w:r>
      <w:r w:rsidR="00E2091A" w:rsidRPr="000211DD">
        <w:rPr>
          <w:rFonts w:ascii="Times New Roman" w:eastAsia="Times New Roman" w:hAnsi="Times New Roman" w:cs="Times New Roman"/>
          <w:sz w:val="28"/>
          <w:szCs w:val="28"/>
          <w:lang w:eastAsia="ru-RU"/>
        </w:rPr>
        <w:t xml:space="preserve">; </w:t>
      </w:r>
    </w:p>
    <w:p w:rsidR="00E2091A" w:rsidRPr="000211DD" w:rsidRDefault="00E2091A" w:rsidP="00AE48DE">
      <w:pPr>
        <w:pStyle w:val="a5"/>
        <w:numPr>
          <w:ilvl w:val="0"/>
          <w:numId w:val="6"/>
        </w:numPr>
        <w:spacing w:after="0" w:line="240" w:lineRule="auto"/>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9 рыбодобывающих предприятий.</w:t>
      </w:r>
    </w:p>
    <w:p w:rsidR="00E2091A" w:rsidRPr="000211DD" w:rsidRDefault="000B7989" w:rsidP="00F53CA0">
      <w:pPr>
        <w:spacing w:after="0" w:line="240" w:lineRule="auto"/>
        <w:ind w:firstLine="360"/>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lastRenderedPageBreak/>
        <w:t xml:space="preserve">Выручка от реализации всех видов сельскохозяйственной продукции за </w:t>
      </w:r>
      <w:r w:rsidR="006E7731" w:rsidRPr="000211DD">
        <w:rPr>
          <w:rFonts w:ascii="Times New Roman" w:eastAsia="Times New Roman" w:hAnsi="Times New Roman" w:cs="Times New Roman"/>
          <w:sz w:val="28"/>
          <w:szCs w:val="28"/>
          <w:lang w:eastAsia="ru-RU"/>
        </w:rPr>
        <w:t>первое полугодие</w:t>
      </w:r>
      <w:r w:rsidRPr="000211DD">
        <w:rPr>
          <w:rFonts w:ascii="Times New Roman" w:eastAsia="Times New Roman" w:hAnsi="Times New Roman" w:cs="Times New Roman"/>
          <w:sz w:val="28"/>
          <w:szCs w:val="28"/>
          <w:lang w:eastAsia="ru-RU"/>
        </w:rPr>
        <w:t xml:space="preserve"> 20</w:t>
      </w:r>
      <w:r w:rsidR="005B48E0" w:rsidRPr="000211DD">
        <w:rPr>
          <w:rFonts w:ascii="Times New Roman" w:eastAsia="Times New Roman" w:hAnsi="Times New Roman" w:cs="Times New Roman"/>
          <w:sz w:val="28"/>
          <w:szCs w:val="28"/>
          <w:lang w:eastAsia="ru-RU"/>
        </w:rPr>
        <w:t>20</w:t>
      </w:r>
      <w:r w:rsidRPr="000211DD">
        <w:rPr>
          <w:rFonts w:ascii="Times New Roman" w:eastAsia="Times New Roman" w:hAnsi="Times New Roman" w:cs="Times New Roman"/>
          <w:sz w:val="28"/>
          <w:szCs w:val="28"/>
          <w:lang w:eastAsia="ru-RU"/>
        </w:rPr>
        <w:t xml:space="preserve"> года составила </w:t>
      </w:r>
      <w:r w:rsidR="00F53CA0" w:rsidRPr="000211DD">
        <w:rPr>
          <w:rFonts w:ascii="Times New Roman" w:eastAsia="Times New Roman" w:hAnsi="Times New Roman" w:cs="Times New Roman"/>
          <w:sz w:val="28"/>
          <w:szCs w:val="28"/>
          <w:lang w:eastAsia="ru-RU"/>
        </w:rPr>
        <w:t>12,</w:t>
      </w:r>
      <w:r w:rsidR="005B48E0" w:rsidRPr="000211DD">
        <w:rPr>
          <w:rFonts w:ascii="Times New Roman" w:eastAsia="Times New Roman" w:hAnsi="Times New Roman" w:cs="Times New Roman"/>
          <w:sz w:val="28"/>
          <w:szCs w:val="28"/>
          <w:lang w:eastAsia="ru-RU"/>
        </w:rPr>
        <w:t>7</w:t>
      </w:r>
      <w:r w:rsidRPr="000211DD">
        <w:rPr>
          <w:rFonts w:ascii="Times New Roman" w:eastAsia="Times New Roman" w:hAnsi="Times New Roman" w:cs="Times New Roman"/>
          <w:sz w:val="28"/>
          <w:szCs w:val="28"/>
          <w:lang w:eastAsia="ru-RU"/>
        </w:rPr>
        <w:t xml:space="preserve"> млрд руб. (</w:t>
      </w:r>
      <w:r w:rsidR="005B48E0" w:rsidRPr="000211DD">
        <w:rPr>
          <w:rFonts w:ascii="Times New Roman" w:eastAsia="Times New Roman" w:hAnsi="Times New Roman" w:cs="Times New Roman"/>
          <w:sz w:val="28"/>
          <w:szCs w:val="28"/>
          <w:lang w:eastAsia="ru-RU"/>
        </w:rPr>
        <w:t>9</w:t>
      </w:r>
      <w:r w:rsidR="00E30BFC" w:rsidRPr="000211DD">
        <w:rPr>
          <w:rFonts w:ascii="Times New Roman" w:eastAsia="Times New Roman" w:hAnsi="Times New Roman" w:cs="Times New Roman"/>
          <w:sz w:val="28"/>
          <w:szCs w:val="28"/>
          <w:lang w:eastAsia="ru-RU"/>
        </w:rPr>
        <w:t>9</w:t>
      </w:r>
      <w:r w:rsidRPr="000211DD">
        <w:rPr>
          <w:rFonts w:ascii="Times New Roman" w:eastAsia="Times New Roman" w:hAnsi="Times New Roman" w:cs="Times New Roman"/>
          <w:sz w:val="28"/>
          <w:szCs w:val="28"/>
          <w:lang w:eastAsia="ru-RU"/>
        </w:rPr>
        <w:t>% к уровню 201</w:t>
      </w:r>
      <w:r w:rsidR="005B48E0" w:rsidRPr="000211DD">
        <w:rPr>
          <w:rFonts w:ascii="Times New Roman" w:eastAsia="Times New Roman" w:hAnsi="Times New Roman" w:cs="Times New Roman"/>
          <w:sz w:val="28"/>
          <w:szCs w:val="28"/>
          <w:lang w:eastAsia="ru-RU"/>
        </w:rPr>
        <w:t xml:space="preserve">9 </w:t>
      </w:r>
      <w:r w:rsidRPr="000211DD">
        <w:rPr>
          <w:rFonts w:ascii="Times New Roman" w:eastAsia="Times New Roman" w:hAnsi="Times New Roman" w:cs="Times New Roman"/>
          <w:sz w:val="28"/>
          <w:szCs w:val="28"/>
          <w:lang w:eastAsia="ru-RU"/>
        </w:rPr>
        <w:t>года).</w:t>
      </w:r>
    </w:p>
    <w:p w:rsidR="00E2091A" w:rsidRPr="000211DD" w:rsidRDefault="00E2091A" w:rsidP="001D7BE2">
      <w:pPr>
        <w:spacing w:after="0" w:line="240" w:lineRule="auto"/>
        <w:jc w:val="both"/>
        <w:rPr>
          <w:rFonts w:ascii="Times New Roman" w:eastAsia="Calibri" w:hAnsi="Times New Roman" w:cs="Times New Roman"/>
          <w:sz w:val="28"/>
          <w:szCs w:val="28"/>
        </w:rPr>
      </w:pPr>
    </w:p>
    <w:p w:rsidR="00E2091A" w:rsidRPr="000211DD" w:rsidRDefault="00E2091A" w:rsidP="001D7BE2">
      <w:pPr>
        <w:spacing w:after="0" w:line="240" w:lineRule="auto"/>
        <w:ind w:firstLine="708"/>
        <w:jc w:val="both"/>
        <w:rPr>
          <w:rFonts w:ascii="Times New Roman" w:eastAsia="Calibri" w:hAnsi="Times New Roman" w:cs="Times New Roman"/>
          <w:i/>
          <w:sz w:val="28"/>
          <w:szCs w:val="28"/>
        </w:rPr>
      </w:pPr>
      <w:r w:rsidRPr="000211DD">
        <w:rPr>
          <w:rFonts w:ascii="Times New Roman" w:eastAsia="Calibri" w:hAnsi="Times New Roman" w:cs="Times New Roman"/>
          <w:i/>
          <w:sz w:val="28"/>
          <w:szCs w:val="28"/>
        </w:rPr>
        <w:t>Животноводство</w:t>
      </w:r>
      <w:r w:rsidR="0093058F" w:rsidRPr="000211DD">
        <w:rPr>
          <w:rFonts w:ascii="Times New Roman" w:eastAsia="Calibri" w:hAnsi="Times New Roman" w:cs="Times New Roman"/>
          <w:i/>
          <w:sz w:val="28"/>
          <w:szCs w:val="28"/>
        </w:rPr>
        <w:t>.</w:t>
      </w:r>
    </w:p>
    <w:p w:rsidR="00E2091A" w:rsidRPr="000211DD" w:rsidRDefault="00E46B9B" w:rsidP="001D7BE2">
      <w:pPr>
        <w:spacing w:after="0" w:line="240" w:lineRule="auto"/>
        <w:ind w:firstLine="709"/>
        <w:jc w:val="both"/>
        <w:rPr>
          <w:rFonts w:ascii="Times New Roman" w:eastAsia="Calibri" w:hAnsi="Times New Roman" w:cs="Times New Roman"/>
          <w:sz w:val="28"/>
          <w:szCs w:val="28"/>
        </w:rPr>
      </w:pPr>
      <w:r w:rsidRPr="000211DD">
        <w:rPr>
          <w:rFonts w:ascii="Times New Roman" w:eastAsia="Calibri" w:hAnsi="Times New Roman" w:cs="Times New Roman"/>
          <w:sz w:val="28"/>
          <w:szCs w:val="28"/>
        </w:rPr>
        <w:t>П</w:t>
      </w:r>
      <w:r w:rsidR="00E2091A" w:rsidRPr="000211DD">
        <w:rPr>
          <w:rFonts w:ascii="Times New Roman" w:eastAsia="Calibri" w:hAnsi="Times New Roman" w:cs="Times New Roman"/>
          <w:sz w:val="28"/>
          <w:szCs w:val="28"/>
        </w:rPr>
        <w:t xml:space="preserve">о отрасли </w:t>
      </w:r>
      <w:r w:rsidRPr="000211DD">
        <w:rPr>
          <w:rFonts w:ascii="Times New Roman" w:eastAsia="Calibri" w:hAnsi="Times New Roman" w:cs="Times New Roman"/>
          <w:sz w:val="28"/>
          <w:szCs w:val="28"/>
        </w:rPr>
        <w:t>«</w:t>
      </w:r>
      <w:r w:rsidR="00E2091A" w:rsidRPr="000211DD">
        <w:rPr>
          <w:rFonts w:ascii="Times New Roman" w:eastAsia="Calibri" w:hAnsi="Times New Roman" w:cs="Times New Roman"/>
          <w:sz w:val="28"/>
          <w:szCs w:val="28"/>
        </w:rPr>
        <w:t>животноводство</w:t>
      </w:r>
      <w:r w:rsidRPr="000211DD">
        <w:rPr>
          <w:rFonts w:ascii="Times New Roman" w:eastAsia="Calibri" w:hAnsi="Times New Roman" w:cs="Times New Roman"/>
          <w:sz w:val="28"/>
          <w:szCs w:val="28"/>
        </w:rPr>
        <w:t>» производство</w:t>
      </w:r>
      <w:r w:rsidR="00E2091A" w:rsidRPr="000211DD">
        <w:rPr>
          <w:rFonts w:ascii="Times New Roman" w:eastAsia="Calibri" w:hAnsi="Times New Roman" w:cs="Times New Roman"/>
          <w:sz w:val="28"/>
          <w:szCs w:val="28"/>
        </w:rPr>
        <w:t xml:space="preserve"> составило:</w:t>
      </w:r>
    </w:p>
    <w:p w:rsidR="00544A10" w:rsidRPr="000211DD" w:rsidRDefault="00E2091A" w:rsidP="00AE48DE">
      <w:pPr>
        <w:pStyle w:val="a5"/>
        <w:numPr>
          <w:ilvl w:val="0"/>
          <w:numId w:val="7"/>
        </w:numPr>
        <w:spacing w:after="0" w:line="240" w:lineRule="auto"/>
        <w:jc w:val="both"/>
        <w:rPr>
          <w:rFonts w:ascii="Times New Roman" w:eastAsia="Calibri" w:hAnsi="Times New Roman" w:cs="Times New Roman"/>
          <w:sz w:val="28"/>
          <w:szCs w:val="28"/>
        </w:rPr>
      </w:pPr>
      <w:r w:rsidRPr="000211DD">
        <w:rPr>
          <w:rFonts w:ascii="Times New Roman" w:eastAsia="Calibri" w:hAnsi="Times New Roman" w:cs="Times New Roman"/>
          <w:sz w:val="28"/>
          <w:szCs w:val="28"/>
        </w:rPr>
        <w:t xml:space="preserve">мяса всех видов– </w:t>
      </w:r>
      <w:r w:rsidR="00913C7C" w:rsidRPr="000211DD">
        <w:rPr>
          <w:rFonts w:ascii="Times New Roman" w:eastAsia="Calibri" w:hAnsi="Times New Roman" w:cs="Times New Roman"/>
          <w:sz w:val="28"/>
          <w:szCs w:val="28"/>
        </w:rPr>
        <w:t>129,2</w:t>
      </w:r>
      <w:r w:rsidRPr="000211DD">
        <w:rPr>
          <w:rFonts w:ascii="Times New Roman" w:eastAsia="Calibri" w:hAnsi="Times New Roman" w:cs="Times New Roman"/>
          <w:sz w:val="28"/>
          <w:szCs w:val="28"/>
        </w:rPr>
        <w:t xml:space="preserve"> тыс. </w:t>
      </w:r>
      <w:r w:rsidR="002F25F3" w:rsidRPr="000211DD">
        <w:rPr>
          <w:rFonts w:ascii="Times New Roman" w:eastAsia="Calibri" w:hAnsi="Times New Roman" w:cs="Times New Roman"/>
          <w:sz w:val="28"/>
          <w:szCs w:val="28"/>
        </w:rPr>
        <w:t>тонн (</w:t>
      </w:r>
      <w:r w:rsidR="00913C7C" w:rsidRPr="000211DD">
        <w:rPr>
          <w:rFonts w:ascii="Times New Roman" w:eastAsia="Calibri" w:hAnsi="Times New Roman" w:cs="Times New Roman"/>
          <w:sz w:val="28"/>
          <w:szCs w:val="28"/>
        </w:rPr>
        <w:t>85</w:t>
      </w:r>
      <w:r w:rsidR="002F25F3" w:rsidRPr="000211DD">
        <w:rPr>
          <w:rFonts w:ascii="Times New Roman" w:eastAsia="Calibri" w:hAnsi="Times New Roman" w:cs="Times New Roman"/>
          <w:sz w:val="28"/>
          <w:szCs w:val="28"/>
        </w:rPr>
        <w:t>% к уровню</w:t>
      </w:r>
      <w:r w:rsidR="00AB1560" w:rsidRPr="000211DD">
        <w:rPr>
          <w:rFonts w:ascii="Times New Roman" w:eastAsia="Calibri" w:hAnsi="Times New Roman" w:cs="Times New Roman"/>
          <w:sz w:val="28"/>
          <w:szCs w:val="28"/>
        </w:rPr>
        <w:t xml:space="preserve"> 201</w:t>
      </w:r>
      <w:r w:rsidR="00913C7C" w:rsidRPr="000211DD">
        <w:rPr>
          <w:rFonts w:ascii="Times New Roman" w:eastAsia="Calibri" w:hAnsi="Times New Roman" w:cs="Times New Roman"/>
          <w:sz w:val="28"/>
          <w:szCs w:val="28"/>
        </w:rPr>
        <w:t>9</w:t>
      </w:r>
      <w:r w:rsidR="00AB1560" w:rsidRPr="000211DD">
        <w:rPr>
          <w:rFonts w:ascii="Times New Roman" w:eastAsia="Calibri" w:hAnsi="Times New Roman" w:cs="Times New Roman"/>
          <w:sz w:val="28"/>
          <w:szCs w:val="28"/>
        </w:rPr>
        <w:t xml:space="preserve"> года</w:t>
      </w:r>
      <w:r w:rsidRPr="000211DD">
        <w:rPr>
          <w:rFonts w:ascii="Times New Roman" w:eastAsia="Calibri" w:hAnsi="Times New Roman" w:cs="Times New Roman"/>
          <w:sz w:val="28"/>
          <w:szCs w:val="28"/>
        </w:rPr>
        <w:t>)</w:t>
      </w:r>
      <w:r w:rsidR="00544A10" w:rsidRPr="000211DD">
        <w:rPr>
          <w:rFonts w:ascii="Times New Roman" w:eastAsia="Calibri" w:hAnsi="Times New Roman" w:cs="Times New Roman"/>
          <w:sz w:val="28"/>
          <w:szCs w:val="28"/>
        </w:rPr>
        <w:t>;</w:t>
      </w:r>
    </w:p>
    <w:p w:rsidR="00E2091A" w:rsidRPr="000211DD" w:rsidRDefault="00E2091A" w:rsidP="00AE48DE">
      <w:pPr>
        <w:pStyle w:val="a5"/>
        <w:numPr>
          <w:ilvl w:val="0"/>
          <w:numId w:val="7"/>
        </w:numPr>
        <w:spacing w:after="0" w:line="240" w:lineRule="auto"/>
        <w:jc w:val="both"/>
        <w:rPr>
          <w:rFonts w:ascii="Times New Roman" w:eastAsia="Calibri" w:hAnsi="Times New Roman" w:cs="Times New Roman"/>
          <w:sz w:val="28"/>
          <w:szCs w:val="28"/>
        </w:rPr>
      </w:pPr>
      <w:r w:rsidRPr="000211DD">
        <w:rPr>
          <w:rFonts w:ascii="Times New Roman" w:eastAsia="Calibri" w:hAnsi="Times New Roman" w:cs="Times New Roman"/>
          <w:sz w:val="28"/>
          <w:szCs w:val="28"/>
        </w:rPr>
        <w:t xml:space="preserve">молока </w:t>
      </w:r>
      <w:r w:rsidR="00913C7C" w:rsidRPr="000211DD">
        <w:rPr>
          <w:rFonts w:ascii="Times New Roman" w:eastAsia="Calibri" w:hAnsi="Times New Roman" w:cs="Times New Roman"/>
          <w:sz w:val="28"/>
          <w:szCs w:val="28"/>
        </w:rPr>
        <w:t>2624,4</w:t>
      </w:r>
      <w:r w:rsidRPr="000211DD">
        <w:rPr>
          <w:rFonts w:ascii="Times New Roman" w:eastAsia="Calibri" w:hAnsi="Times New Roman" w:cs="Times New Roman"/>
          <w:sz w:val="28"/>
          <w:szCs w:val="28"/>
        </w:rPr>
        <w:t xml:space="preserve"> тонн - (</w:t>
      </w:r>
      <w:r w:rsidR="00913C7C" w:rsidRPr="000211DD">
        <w:rPr>
          <w:rFonts w:ascii="Times New Roman" w:eastAsia="Calibri" w:hAnsi="Times New Roman" w:cs="Times New Roman"/>
          <w:sz w:val="28"/>
          <w:szCs w:val="28"/>
        </w:rPr>
        <w:t>118</w:t>
      </w:r>
      <w:r w:rsidR="002F25F3" w:rsidRPr="000211DD">
        <w:rPr>
          <w:rFonts w:ascii="Times New Roman" w:eastAsia="Calibri" w:hAnsi="Times New Roman" w:cs="Times New Roman"/>
          <w:sz w:val="28"/>
          <w:szCs w:val="28"/>
        </w:rPr>
        <w:t>% к уровню</w:t>
      </w:r>
      <w:r w:rsidR="00AB1560" w:rsidRPr="000211DD">
        <w:rPr>
          <w:rFonts w:ascii="Times New Roman" w:eastAsia="Calibri" w:hAnsi="Times New Roman" w:cs="Times New Roman"/>
          <w:sz w:val="28"/>
          <w:szCs w:val="28"/>
        </w:rPr>
        <w:t xml:space="preserve"> 201</w:t>
      </w:r>
      <w:r w:rsidR="00913C7C" w:rsidRPr="000211DD">
        <w:rPr>
          <w:rFonts w:ascii="Times New Roman" w:eastAsia="Calibri" w:hAnsi="Times New Roman" w:cs="Times New Roman"/>
          <w:sz w:val="28"/>
          <w:szCs w:val="28"/>
        </w:rPr>
        <w:t xml:space="preserve">9 </w:t>
      </w:r>
      <w:r w:rsidR="00AB1560" w:rsidRPr="000211DD">
        <w:rPr>
          <w:rFonts w:ascii="Times New Roman" w:eastAsia="Calibri" w:hAnsi="Times New Roman" w:cs="Times New Roman"/>
          <w:sz w:val="28"/>
          <w:szCs w:val="28"/>
        </w:rPr>
        <w:t>года</w:t>
      </w:r>
      <w:r w:rsidR="00A22B3E" w:rsidRPr="000211DD">
        <w:rPr>
          <w:rFonts w:ascii="Times New Roman" w:eastAsia="Calibri" w:hAnsi="Times New Roman" w:cs="Times New Roman"/>
          <w:sz w:val="28"/>
          <w:szCs w:val="28"/>
        </w:rPr>
        <w:t>);</w:t>
      </w:r>
    </w:p>
    <w:p w:rsidR="00A22B3E" w:rsidRPr="000211DD" w:rsidRDefault="00A22B3E" w:rsidP="00AE48DE">
      <w:pPr>
        <w:pStyle w:val="a5"/>
        <w:numPr>
          <w:ilvl w:val="0"/>
          <w:numId w:val="7"/>
        </w:numPr>
        <w:spacing w:after="0" w:line="240" w:lineRule="auto"/>
        <w:jc w:val="both"/>
        <w:rPr>
          <w:rFonts w:ascii="Times New Roman" w:eastAsia="Calibri" w:hAnsi="Times New Roman" w:cs="Times New Roman"/>
          <w:sz w:val="28"/>
          <w:szCs w:val="28"/>
        </w:rPr>
      </w:pPr>
      <w:r w:rsidRPr="000211DD">
        <w:rPr>
          <w:rFonts w:ascii="Times New Roman" w:eastAsia="Calibri" w:hAnsi="Times New Roman" w:cs="Times New Roman"/>
          <w:sz w:val="28"/>
          <w:szCs w:val="28"/>
        </w:rPr>
        <w:t xml:space="preserve">куриных яиц – </w:t>
      </w:r>
      <w:r w:rsidR="001040C5" w:rsidRPr="000211DD">
        <w:rPr>
          <w:rFonts w:ascii="Times New Roman" w:eastAsia="Calibri" w:hAnsi="Times New Roman" w:cs="Times New Roman"/>
          <w:sz w:val="28"/>
          <w:szCs w:val="28"/>
        </w:rPr>
        <w:t>6</w:t>
      </w:r>
      <w:r w:rsidR="00913C7C" w:rsidRPr="000211DD">
        <w:rPr>
          <w:rFonts w:ascii="Times New Roman" w:eastAsia="Calibri" w:hAnsi="Times New Roman" w:cs="Times New Roman"/>
          <w:sz w:val="28"/>
          <w:szCs w:val="28"/>
        </w:rPr>
        <w:t>79</w:t>
      </w:r>
      <w:r w:rsidRPr="000211DD">
        <w:rPr>
          <w:rFonts w:ascii="Times New Roman" w:eastAsia="Calibri" w:hAnsi="Times New Roman" w:cs="Times New Roman"/>
          <w:sz w:val="28"/>
          <w:szCs w:val="28"/>
        </w:rPr>
        <w:t>млн шт. (</w:t>
      </w:r>
      <w:r w:rsidR="00913C7C" w:rsidRPr="000211DD">
        <w:rPr>
          <w:rFonts w:ascii="Times New Roman" w:eastAsia="Calibri" w:hAnsi="Times New Roman" w:cs="Times New Roman"/>
          <w:sz w:val="28"/>
          <w:szCs w:val="28"/>
        </w:rPr>
        <w:t>104</w:t>
      </w:r>
      <w:r w:rsidRPr="000211DD">
        <w:rPr>
          <w:rFonts w:ascii="Times New Roman" w:eastAsia="Calibri" w:hAnsi="Times New Roman" w:cs="Times New Roman"/>
          <w:sz w:val="28"/>
          <w:szCs w:val="28"/>
        </w:rPr>
        <w:t xml:space="preserve">% к </w:t>
      </w:r>
      <w:r w:rsidR="00AB1560" w:rsidRPr="000211DD">
        <w:rPr>
          <w:rFonts w:ascii="Times New Roman" w:eastAsia="Calibri" w:hAnsi="Times New Roman" w:cs="Times New Roman"/>
          <w:sz w:val="28"/>
          <w:szCs w:val="28"/>
        </w:rPr>
        <w:t>уровню 201</w:t>
      </w:r>
      <w:r w:rsidR="00451E36">
        <w:rPr>
          <w:rFonts w:ascii="Times New Roman" w:eastAsia="Calibri" w:hAnsi="Times New Roman" w:cs="Times New Roman"/>
          <w:sz w:val="28"/>
          <w:szCs w:val="28"/>
        </w:rPr>
        <w:t>9</w:t>
      </w:r>
      <w:r w:rsidR="00AB1560" w:rsidRPr="000211DD">
        <w:rPr>
          <w:rFonts w:ascii="Times New Roman" w:eastAsia="Calibri" w:hAnsi="Times New Roman" w:cs="Times New Roman"/>
          <w:sz w:val="28"/>
          <w:szCs w:val="28"/>
        </w:rPr>
        <w:t xml:space="preserve"> года</w:t>
      </w:r>
      <w:r w:rsidRPr="000211DD">
        <w:rPr>
          <w:rFonts w:ascii="Times New Roman" w:eastAsia="Calibri" w:hAnsi="Times New Roman" w:cs="Times New Roman"/>
          <w:sz w:val="28"/>
          <w:szCs w:val="28"/>
        </w:rPr>
        <w:t>).</w:t>
      </w:r>
    </w:p>
    <w:p w:rsidR="00652D3E" w:rsidRPr="000211DD" w:rsidRDefault="00A22B3E" w:rsidP="001D7BE2">
      <w:pPr>
        <w:spacing w:after="0" w:line="240" w:lineRule="auto"/>
        <w:jc w:val="both"/>
        <w:rPr>
          <w:rFonts w:ascii="Times New Roman" w:eastAsia="Calibri" w:hAnsi="Times New Roman" w:cs="Times New Roman"/>
          <w:i/>
          <w:sz w:val="28"/>
          <w:szCs w:val="28"/>
        </w:rPr>
      </w:pPr>
      <w:r w:rsidRPr="000211DD">
        <w:rPr>
          <w:rFonts w:ascii="Times New Roman" w:eastAsia="Calibri" w:hAnsi="Times New Roman" w:cs="Times New Roman"/>
          <w:sz w:val="28"/>
          <w:szCs w:val="28"/>
        </w:rPr>
        <w:tab/>
      </w:r>
    </w:p>
    <w:p w:rsidR="00E2091A" w:rsidRPr="000211DD" w:rsidRDefault="00E2091A" w:rsidP="001D7BE2">
      <w:pPr>
        <w:spacing w:after="0" w:line="240" w:lineRule="auto"/>
        <w:ind w:firstLine="708"/>
        <w:jc w:val="both"/>
        <w:rPr>
          <w:rFonts w:ascii="Times New Roman" w:eastAsia="Calibri" w:hAnsi="Times New Roman" w:cs="Times New Roman"/>
          <w:i/>
          <w:sz w:val="28"/>
          <w:szCs w:val="28"/>
        </w:rPr>
      </w:pPr>
      <w:r w:rsidRPr="000211DD">
        <w:rPr>
          <w:rFonts w:ascii="Times New Roman" w:eastAsia="Calibri" w:hAnsi="Times New Roman" w:cs="Times New Roman"/>
          <w:i/>
          <w:sz w:val="28"/>
          <w:szCs w:val="28"/>
        </w:rPr>
        <w:t>Растениеводство</w:t>
      </w:r>
      <w:r w:rsidR="0093058F" w:rsidRPr="000211DD">
        <w:rPr>
          <w:rFonts w:ascii="Times New Roman" w:eastAsia="Calibri" w:hAnsi="Times New Roman" w:cs="Times New Roman"/>
          <w:i/>
          <w:sz w:val="28"/>
          <w:szCs w:val="28"/>
        </w:rPr>
        <w:t>.</w:t>
      </w:r>
    </w:p>
    <w:p w:rsidR="00652D3E" w:rsidRPr="000211DD" w:rsidRDefault="00E2091A" w:rsidP="001D7BE2">
      <w:pPr>
        <w:spacing w:after="0" w:line="240" w:lineRule="auto"/>
        <w:ind w:firstLine="709"/>
        <w:jc w:val="both"/>
        <w:rPr>
          <w:rFonts w:ascii="Times New Roman" w:eastAsia="Calibri" w:hAnsi="Times New Roman" w:cs="Times New Roman"/>
          <w:sz w:val="28"/>
          <w:szCs w:val="28"/>
        </w:rPr>
      </w:pPr>
      <w:r w:rsidRPr="000211DD">
        <w:rPr>
          <w:rFonts w:ascii="Times New Roman" w:eastAsia="Calibri" w:hAnsi="Times New Roman" w:cs="Times New Roman"/>
          <w:sz w:val="28"/>
          <w:szCs w:val="28"/>
        </w:rPr>
        <w:t xml:space="preserve">Основными производителями продукции растениеводства в районе являются ООО </w:t>
      </w:r>
      <w:r w:rsidR="00C541F2" w:rsidRPr="000211DD">
        <w:rPr>
          <w:rFonts w:ascii="Times New Roman" w:eastAsia="Calibri" w:hAnsi="Times New Roman" w:cs="Times New Roman"/>
          <w:sz w:val="28"/>
          <w:szCs w:val="28"/>
        </w:rPr>
        <w:t>«</w:t>
      </w:r>
      <w:r w:rsidRPr="000211DD">
        <w:rPr>
          <w:rFonts w:ascii="Times New Roman" w:eastAsia="Calibri" w:hAnsi="Times New Roman" w:cs="Times New Roman"/>
          <w:sz w:val="28"/>
          <w:szCs w:val="28"/>
        </w:rPr>
        <w:t>Всеволожск</w:t>
      </w:r>
      <w:r w:rsidR="00223117" w:rsidRPr="000211DD">
        <w:rPr>
          <w:rFonts w:ascii="Times New Roman" w:eastAsia="Calibri" w:hAnsi="Times New Roman" w:cs="Times New Roman"/>
          <w:sz w:val="28"/>
          <w:szCs w:val="28"/>
        </w:rPr>
        <w:t xml:space="preserve">ая селекционная станция», </w:t>
      </w:r>
      <w:r w:rsidRPr="000211DD">
        <w:rPr>
          <w:rFonts w:ascii="Times New Roman" w:eastAsia="Calibri" w:hAnsi="Times New Roman" w:cs="Times New Roman"/>
          <w:sz w:val="28"/>
          <w:szCs w:val="28"/>
        </w:rPr>
        <w:t xml:space="preserve">ООО «Агрофирма» и крестьянские (фермерские) хозяйства, специализирующиеся на производстве продовольственного картофеля и овощей открытого грунта. В хозяйствах района возделывают различные сорта и гибриды картофеля и овощей отечественной и зарубежной селекции. Производством кормов занимается единственное животноводческое </w:t>
      </w:r>
      <w:r w:rsidR="00272E2E" w:rsidRPr="000211DD">
        <w:rPr>
          <w:rFonts w:ascii="Times New Roman" w:eastAsia="Calibri" w:hAnsi="Times New Roman" w:cs="Times New Roman"/>
          <w:sz w:val="28"/>
          <w:szCs w:val="28"/>
        </w:rPr>
        <w:t>предприятие СПК</w:t>
      </w:r>
      <w:r w:rsidRPr="000211DD">
        <w:rPr>
          <w:rFonts w:ascii="Times New Roman" w:eastAsia="Calibri" w:hAnsi="Times New Roman" w:cs="Times New Roman"/>
          <w:sz w:val="28"/>
          <w:szCs w:val="28"/>
        </w:rPr>
        <w:t xml:space="preserve"> «Дальняя Поляна».</w:t>
      </w:r>
    </w:p>
    <w:p w:rsidR="00913C7C" w:rsidRPr="000211DD" w:rsidRDefault="00F63D19" w:rsidP="001D7BE2">
      <w:pPr>
        <w:spacing w:after="0" w:line="240" w:lineRule="auto"/>
        <w:ind w:firstLine="709"/>
        <w:jc w:val="both"/>
        <w:rPr>
          <w:rFonts w:ascii="Times New Roman" w:eastAsia="Calibri" w:hAnsi="Times New Roman" w:cs="Times New Roman"/>
          <w:sz w:val="28"/>
          <w:szCs w:val="28"/>
        </w:rPr>
      </w:pPr>
      <w:r w:rsidRPr="000211DD">
        <w:rPr>
          <w:rFonts w:ascii="Times New Roman" w:eastAsia="Calibri" w:hAnsi="Times New Roman" w:cs="Times New Roman"/>
          <w:sz w:val="28"/>
          <w:szCs w:val="28"/>
        </w:rPr>
        <w:t>Посевные площ</w:t>
      </w:r>
      <w:r w:rsidR="00913C7C" w:rsidRPr="000211DD">
        <w:rPr>
          <w:rFonts w:ascii="Times New Roman" w:eastAsia="Calibri" w:hAnsi="Times New Roman" w:cs="Times New Roman"/>
          <w:sz w:val="28"/>
          <w:szCs w:val="28"/>
        </w:rPr>
        <w:t>ади по сельхозпредприятиям в 2020</w:t>
      </w:r>
      <w:r w:rsidRPr="000211DD">
        <w:rPr>
          <w:rFonts w:ascii="Times New Roman" w:eastAsia="Calibri" w:hAnsi="Times New Roman" w:cs="Times New Roman"/>
          <w:sz w:val="28"/>
          <w:szCs w:val="28"/>
        </w:rPr>
        <w:t xml:space="preserve"> году составили </w:t>
      </w:r>
      <w:r w:rsidR="00913C7C" w:rsidRPr="000211DD">
        <w:rPr>
          <w:rFonts w:ascii="Times New Roman" w:eastAsia="Calibri" w:hAnsi="Times New Roman" w:cs="Times New Roman"/>
          <w:sz w:val="28"/>
          <w:szCs w:val="28"/>
        </w:rPr>
        <w:t>1731,8га.</w:t>
      </w:r>
    </w:p>
    <w:p w:rsidR="00F63D19" w:rsidRPr="000211DD" w:rsidRDefault="00F63D19" w:rsidP="00913C7C">
      <w:pPr>
        <w:spacing w:after="0" w:line="240" w:lineRule="auto"/>
        <w:ind w:firstLine="709"/>
        <w:jc w:val="both"/>
        <w:rPr>
          <w:rFonts w:ascii="Times New Roman" w:eastAsia="Calibri" w:hAnsi="Times New Roman" w:cs="Times New Roman"/>
          <w:sz w:val="28"/>
          <w:szCs w:val="28"/>
        </w:rPr>
      </w:pPr>
      <w:r w:rsidRPr="000211DD">
        <w:rPr>
          <w:rFonts w:ascii="Times New Roman" w:eastAsia="Calibri" w:hAnsi="Times New Roman" w:cs="Times New Roman"/>
          <w:sz w:val="28"/>
          <w:szCs w:val="28"/>
        </w:rPr>
        <w:t>В том числе посеяно:</w:t>
      </w:r>
    </w:p>
    <w:p w:rsidR="00F63D19" w:rsidRPr="000211DD" w:rsidRDefault="00F63D19" w:rsidP="001D7BE2">
      <w:pPr>
        <w:spacing w:after="0" w:line="240" w:lineRule="auto"/>
        <w:ind w:firstLine="709"/>
        <w:jc w:val="both"/>
        <w:rPr>
          <w:rFonts w:ascii="Times New Roman" w:eastAsia="Calibri" w:hAnsi="Times New Roman" w:cs="Times New Roman"/>
          <w:sz w:val="28"/>
          <w:szCs w:val="28"/>
        </w:rPr>
      </w:pPr>
      <w:r w:rsidRPr="000211DD">
        <w:rPr>
          <w:rFonts w:ascii="Times New Roman" w:eastAsia="Calibri" w:hAnsi="Times New Roman" w:cs="Times New Roman"/>
          <w:sz w:val="28"/>
          <w:szCs w:val="28"/>
        </w:rPr>
        <w:t xml:space="preserve">- </w:t>
      </w:r>
      <w:r w:rsidR="00272E2E" w:rsidRPr="000211DD">
        <w:rPr>
          <w:rFonts w:ascii="Times New Roman" w:eastAsia="Calibri" w:hAnsi="Times New Roman" w:cs="Times New Roman"/>
          <w:sz w:val="28"/>
          <w:szCs w:val="28"/>
        </w:rPr>
        <w:t>картофель -</w:t>
      </w:r>
      <w:r w:rsidRPr="000211DD">
        <w:rPr>
          <w:rFonts w:ascii="Times New Roman" w:eastAsia="Calibri" w:hAnsi="Times New Roman" w:cs="Times New Roman"/>
          <w:sz w:val="28"/>
          <w:szCs w:val="28"/>
        </w:rPr>
        <w:t xml:space="preserve"> 3</w:t>
      </w:r>
      <w:r w:rsidR="00913C7C" w:rsidRPr="000211DD">
        <w:rPr>
          <w:rFonts w:ascii="Times New Roman" w:eastAsia="Calibri" w:hAnsi="Times New Roman" w:cs="Times New Roman"/>
          <w:sz w:val="28"/>
          <w:szCs w:val="28"/>
        </w:rPr>
        <w:t>14</w:t>
      </w:r>
      <w:r w:rsidRPr="000211DD">
        <w:rPr>
          <w:rFonts w:ascii="Times New Roman" w:eastAsia="Calibri" w:hAnsi="Times New Roman" w:cs="Times New Roman"/>
          <w:sz w:val="28"/>
          <w:szCs w:val="28"/>
        </w:rPr>
        <w:t xml:space="preserve"> га;</w:t>
      </w:r>
    </w:p>
    <w:p w:rsidR="00F63D19" w:rsidRPr="000211DD" w:rsidRDefault="00F63D19" w:rsidP="001D7BE2">
      <w:pPr>
        <w:spacing w:after="0" w:line="240" w:lineRule="auto"/>
        <w:ind w:firstLine="709"/>
        <w:jc w:val="both"/>
        <w:rPr>
          <w:rFonts w:ascii="Times New Roman" w:eastAsia="Calibri" w:hAnsi="Times New Roman" w:cs="Times New Roman"/>
          <w:sz w:val="28"/>
          <w:szCs w:val="28"/>
        </w:rPr>
      </w:pPr>
      <w:r w:rsidRPr="000211DD">
        <w:rPr>
          <w:rFonts w:ascii="Times New Roman" w:eastAsia="Calibri" w:hAnsi="Times New Roman" w:cs="Times New Roman"/>
          <w:sz w:val="28"/>
          <w:szCs w:val="28"/>
        </w:rPr>
        <w:t xml:space="preserve">- овощи – </w:t>
      </w:r>
      <w:r w:rsidR="00913C7C" w:rsidRPr="000211DD">
        <w:rPr>
          <w:rFonts w:ascii="Times New Roman" w:eastAsia="Calibri" w:hAnsi="Times New Roman" w:cs="Times New Roman"/>
          <w:sz w:val="28"/>
          <w:szCs w:val="28"/>
        </w:rPr>
        <w:t>225</w:t>
      </w:r>
      <w:r w:rsidRPr="000211DD">
        <w:rPr>
          <w:rFonts w:ascii="Times New Roman" w:eastAsia="Calibri" w:hAnsi="Times New Roman" w:cs="Times New Roman"/>
          <w:sz w:val="28"/>
          <w:szCs w:val="28"/>
        </w:rPr>
        <w:t xml:space="preserve"> га;</w:t>
      </w:r>
    </w:p>
    <w:p w:rsidR="00F63D19" w:rsidRPr="000211DD" w:rsidRDefault="00F63D19" w:rsidP="001D7BE2">
      <w:pPr>
        <w:spacing w:after="0" w:line="240" w:lineRule="auto"/>
        <w:ind w:firstLine="709"/>
        <w:jc w:val="both"/>
        <w:rPr>
          <w:rFonts w:ascii="Times New Roman" w:eastAsia="Calibri" w:hAnsi="Times New Roman" w:cs="Times New Roman"/>
          <w:sz w:val="28"/>
          <w:szCs w:val="28"/>
        </w:rPr>
      </w:pPr>
      <w:r w:rsidRPr="000211DD">
        <w:rPr>
          <w:rFonts w:ascii="Times New Roman" w:eastAsia="Calibri" w:hAnsi="Times New Roman" w:cs="Times New Roman"/>
          <w:sz w:val="28"/>
          <w:szCs w:val="28"/>
        </w:rPr>
        <w:t>- кормовые культуры – 1</w:t>
      </w:r>
      <w:r w:rsidR="00913C7C" w:rsidRPr="000211DD">
        <w:rPr>
          <w:rFonts w:ascii="Times New Roman" w:eastAsia="Calibri" w:hAnsi="Times New Roman" w:cs="Times New Roman"/>
          <w:sz w:val="28"/>
          <w:szCs w:val="28"/>
        </w:rPr>
        <w:t>192,8</w:t>
      </w:r>
      <w:r w:rsidRPr="000211DD">
        <w:rPr>
          <w:rFonts w:ascii="Times New Roman" w:eastAsia="Calibri" w:hAnsi="Times New Roman" w:cs="Times New Roman"/>
          <w:sz w:val="28"/>
          <w:szCs w:val="28"/>
        </w:rPr>
        <w:t xml:space="preserve"> га.</w:t>
      </w:r>
    </w:p>
    <w:p w:rsidR="00EE6858" w:rsidRPr="000211DD" w:rsidRDefault="00F63D19" w:rsidP="00D63A5E">
      <w:pPr>
        <w:spacing w:after="0" w:line="240" w:lineRule="auto"/>
        <w:jc w:val="both"/>
        <w:rPr>
          <w:rFonts w:ascii="Times New Roman" w:eastAsia="Calibri" w:hAnsi="Times New Roman" w:cs="Times New Roman"/>
          <w:i/>
          <w:sz w:val="28"/>
          <w:szCs w:val="28"/>
        </w:rPr>
      </w:pPr>
      <w:r w:rsidRPr="000211DD">
        <w:rPr>
          <w:rFonts w:ascii="Times New Roman" w:eastAsia="Calibri" w:hAnsi="Times New Roman" w:cs="Times New Roman"/>
          <w:sz w:val="28"/>
          <w:szCs w:val="28"/>
        </w:rPr>
        <w:tab/>
      </w:r>
    </w:p>
    <w:p w:rsidR="00E2091A" w:rsidRPr="000211DD" w:rsidRDefault="00E2091A" w:rsidP="001D7BE2">
      <w:pPr>
        <w:spacing w:after="0" w:line="240" w:lineRule="auto"/>
        <w:ind w:firstLine="708"/>
        <w:jc w:val="both"/>
        <w:rPr>
          <w:rFonts w:ascii="Times New Roman" w:eastAsia="Calibri" w:hAnsi="Times New Roman" w:cs="Times New Roman"/>
          <w:i/>
          <w:sz w:val="28"/>
          <w:szCs w:val="28"/>
        </w:rPr>
      </w:pPr>
      <w:r w:rsidRPr="000211DD">
        <w:rPr>
          <w:rFonts w:ascii="Times New Roman" w:eastAsia="Calibri" w:hAnsi="Times New Roman" w:cs="Times New Roman"/>
          <w:i/>
          <w:sz w:val="28"/>
          <w:szCs w:val="28"/>
        </w:rPr>
        <w:t>Государственная поддержка</w:t>
      </w:r>
      <w:r w:rsidR="0093058F" w:rsidRPr="000211DD">
        <w:rPr>
          <w:rFonts w:ascii="Times New Roman" w:eastAsia="Calibri" w:hAnsi="Times New Roman" w:cs="Times New Roman"/>
          <w:i/>
          <w:sz w:val="28"/>
          <w:szCs w:val="28"/>
        </w:rPr>
        <w:t>.</w:t>
      </w:r>
    </w:p>
    <w:p w:rsidR="00E2091A" w:rsidRPr="000211DD" w:rsidRDefault="00E2091A" w:rsidP="001D7BE2">
      <w:pPr>
        <w:spacing w:after="0" w:line="240" w:lineRule="auto"/>
        <w:ind w:firstLine="709"/>
        <w:jc w:val="both"/>
        <w:rPr>
          <w:rFonts w:ascii="Times New Roman" w:eastAsia="Calibri" w:hAnsi="Times New Roman" w:cs="Times New Roman"/>
          <w:sz w:val="28"/>
          <w:szCs w:val="28"/>
        </w:rPr>
      </w:pPr>
      <w:r w:rsidRPr="000211DD">
        <w:rPr>
          <w:rFonts w:ascii="Times New Roman" w:eastAsia="Calibri" w:hAnsi="Times New Roman" w:cs="Times New Roman"/>
          <w:sz w:val="28"/>
          <w:szCs w:val="28"/>
        </w:rPr>
        <w:t xml:space="preserve">Комитет по агропромышленному и </w:t>
      </w:r>
      <w:r w:rsidR="00272E2E" w:rsidRPr="000211DD">
        <w:rPr>
          <w:rFonts w:ascii="Times New Roman" w:eastAsia="Calibri" w:hAnsi="Times New Roman" w:cs="Times New Roman"/>
          <w:sz w:val="28"/>
          <w:szCs w:val="28"/>
        </w:rPr>
        <w:t>рыбохозяйственному комплексу</w:t>
      </w:r>
      <w:r w:rsidRPr="000211DD">
        <w:rPr>
          <w:rFonts w:ascii="Times New Roman" w:eastAsia="Calibri" w:hAnsi="Times New Roman" w:cs="Times New Roman"/>
          <w:sz w:val="28"/>
          <w:szCs w:val="28"/>
        </w:rPr>
        <w:t xml:space="preserve"> Ленинградской области заключил </w:t>
      </w:r>
      <w:r w:rsidR="00C13690" w:rsidRPr="000211DD">
        <w:rPr>
          <w:rFonts w:ascii="Times New Roman" w:eastAsia="Calibri" w:hAnsi="Times New Roman" w:cs="Times New Roman"/>
          <w:sz w:val="28"/>
          <w:szCs w:val="28"/>
        </w:rPr>
        <w:t>Соглашения о предоставлении субсидий на государственную поддержку АПК Ленинградской области</w:t>
      </w:r>
      <w:r w:rsidR="00451E36">
        <w:rPr>
          <w:rFonts w:ascii="Times New Roman" w:eastAsia="Calibri" w:hAnsi="Times New Roman" w:cs="Times New Roman"/>
          <w:sz w:val="28"/>
          <w:szCs w:val="28"/>
        </w:rPr>
        <w:t xml:space="preserve"> </w:t>
      </w:r>
      <w:r w:rsidRPr="000211DD">
        <w:rPr>
          <w:rFonts w:ascii="Times New Roman" w:eastAsia="Calibri" w:hAnsi="Times New Roman" w:cs="Times New Roman"/>
          <w:sz w:val="28"/>
          <w:szCs w:val="28"/>
        </w:rPr>
        <w:t xml:space="preserve">с </w:t>
      </w:r>
      <w:r w:rsidR="00D63A5E" w:rsidRPr="000211DD">
        <w:rPr>
          <w:rFonts w:ascii="Times New Roman" w:eastAsia="Calibri" w:hAnsi="Times New Roman" w:cs="Times New Roman"/>
          <w:sz w:val="28"/>
          <w:szCs w:val="28"/>
        </w:rPr>
        <w:t>4</w:t>
      </w:r>
      <w:r w:rsidRPr="000211DD">
        <w:rPr>
          <w:rFonts w:ascii="Times New Roman" w:eastAsia="Calibri" w:hAnsi="Times New Roman" w:cs="Times New Roman"/>
          <w:sz w:val="28"/>
          <w:szCs w:val="28"/>
        </w:rPr>
        <w:t xml:space="preserve"> сельскохозяйственными предприятиями, </w:t>
      </w:r>
      <w:r w:rsidR="00591F3B" w:rsidRPr="000211DD">
        <w:rPr>
          <w:rFonts w:ascii="Times New Roman" w:eastAsia="Calibri" w:hAnsi="Times New Roman" w:cs="Times New Roman"/>
          <w:sz w:val="28"/>
          <w:szCs w:val="28"/>
        </w:rPr>
        <w:t>1</w:t>
      </w:r>
      <w:r w:rsidR="00D63A5E" w:rsidRPr="000211DD">
        <w:rPr>
          <w:rFonts w:ascii="Times New Roman" w:eastAsia="Calibri" w:hAnsi="Times New Roman" w:cs="Times New Roman"/>
          <w:sz w:val="28"/>
          <w:szCs w:val="28"/>
        </w:rPr>
        <w:t>4</w:t>
      </w:r>
      <w:r w:rsidRPr="000211DD">
        <w:rPr>
          <w:rFonts w:ascii="Times New Roman" w:eastAsia="Calibri" w:hAnsi="Times New Roman" w:cs="Times New Roman"/>
          <w:sz w:val="28"/>
          <w:szCs w:val="28"/>
        </w:rPr>
        <w:t xml:space="preserve"> крестьянскими (фермерскими) хозяйствами.</w:t>
      </w:r>
    </w:p>
    <w:p w:rsidR="00E2091A" w:rsidRPr="000211DD" w:rsidRDefault="005E62CA" w:rsidP="001D7BE2">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В целях создания условий для развития сельскохозяйственного производства в районе разработана и утверждена муниципальная программа «Развитие сельского хозяйства Кировског</w:t>
      </w:r>
      <w:r w:rsidR="006E4B95" w:rsidRPr="000211DD">
        <w:rPr>
          <w:rFonts w:ascii="Times New Roman" w:eastAsia="Times New Roman" w:hAnsi="Times New Roman" w:cs="Times New Roman"/>
          <w:sz w:val="28"/>
          <w:szCs w:val="28"/>
          <w:lang w:eastAsia="ru-RU"/>
        </w:rPr>
        <w:t>о района Ленинградской области».</w:t>
      </w:r>
    </w:p>
    <w:p w:rsidR="006E4B95" w:rsidRPr="000211DD" w:rsidRDefault="006E4B95" w:rsidP="001D7BE2">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 xml:space="preserve">За </w:t>
      </w:r>
      <w:r w:rsidR="00FF71D8" w:rsidRPr="000211DD">
        <w:rPr>
          <w:rFonts w:ascii="Times New Roman" w:eastAsia="Times New Roman" w:hAnsi="Times New Roman" w:cs="Times New Roman"/>
          <w:sz w:val="28"/>
          <w:szCs w:val="28"/>
          <w:lang w:eastAsia="ru-RU"/>
        </w:rPr>
        <w:t>первое полугодие</w:t>
      </w:r>
      <w:r w:rsidRPr="000211DD">
        <w:rPr>
          <w:rFonts w:ascii="Times New Roman" w:eastAsia="Times New Roman" w:hAnsi="Times New Roman" w:cs="Times New Roman"/>
          <w:sz w:val="28"/>
          <w:szCs w:val="28"/>
          <w:lang w:eastAsia="ru-RU"/>
        </w:rPr>
        <w:t xml:space="preserve"> 20</w:t>
      </w:r>
      <w:r w:rsidR="00D63A5E" w:rsidRPr="000211DD">
        <w:rPr>
          <w:rFonts w:ascii="Times New Roman" w:eastAsia="Times New Roman" w:hAnsi="Times New Roman" w:cs="Times New Roman"/>
          <w:sz w:val="28"/>
          <w:szCs w:val="28"/>
          <w:lang w:eastAsia="ru-RU"/>
        </w:rPr>
        <w:t>20</w:t>
      </w:r>
      <w:r w:rsidRPr="000211DD">
        <w:rPr>
          <w:rFonts w:ascii="Times New Roman" w:eastAsia="Times New Roman" w:hAnsi="Times New Roman" w:cs="Times New Roman"/>
          <w:sz w:val="28"/>
          <w:szCs w:val="28"/>
          <w:lang w:eastAsia="ru-RU"/>
        </w:rPr>
        <w:t xml:space="preserve"> года финансирование по всем уровням бюджета составило </w:t>
      </w:r>
      <w:r w:rsidR="00D63A5E" w:rsidRPr="000211DD">
        <w:rPr>
          <w:rFonts w:ascii="Times New Roman" w:eastAsia="Times New Roman" w:hAnsi="Times New Roman" w:cs="Times New Roman"/>
          <w:sz w:val="28"/>
          <w:szCs w:val="28"/>
          <w:lang w:eastAsia="ru-RU"/>
        </w:rPr>
        <w:t>95,0</w:t>
      </w:r>
      <w:r w:rsidRPr="000211DD">
        <w:rPr>
          <w:rFonts w:ascii="Times New Roman" w:eastAsia="Times New Roman" w:hAnsi="Times New Roman" w:cs="Times New Roman"/>
          <w:sz w:val="28"/>
          <w:szCs w:val="28"/>
          <w:lang w:eastAsia="ru-RU"/>
        </w:rPr>
        <w:t xml:space="preserve"> млн руб.</w:t>
      </w:r>
    </w:p>
    <w:p w:rsidR="008E269F" w:rsidRPr="000211DD" w:rsidRDefault="008E269F" w:rsidP="001D7BE2">
      <w:pPr>
        <w:pStyle w:val="a5"/>
        <w:shd w:val="clear" w:color="auto" w:fill="FFFFFF"/>
        <w:spacing w:after="0" w:line="240" w:lineRule="auto"/>
        <w:ind w:left="708"/>
        <w:jc w:val="both"/>
        <w:rPr>
          <w:rFonts w:ascii="Times New Roman" w:eastAsia="Times New Roman" w:hAnsi="Times New Roman" w:cs="Times New Roman"/>
          <w:i/>
          <w:sz w:val="28"/>
          <w:szCs w:val="28"/>
          <w:lang w:eastAsia="ru-RU"/>
        </w:rPr>
      </w:pPr>
    </w:p>
    <w:p w:rsidR="00CB24D5" w:rsidRPr="000211DD" w:rsidRDefault="00CB24D5" w:rsidP="001D7BE2">
      <w:pPr>
        <w:pStyle w:val="a5"/>
        <w:shd w:val="clear" w:color="auto" w:fill="FFFFFF"/>
        <w:spacing w:after="0" w:line="240" w:lineRule="auto"/>
        <w:ind w:left="708"/>
        <w:jc w:val="both"/>
        <w:rPr>
          <w:rFonts w:ascii="Times New Roman" w:eastAsia="Times New Roman" w:hAnsi="Times New Roman" w:cs="Times New Roman"/>
          <w:i/>
          <w:sz w:val="28"/>
          <w:szCs w:val="28"/>
          <w:lang w:eastAsia="ru-RU"/>
        </w:rPr>
      </w:pPr>
      <w:r w:rsidRPr="000211DD">
        <w:rPr>
          <w:rFonts w:ascii="Times New Roman" w:eastAsia="Times New Roman" w:hAnsi="Times New Roman" w:cs="Times New Roman"/>
          <w:i/>
          <w:sz w:val="28"/>
          <w:szCs w:val="28"/>
          <w:lang w:eastAsia="ru-RU"/>
        </w:rPr>
        <w:t>Перерабатывающая промышленность.</w:t>
      </w:r>
    </w:p>
    <w:p w:rsidR="00CB24D5" w:rsidRPr="000211DD" w:rsidRDefault="00CB24D5" w:rsidP="001D7BE2">
      <w:pPr>
        <w:pStyle w:val="a5"/>
        <w:shd w:val="clear" w:color="auto" w:fill="FFFFFF"/>
        <w:spacing w:after="0" w:line="240" w:lineRule="auto"/>
        <w:ind w:left="0" w:firstLine="708"/>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Важную роль в структуре экономики района играют предприятия пищевой и перерабатывающей промышленности.</w:t>
      </w:r>
    </w:p>
    <w:p w:rsidR="00CB24D5" w:rsidRPr="000211DD" w:rsidRDefault="00CB24D5" w:rsidP="001D7BE2">
      <w:pPr>
        <w:pStyle w:val="a5"/>
        <w:shd w:val="clear" w:color="auto" w:fill="FFFFFF"/>
        <w:spacing w:after="0" w:line="240" w:lineRule="auto"/>
        <w:ind w:left="0" w:firstLine="708"/>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На предприятиях проводится реконструкция пищевых производств, повышается качество и безопасность выпускаемых продуктов питания. Предприятия пищевой и перерабатывающей промышленности проводят планомерную работу по техническому перевооружению, в основном за счет собственных средств и кредитов.</w:t>
      </w:r>
    </w:p>
    <w:p w:rsidR="00CB24D5" w:rsidRPr="000211DD" w:rsidRDefault="00327441" w:rsidP="001D7BE2">
      <w:pPr>
        <w:pStyle w:val="a5"/>
        <w:shd w:val="clear" w:color="auto" w:fill="FFFFFF"/>
        <w:spacing w:after="0" w:line="240" w:lineRule="auto"/>
        <w:ind w:left="0" w:firstLine="708"/>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За первое</w:t>
      </w:r>
      <w:r w:rsidR="00451E36">
        <w:rPr>
          <w:rFonts w:ascii="Times New Roman" w:eastAsia="Times New Roman" w:hAnsi="Times New Roman" w:cs="Times New Roman"/>
          <w:sz w:val="28"/>
          <w:szCs w:val="28"/>
          <w:lang w:eastAsia="ru-RU"/>
        </w:rPr>
        <w:t xml:space="preserve"> </w:t>
      </w:r>
      <w:r w:rsidR="006E6AB5" w:rsidRPr="000211DD">
        <w:rPr>
          <w:rFonts w:ascii="Times New Roman" w:eastAsia="Times New Roman" w:hAnsi="Times New Roman" w:cs="Times New Roman"/>
          <w:sz w:val="28"/>
          <w:szCs w:val="28"/>
          <w:lang w:eastAsia="ru-RU"/>
        </w:rPr>
        <w:t>полугодие</w:t>
      </w:r>
      <w:r w:rsidR="00A75DCF" w:rsidRPr="000211DD">
        <w:rPr>
          <w:rFonts w:ascii="Times New Roman" w:eastAsia="Times New Roman" w:hAnsi="Times New Roman" w:cs="Times New Roman"/>
          <w:sz w:val="28"/>
          <w:szCs w:val="28"/>
          <w:lang w:eastAsia="ru-RU"/>
        </w:rPr>
        <w:t xml:space="preserve"> 20</w:t>
      </w:r>
      <w:r w:rsidRPr="000211DD">
        <w:rPr>
          <w:rFonts w:ascii="Times New Roman" w:eastAsia="Times New Roman" w:hAnsi="Times New Roman" w:cs="Times New Roman"/>
          <w:sz w:val="28"/>
          <w:szCs w:val="28"/>
          <w:lang w:eastAsia="ru-RU"/>
        </w:rPr>
        <w:t>20</w:t>
      </w:r>
      <w:r w:rsidR="00A75DCF" w:rsidRPr="000211DD">
        <w:rPr>
          <w:rFonts w:ascii="Times New Roman" w:eastAsia="Times New Roman" w:hAnsi="Times New Roman" w:cs="Times New Roman"/>
          <w:sz w:val="28"/>
          <w:szCs w:val="28"/>
          <w:lang w:eastAsia="ru-RU"/>
        </w:rPr>
        <w:t xml:space="preserve"> года п</w:t>
      </w:r>
      <w:r w:rsidR="00CB24D5" w:rsidRPr="000211DD">
        <w:rPr>
          <w:rFonts w:ascii="Times New Roman" w:eastAsia="Times New Roman" w:hAnsi="Times New Roman" w:cs="Times New Roman"/>
          <w:sz w:val="28"/>
          <w:szCs w:val="28"/>
          <w:lang w:eastAsia="ru-RU"/>
        </w:rPr>
        <w:t>роизведено:</w:t>
      </w:r>
    </w:p>
    <w:p w:rsidR="00CB24D5" w:rsidRPr="000211DD" w:rsidRDefault="00CB24D5" w:rsidP="001D7BE2">
      <w:pPr>
        <w:shd w:val="clear" w:color="auto" w:fill="FFFFFF"/>
        <w:spacing w:after="0" w:line="240" w:lineRule="auto"/>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lastRenderedPageBreak/>
        <w:t xml:space="preserve">- кондитерских изделий – </w:t>
      </w:r>
      <w:r w:rsidR="00327441" w:rsidRPr="000211DD">
        <w:rPr>
          <w:rFonts w:ascii="Times New Roman" w:eastAsia="Times New Roman" w:hAnsi="Times New Roman" w:cs="Times New Roman"/>
          <w:sz w:val="28"/>
          <w:szCs w:val="28"/>
          <w:lang w:eastAsia="ru-RU"/>
        </w:rPr>
        <w:t>12666</w:t>
      </w:r>
      <w:r w:rsidRPr="000211DD">
        <w:rPr>
          <w:rFonts w:ascii="Times New Roman" w:eastAsia="Times New Roman" w:hAnsi="Times New Roman" w:cs="Times New Roman"/>
          <w:sz w:val="28"/>
          <w:szCs w:val="28"/>
          <w:lang w:eastAsia="ru-RU"/>
        </w:rPr>
        <w:t xml:space="preserve"> тонн;</w:t>
      </w:r>
    </w:p>
    <w:p w:rsidR="00CB24D5" w:rsidRPr="000211DD" w:rsidRDefault="00CB24D5" w:rsidP="001D7BE2">
      <w:pPr>
        <w:shd w:val="clear" w:color="auto" w:fill="FFFFFF"/>
        <w:spacing w:after="0" w:line="240" w:lineRule="auto"/>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 xml:space="preserve">- хлебобулочных изделий – </w:t>
      </w:r>
      <w:r w:rsidR="00327441" w:rsidRPr="000211DD">
        <w:rPr>
          <w:rFonts w:ascii="Times New Roman" w:eastAsia="Times New Roman" w:hAnsi="Times New Roman" w:cs="Times New Roman"/>
          <w:sz w:val="28"/>
          <w:szCs w:val="28"/>
          <w:lang w:eastAsia="ru-RU"/>
        </w:rPr>
        <w:t>108</w:t>
      </w:r>
      <w:r w:rsidRPr="000211DD">
        <w:rPr>
          <w:rFonts w:ascii="Times New Roman" w:eastAsia="Times New Roman" w:hAnsi="Times New Roman" w:cs="Times New Roman"/>
          <w:sz w:val="28"/>
          <w:szCs w:val="28"/>
          <w:lang w:eastAsia="ru-RU"/>
        </w:rPr>
        <w:t xml:space="preserve"> тонн;</w:t>
      </w:r>
    </w:p>
    <w:p w:rsidR="00CB24D5" w:rsidRPr="000211DD" w:rsidRDefault="00CB24D5" w:rsidP="001D7BE2">
      <w:pPr>
        <w:shd w:val="clear" w:color="auto" w:fill="FFFFFF"/>
        <w:spacing w:after="0" w:line="240" w:lineRule="auto"/>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 xml:space="preserve">- колбасных изделий – </w:t>
      </w:r>
      <w:r w:rsidR="00327441" w:rsidRPr="000211DD">
        <w:rPr>
          <w:rFonts w:ascii="Times New Roman" w:eastAsia="Times New Roman" w:hAnsi="Times New Roman" w:cs="Times New Roman"/>
          <w:sz w:val="28"/>
          <w:szCs w:val="28"/>
          <w:lang w:eastAsia="ru-RU"/>
        </w:rPr>
        <w:t>6088</w:t>
      </w:r>
      <w:r w:rsidRPr="000211DD">
        <w:rPr>
          <w:rFonts w:ascii="Times New Roman" w:eastAsia="Times New Roman" w:hAnsi="Times New Roman" w:cs="Times New Roman"/>
          <w:sz w:val="28"/>
          <w:szCs w:val="28"/>
          <w:lang w:eastAsia="ru-RU"/>
        </w:rPr>
        <w:t xml:space="preserve"> тонн.</w:t>
      </w:r>
    </w:p>
    <w:p w:rsidR="00652D3E" w:rsidRPr="000211DD" w:rsidRDefault="00652D3E" w:rsidP="001D7BE2">
      <w:pPr>
        <w:shd w:val="clear" w:color="auto" w:fill="FFFFFF"/>
        <w:spacing w:after="0" w:line="240" w:lineRule="auto"/>
        <w:ind w:firstLine="708"/>
        <w:jc w:val="both"/>
        <w:rPr>
          <w:rFonts w:ascii="Times New Roman" w:eastAsia="Times New Roman" w:hAnsi="Times New Roman" w:cs="Times New Roman"/>
          <w:i/>
          <w:sz w:val="28"/>
          <w:szCs w:val="28"/>
          <w:lang w:eastAsia="ru-RU"/>
        </w:rPr>
      </w:pPr>
    </w:p>
    <w:p w:rsidR="00E2091A" w:rsidRPr="000211DD" w:rsidRDefault="00E2091A" w:rsidP="001D7BE2">
      <w:pPr>
        <w:shd w:val="clear" w:color="auto" w:fill="FFFFFF"/>
        <w:spacing w:after="0" w:line="240" w:lineRule="auto"/>
        <w:ind w:firstLine="708"/>
        <w:jc w:val="both"/>
        <w:rPr>
          <w:rFonts w:ascii="Times New Roman" w:eastAsia="Times New Roman" w:hAnsi="Times New Roman" w:cs="Times New Roman"/>
          <w:i/>
          <w:sz w:val="28"/>
          <w:szCs w:val="28"/>
          <w:lang w:eastAsia="ru-RU"/>
        </w:rPr>
      </w:pPr>
      <w:r w:rsidRPr="000211DD">
        <w:rPr>
          <w:rFonts w:ascii="Times New Roman" w:eastAsia="Times New Roman" w:hAnsi="Times New Roman" w:cs="Times New Roman"/>
          <w:i/>
          <w:sz w:val="28"/>
          <w:szCs w:val="28"/>
          <w:lang w:eastAsia="ru-RU"/>
        </w:rPr>
        <w:t>Садоводства</w:t>
      </w:r>
      <w:r w:rsidR="0093058F" w:rsidRPr="000211DD">
        <w:rPr>
          <w:rFonts w:ascii="Times New Roman" w:eastAsia="Times New Roman" w:hAnsi="Times New Roman" w:cs="Times New Roman"/>
          <w:i/>
          <w:sz w:val="28"/>
          <w:szCs w:val="28"/>
          <w:lang w:eastAsia="ru-RU"/>
        </w:rPr>
        <w:t>.</w:t>
      </w:r>
    </w:p>
    <w:p w:rsidR="00E2091A" w:rsidRPr="000211DD" w:rsidRDefault="00E2091A" w:rsidP="001D7BE2">
      <w:pPr>
        <w:spacing w:after="0" w:line="240" w:lineRule="auto"/>
        <w:ind w:firstLine="709"/>
        <w:jc w:val="both"/>
        <w:rPr>
          <w:rFonts w:ascii="Times New Roman" w:eastAsia="Calibri" w:hAnsi="Times New Roman" w:cs="Times New Roman"/>
          <w:sz w:val="28"/>
          <w:szCs w:val="28"/>
        </w:rPr>
      </w:pPr>
      <w:r w:rsidRPr="000211DD">
        <w:rPr>
          <w:rFonts w:ascii="Times New Roman" w:eastAsia="Calibri" w:hAnsi="Times New Roman" w:cs="Times New Roman"/>
          <w:sz w:val="28"/>
          <w:szCs w:val="28"/>
        </w:rPr>
        <w:t>На территории Кировского муниципального района Ленинградской области находятся 23 массива садоводческих некоммерческих товариществ, 2</w:t>
      </w:r>
      <w:r w:rsidR="000078B3" w:rsidRPr="000211DD">
        <w:rPr>
          <w:rFonts w:ascii="Times New Roman" w:eastAsia="Calibri" w:hAnsi="Times New Roman" w:cs="Times New Roman"/>
          <w:sz w:val="28"/>
          <w:szCs w:val="28"/>
        </w:rPr>
        <w:t>36</w:t>
      </w:r>
      <w:r w:rsidRPr="000211DD">
        <w:rPr>
          <w:rFonts w:ascii="Times New Roman" w:eastAsia="Calibri" w:hAnsi="Times New Roman" w:cs="Times New Roman"/>
          <w:sz w:val="28"/>
          <w:szCs w:val="28"/>
        </w:rPr>
        <w:t>садоводческих и дачных некоммерческих объединений.</w:t>
      </w:r>
    </w:p>
    <w:p w:rsidR="008720A7" w:rsidRPr="000211DD" w:rsidRDefault="008720A7" w:rsidP="001D7BE2">
      <w:pPr>
        <w:spacing w:after="0" w:line="240" w:lineRule="auto"/>
        <w:ind w:firstLine="567"/>
        <w:jc w:val="both"/>
        <w:rPr>
          <w:rFonts w:ascii="Times New Roman" w:eastAsia="Calibri" w:hAnsi="Times New Roman" w:cs="Times New Roman"/>
          <w:sz w:val="28"/>
          <w:szCs w:val="28"/>
        </w:rPr>
      </w:pPr>
    </w:p>
    <w:p w:rsidR="004C5FB1" w:rsidRPr="000211DD" w:rsidRDefault="004C5FB1" w:rsidP="001D7BE2">
      <w:pPr>
        <w:spacing w:after="0" w:line="240" w:lineRule="auto"/>
        <w:ind w:firstLine="567"/>
        <w:jc w:val="both"/>
        <w:rPr>
          <w:rFonts w:ascii="Times New Roman" w:eastAsia="Calibri" w:hAnsi="Times New Roman" w:cs="Times New Roman"/>
          <w:i/>
          <w:sz w:val="28"/>
          <w:szCs w:val="28"/>
        </w:rPr>
      </w:pPr>
      <w:r w:rsidRPr="000211DD">
        <w:rPr>
          <w:rFonts w:ascii="Times New Roman" w:eastAsia="Calibri" w:hAnsi="Times New Roman" w:cs="Times New Roman"/>
          <w:i/>
          <w:sz w:val="28"/>
          <w:szCs w:val="28"/>
        </w:rPr>
        <w:t>Основными задачами является:</w:t>
      </w:r>
    </w:p>
    <w:p w:rsidR="004C5FB1" w:rsidRPr="000211DD" w:rsidRDefault="004C5FB1" w:rsidP="00B5557D">
      <w:pPr>
        <w:pStyle w:val="a5"/>
        <w:numPr>
          <w:ilvl w:val="0"/>
          <w:numId w:val="12"/>
        </w:numPr>
        <w:spacing w:after="0" w:line="240" w:lineRule="auto"/>
        <w:ind w:left="567" w:hanging="567"/>
        <w:jc w:val="both"/>
        <w:rPr>
          <w:rFonts w:ascii="Times New Roman" w:eastAsia="Calibri" w:hAnsi="Times New Roman" w:cs="Times New Roman"/>
          <w:b/>
          <w:sz w:val="28"/>
          <w:szCs w:val="28"/>
        </w:rPr>
      </w:pPr>
      <w:r w:rsidRPr="000211DD">
        <w:rPr>
          <w:rFonts w:ascii="Times New Roman" w:eastAsia="Calibri" w:hAnsi="Times New Roman" w:cs="Times New Roman"/>
          <w:sz w:val="28"/>
          <w:szCs w:val="28"/>
        </w:rPr>
        <w:t>Сохранение положительной динамики развития АПК.</w:t>
      </w:r>
    </w:p>
    <w:p w:rsidR="004C5FB1" w:rsidRPr="000211DD" w:rsidRDefault="004C5FB1" w:rsidP="00B5557D">
      <w:pPr>
        <w:pStyle w:val="a5"/>
        <w:numPr>
          <w:ilvl w:val="0"/>
          <w:numId w:val="12"/>
        </w:numPr>
        <w:spacing w:after="0" w:line="240" w:lineRule="auto"/>
        <w:ind w:left="567" w:hanging="567"/>
        <w:jc w:val="both"/>
        <w:rPr>
          <w:rFonts w:ascii="Times New Roman" w:eastAsia="Calibri" w:hAnsi="Times New Roman" w:cs="Times New Roman"/>
          <w:b/>
          <w:sz w:val="28"/>
          <w:szCs w:val="28"/>
        </w:rPr>
      </w:pPr>
      <w:r w:rsidRPr="000211DD">
        <w:rPr>
          <w:rFonts w:ascii="Times New Roman" w:eastAsia="Calibri" w:hAnsi="Times New Roman" w:cs="Times New Roman"/>
          <w:sz w:val="28"/>
          <w:szCs w:val="28"/>
        </w:rPr>
        <w:t>Выполнение заданий соглашения комитета по агропромышленному и рыбохозяйственному комплексу Ленинградской области и администрации Кировского муниципального района</w:t>
      </w:r>
      <w:r w:rsidR="00451E36">
        <w:rPr>
          <w:rFonts w:ascii="Times New Roman" w:eastAsia="Calibri" w:hAnsi="Times New Roman" w:cs="Times New Roman"/>
          <w:sz w:val="28"/>
          <w:szCs w:val="28"/>
        </w:rPr>
        <w:t xml:space="preserve"> </w:t>
      </w:r>
      <w:r w:rsidR="00CA1FC9" w:rsidRPr="000211DD">
        <w:rPr>
          <w:rFonts w:ascii="Times New Roman" w:eastAsia="Calibri" w:hAnsi="Times New Roman" w:cs="Times New Roman"/>
          <w:sz w:val="28"/>
          <w:szCs w:val="28"/>
        </w:rPr>
        <w:t>Ленинградской области</w:t>
      </w:r>
      <w:r w:rsidRPr="000211DD">
        <w:rPr>
          <w:rFonts w:ascii="Times New Roman" w:eastAsia="Calibri" w:hAnsi="Times New Roman" w:cs="Times New Roman"/>
          <w:sz w:val="28"/>
          <w:szCs w:val="28"/>
        </w:rPr>
        <w:t>.</w:t>
      </w:r>
    </w:p>
    <w:p w:rsidR="004C5FB1" w:rsidRPr="000211DD" w:rsidRDefault="004C5FB1" w:rsidP="00B5557D">
      <w:pPr>
        <w:pStyle w:val="a5"/>
        <w:numPr>
          <w:ilvl w:val="0"/>
          <w:numId w:val="12"/>
        </w:numPr>
        <w:spacing w:after="0" w:line="240" w:lineRule="auto"/>
        <w:ind w:left="567" w:hanging="567"/>
        <w:jc w:val="both"/>
        <w:rPr>
          <w:rFonts w:ascii="Times New Roman" w:eastAsia="Calibri" w:hAnsi="Times New Roman" w:cs="Times New Roman"/>
          <w:b/>
          <w:sz w:val="28"/>
          <w:szCs w:val="28"/>
        </w:rPr>
      </w:pPr>
      <w:r w:rsidRPr="000211DD">
        <w:rPr>
          <w:rFonts w:ascii="Times New Roman" w:eastAsia="Calibri" w:hAnsi="Times New Roman" w:cs="Times New Roman"/>
          <w:sz w:val="28"/>
          <w:szCs w:val="28"/>
        </w:rPr>
        <w:t>Активное участие сельхозпроизводителей Кировского муниципального района</w:t>
      </w:r>
      <w:r w:rsidR="00451E36">
        <w:rPr>
          <w:rFonts w:ascii="Times New Roman" w:eastAsia="Calibri" w:hAnsi="Times New Roman" w:cs="Times New Roman"/>
          <w:sz w:val="28"/>
          <w:szCs w:val="28"/>
        </w:rPr>
        <w:t xml:space="preserve"> </w:t>
      </w:r>
      <w:r w:rsidR="00CA1FC9" w:rsidRPr="000211DD">
        <w:rPr>
          <w:rFonts w:ascii="Times New Roman" w:eastAsia="Calibri" w:hAnsi="Times New Roman" w:cs="Times New Roman"/>
          <w:sz w:val="28"/>
          <w:szCs w:val="28"/>
        </w:rPr>
        <w:t>Ленинградской области</w:t>
      </w:r>
      <w:r w:rsidRPr="000211DD">
        <w:rPr>
          <w:rFonts w:ascii="Times New Roman" w:eastAsia="Calibri" w:hAnsi="Times New Roman" w:cs="Times New Roman"/>
          <w:sz w:val="28"/>
          <w:szCs w:val="28"/>
        </w:rPr>
        <w:t xml:space="preserve"> в программах импортозамещения и обеспечения продовольственной безопасности.</w:t>
      </w:r>
    </w:p>
    <w:p w:rsidR="004C5FB1" w:rsidRPr="000211DD" w:rsidRDefault="004C5FB1" w:rsidP="001D7BE2">
      <w:pPr>
        <w:pStyle w:val="ad"/>
        <w:spacing w:after="0" w:line="240" w:lineRule="auto"/>
        <w:ind w:firstLine="567"/>
        <w:jc w:val="both"/>
        <w:rPr>
          <w:rFonts w:ascii="Times New Roman" w:hAnsi="Times New Roman" w:cs="Times New Roman"/>
          <w:b/>
          <w:sz w:val="28"/>
          <w:szCs w:val="28"/>
        </w:rPr>
      </w:pPr>
    </w:p>
    <w:p w:rsidR="00663121" w:rsidRPr="000211DD" w:rsidRDefault="00732B57" w:rsidP="001D7BE2">
      <w:pPr>
        <w:autoSpaceDE w:val="0"/>
        <w:autoSpaceDN w:val="0"/>
        <w:adjustRightInd w:val="0"/>
        <w:spacing w:after="0" w:line="240" w:lineRule="auto"/>
        <w:ind w:firstLine="567"/>
        <w:jc w:val="both"/>
        <w:rPr>
          <w:rFonts w:ascii="Times New Roman CYR" w:hAnsi="Times New Roman CYR" w:cs="Times New Roman CYR"/>
          <w:b/>
          <w:bCs/>
          <w:sz w:val="28"/>
          <w:szCs w:val="28"/>
        </w:rPr>
      </w:pPr>
      <w:r w:rsidRPr="000211DD">
        <w:rPr>
          <w:rFonts w:ascii="Times New Roman" w:hAnsi="Times New Roman" w:cs="Times New Roman"/>
          <w:b/>
          <w:sz w:val="28"/>
          <w:szCs w:val="28"/>
        </w:rPr>
        <w:t>Малый бизнес.</w:t>
      </w:r>
    </w:p>
    <w:p w:rsidR="00663121" w:rsidRPr="000211DD" w:rsidRDefault="00663121" w:rsidP="00CA1FC9">
      <w:pPr>
        <w:pStyle w:val="ad"/>
        <w:spacing w:after="0" w:line="240" w:lineRule="auto"/>
        <w:ind w:firstLine="709"/>
        <w:jc w:val="both"/>
        <w:rPr>
          <w:rFonts w:ascii="Times New Roman" w:hAnsi="Times New Roman" w:cs="Times New Roman"/>
          <w:sz w:val="28"/>
          <w:szCs w:val="28"/>
        </w:rPr>
      </w:pPr>
      <w:r w:rsidRPr="000211DD">
        <w:rPr>
          <w:rFonts w:ascii="Times New Roman" w:hAnsi="Times New Roman" w:cs="Times New Roman"/>
          <w:sz w:val="28"/>
          <w:szCs w:val="28"/>
        </w:rPr>
        <w:t xml:space="preserve">В Кировском муниципальном районе </w:t>
      </w:r>
      <w:r w:rsidR="00CA1FC9" w:rsidRPr="000211DD">
        <w:rPr>
          <w:rFonts w:ascii="Times New Roman" w:eastAsia="Calibri" w:hAnsi="Times New Roman" w:cs="Times New Roman"/>
          <w:sz w:val="28"/>
          <w:szCs w:val="28"/>
        </w:rPr>
        <w:t xml:space="preserve">Ленинградской области </w:t>
      </w:r>
      <w:r w:rsidRPr="000211DD">
        <w:rPr>
          <w:rFonts w:ascii="Times New Roman" w:hAnsi="Times New Roman" w:cs="Times New Roman"/>
          <w:sz w:val="28"/>
          <w:szCs w:val="28"/>
        </w:rPr>
        <w:t>(по данным из Единого Реестра субъектов малого и среднего предпринимательства) состоит на учете 3</w:t>
      </w:r>
      <w:r w:rsidR="009347D2" w:rsidRPr="000211DD">
        <w:rPr>
          <w:rFonts w:ascii="Times New Roman" w:hAnsi="Times New Roman" w:cs="Times New Roman"/>
          <w:sz w:val="28"/>
          <w:szCs w:val="28"/>
        </w:rPr>
        <w:t>361</w:t>
      </w:r>
      <w:r w:rsidRPr="000211DD">
        <w:rPr>
          <w:rFonts w:ascii="Times New Roman" w:hAnsi="Times New Roman" w:cs="Times New Roman"/>
          <w:sz w:val="28"/>
          <w:szCs w:val="28"/>
        </w:rPr>
        <w:t xml:space="preserve"> субъекта малого и среднего предпринимательства, в том числе </w:t>
      </w:r>
      <w:r w:rsidR="009347D2" w:rsidRPr="000211DD">
        <w:rPr>
          <w:rFonts w:ascii="Times New Roman" w:hAnsi="Times New Roman" w:cs="Times New Roman"/>
          <w:sz w:val="28"/>
          <w:szCs w:val="28"/>
        </w:rPr>
        <w:t>74</w:t>
      </w:r>
      <w:r w:rsidRPr="000211DD">
        <w:rPr>
          <w:rFonts w:ascii="Times New Roman" w:hAnsi="Times New Roman" w:cs="Times New Roman"/>
          <w:sz w:val="28"/>
          <w:szCs w:val="28"/>
        </w:rPr>
        <w:t xml:space="preserve"> малых</w:t>
      </w:r>
      <w:r w:rsidR="009347D2" w:rsidRPr="000211DD">
        <w:rPr>
          <w:rFonts w:ascii="Times New Roman" w:hAnsi="Times New Roman" w:cs="Times New Roman"/>
          <w:sz w:val="28"/>
          <w:szCs w:val="28"/>
        </w:rPr>
        <w:t xml:space="preserve">, 871 </w:t>
      </w:r>
      <w:r w:rsidRPr="000211DD">
        <w:rPr>
          <w:rFonts w:ascii="Times New Roman" w:hAnsi="Times New Roman" w:cs="Times New Roman"/>
          <w:sz w:val="28"/>
          <w:szCs w:val="28"/>
        </w:rPr>
        <w:t xml:space="preserve">микропредприятий, </w:t>
      </w:r>
      <w:r w:rsidR="009347D2" w:rsidRPr="000211DD">
        <w:rPr>
          <w:rFonts w:ascii="Times New Roman" w:hAnsi="Times New Roman" w:cs="Times New Roman"/>
          <w:sz w:val="28"/>
          <w:szCs w:val="28"/>
        </w:rPr>
        <w:t>8</w:t>
      </w:r>
      <w:r w:rsidRPr="000211DD">
        <w:rPr>
          <w:rFonts w:ascii="Times New Roman" w:hAnsi="Times New Roman" w:cs="Times New Roman"/>
          <w:sz w:val="28"/>
          <w:szCs w:val="28"/>
        </w:rPr>
        <w:t xml:space="preserve"> средних и 2</w:t>
      </w:r>
      <w:r w:rsidR="009347D2" w:rsidRPr="000211DD">
        <w:rPr>
          <w:rFonts w:ascii="Times New Roman" w:hAnsi="Times New Roman" w:cs="Times New Roman"/>
          <w:sz w:val="28"/>
          <w:szCs w:val="28"/>
        </w:rPr>
        <w:t>408</w:t>
      </w:r>
      <w:r w:rsidRPr="000211DD">
        <w:rPr>
          <w:rFonts w:ascii="Times New Roman" w:hAnsi="Times New Roman" w:cs="Times New Roman"/>
          <w:sz w:val="28"/>
          <w:szCs w:val="28"/>
        </w:rPr>
        <w:t xml:space="preserve"> индивидуальных предпринимателя.</w:t>
      </w:r>
    </w:p>
    <w:p w:rsidR="007C1B35" w:rsidRPr="000211DD" w:rsidRDefault="00663121" w:rsidP="00CA1FC9">
      <w:pPr>
        <w:pStyle w:val="ad"/>
        <w:spacing w:after="0" w:line="240" w:lineRule="auto"/>
        <w:ind w:firstLine="709"/>
        <w:jc w:val="both"/>
        <w:rPr>
          <w:rFonts w:ascii="Times New Roman" w:hAnsi="Times New Roman" w:cs="Times New Roman"/>
        </w:rPr>
      </w:pPr>
      <w:r w:rsidRPr="000211DD">
        <w:rPr>
          <w:rFonts w:ascii="Times New Roman" w:hAnsi="Times New Roman" w:cs="Times New Roman"/>
          <w:sz w:val="28"/>
          <w:szCs w:val="28"/>
        </w:rPr>
        <w:t xml:space="preserve">За </w:t>
      </w:r>
      <w:r w:rsidR="00573129" w:rsidRPr="000211DD">
        <w:rPr>
          <w:rFonts w:ascii="Times New Roman" w:hAnsi="Times New Roman" w:cs="Times New Roman"/>
          <w:sz w:val="28"/>
          <w:szCs w:val="28"/>
        </w:rPr>
        <w:t>первое полугодие</w:t>
      </w:r>
      <w:r w:rsidR="007C1B35" w:rsidRPr="000211DD">
        <w:rPr>
          <w:rFonts w:ascii="Times New Roman" w:hAnsi="Times New Roman" w:cs="Times New Roman"/>
          <w:sz w:val="28"/>
          <w:szCs w:val="28"/>
        </w:rPr>
        <w:t>20</w:t>
      </w:r>
      <w:r w:rsidR="00573129" w:rsidRPr="000211DD">
        <w:rPr>
          <w:rFonts w:ascii="Times New Roman" w:hAnsi="Times New Roman" w:cs="Times New Roman"/>
          <w:sz w:val="28"/>
          <w:szCs w:val="28"/>
        </w:rPr>
        <w:t>20</w:t>
      </w:r>
      <w:r w:rsidR="007C1B35" w:rsidRPr="000211DD">
        <w:rPr>
          <w:rFonts w:ascii="Times New Roman" w:hAnsi="Times New Roman" w:cs="Times New Roman"/>
          <w:sz w:val="28"/>
          <w:szCs w:val="28"/>
        </w:rPr>
        <w:t xml:space="preserve"> года </w:t>
      </w:r>
      <w:r w:rsidR="00573129" w:rsidRPr="000211DD">
        <w:rPr>
          <w:rFonts w:ascii="Times New Roman" w:hAnsi="Times New Roman" w:cs="Times New Roman"/>
          <w:sz w:val="28"/>
          <w:szCs w:val="28"/>
        </w:rPr>
        <w:t xml:space="preserve">отмечено снижение </w:t>
      </w:r>
      <w:r w:rsidRPr="000211DD">
        <w:rPr>
          <w:rFonts w:ascii="Times New Roman" w:hAnsi="Times New Roman" w:cs="Times New Roman"/>
          <w:sz w:val="28"/>
          <w:szCs w:val="28"/>
        </w:rPr>
        <w:t xml:space="preserve">налоговых поступлений от субъектов малого бизнеса, применяющих </w:t>
      </w:r>
      <w:r w:rsidR="00573129" w:rsidRPr="000211DD">
        <w:rPr>
          <w:rFonts w:ascii="Times New Roman" w:hAnsi="Times New Roman" w:cs="Times New Roman"/>
          <w:sz w:val="28"/>
          <w:szCs w:val="28"/>
        </w:rPr>
        <w:t>льготные системы</w:t>
      </w:r>
      <w:r w:rsidR="00451E36">
        <w:rPr>
          <w:rFonts w:ascii="Times New Roman" w:hAnsi="Times New Roman" w:cs="Times New Roman"/>
          <w:sz w:val="28"/>
          <w:szCs w:val="28"/>
        </w:rPr>
        <w:t xml:space="preserve"> </w:t>
      </w:r>
      <w:r w:rsidR="00573129" w:rsidRPr="000211DD">
        <w:rPr>
          <w:rFonts w:ascii="Times New Roman" w:hAnsi="Times New Roman" w:cs="Times New Roman"/>
          <w:sz w:val="28"/>
          <w:szCs w:val="28"/>
        </w:rPr>
        <w:t>налогообложения УСН</w:t>
      </w:r>
      <w:r w:rsidRPr="000211DD">
        <w:rPr>
          <w:rFonts w:ascii="Times New Roman" w:hAnsi="Times New Roman" w:cs="Times New Roman"/>
          <w:sz w:val="28"/>
          <w:szCs w:val="28"/>
        </w:rPr>
        <w:t xml:space="preserve"> и ЕНВД</w:t>
      </w:r>
      <w:r w:rsidR="00D04788" w:rsidRPr="000211DD">
        <w:rPr>
          <w:rFonts w:ascii="Times New Roman" w:hAnsi="Times New Roman" w:cs="Times New Roman"/>
          <w:sz w:val="28"/>
          <w:szCs w:val="28"/>
        </w:rPr>
        <w:t xml:space="preserve">, на </w:t>
      </w:r>
      <w:r w:rsidR="00573129" w:rsidRPr="000211DD">
        <w:rPr>
          <w:rFonts w:ascii="Times New Roman" w:hAnsi="Times New Roman" w:cs="Times New Roman"/>
          <w:sz w:val="28"/>
          <w:szCs w:val="28"/>
        </w:rPr>
        <w:t>10,4</w:t>
      </w:r>
      <w:r w:rsidR="00D04788" w:rsidRPr="000211DD">
        <w:rPr>
          <w:rFonts w:ascii="Times New Roman" w:hAnsi="Times New Roman" w:cs="Times New Roman"/>
          <w:sz w:val="28"/>
          <w:szCs w:val="28"/>
        </w:rPr>
        <w:t>%</w:t>
      </w:r>
      <w:r w:rsidRPr="000211DD">
        <w:rPr>
          <w:rFonts w:ascii="Times New Roman" w:hAnsi="Times New Roman" w:cs="Times New Roman"/>
          <w:sz w:val="28"/>
          <w:szCs w:val="28"/>
        </w:rPr>
        <w:t xml:space="preserve">. По отчетам формы ПМ средняя заработная плата работников </w:t>
      </w:r>
      <w:r w:rsidR="005B6B27" w:rsidRPr="000211DD">
        <w:rPr>
          <w:rFonts w:ascii="Times New Roman" w:hAnsi="Times New Roman" w:cs="Times New Roman"/>
          <w:sz w:val="28"/>
          <w:szCs w:val="28"/>
        </w:rPr>
        <w:t>средних</w:t>
      </w:r>
      <w:r w:rsidR="00A218B6" w:rsidRPr="000211DD">
        <w:rPr>
          <w:rFonts w:ascii="Times New Roman" w:hAnsi="Times New Roman" w:cs="Times New Roman"/>
          <w:sz w:val="28"/>
          <w:szCs w:val="28"/>
        </w:rPr>
        <w:t xml:space="preserve"> предприятий </w:t>
      </w:r>
      <w:r w:rsidRPr="000211DD">
        <w:rPr>
          <w:rFonts w:ascii="Times New Roman" w:hAnsi="Times New Roman" w:cs="Times New Roman"/>
          <w:sz w:val="28"/>
          <w:szCs w:val="28"/>
        </w:rPr>
        <w:t xml:space="preserve">составила </w:t>
      </w:r>
      <w:r w:rsidR="00573129" w:rsidRPr="000211DD">
        <w:rPr>
          <w:rFonts w:ascii="Times New Roman" w:hAnsi="Times New Roman" w:cs="Times New Roman"/>
          <w:sz w:val="28"/>
          <w:szCs w:val="28"/>
        </w:rPr>
        <w:t>42</w:t>
      </w:r>
      <w:r w:rsidR="00CA1FC9">
        <w:rPr>
          <w:rFonts w:ascii="Times New Roman" w:hAnsi="Times New Roman" w:cs="Times New Roman"/>
          <w:sz w:val="28"/>
          <w:szCs w:val="28"/>
        </w:rPr>
        <w:t> </w:t>
      </w:r>
      <w:r w:rsidR="00573129" w:rsidRPr="000211DD">
        <w:rPr>
          <w:rFonts w:ascii="Times New Roman" w:hAnsi="Times New Roman" w:cs="Times New Roman"/>
          <w:sz w:val="28"/>
          <w:szCs w:val="28"/>
        </w:rPr>
        <w:t>100</w:t>
      </w:r>
      <w:r w:rsidRPr="000211DD">
        <w:rPr>
          <w:rFonts w:ascii="Times New Roman" w:hAnsi="Times New Roman" w:cs="Times New Roman"/>
          <w:sz w:val="28"/>
          <w:szCs w:val="28"/>
        </w:rPr>
        <w:t>руб.</w:t>
      </w:r>
      <w:r w:rsidR="005B6B27" w:rsidRPr="000211DD">
        <w:rPr>
          <w:rFonts w:ascii="Times New Roman" w:hAnsi="Times New Roman" w:cs="Times New Roman"/>
          <w:sz w:val="28"/>
          <w:szCs w:val="28"/>
        </w:rPr>
        <w:t xml:space="preserve">, малых – </w:t>
      </w:r>
      <w:r w:rsidR="00573129" w:rsidRPr="000211DD">
        <w:rPr>
          <w:rFonts w:ascii="Times New Roman" w:hAnsi="Times New Roman" w:cs="Times New Roman"/>
          <w:sz w:val="28"/>
          <w:szCs w:val="28"/>
        </w:rPr>
        <w:t>41 818</w:t>
      </w:r>
      <w:r w:rsidR="005B6B27" w:rsidRPr="000211DD">
        <w:rPr>
          <w:rFonts w:ascii="Times New Roman" w:hAnsi="Times New Roman" w:cs="Times New Roman"/>
          <w:sz w:val="28"/>
          <w:szCs w:val="28"/>
        </w:rPr>
        <w:t xml:space="preserve"> руб., микропредприятий – </w:t>
      </w:r>
      <w:r w:rsidR="00573129" w:rsidRPr="000211DD">
        <w:rPr>
          <w:rFonts w:ascii="Times New Roman" w:hAnsi="Times New Roman" w:cs="Times New Roman"/>
          <w:sz w:val="28"/>
          <w:szCs w:val="28"/>
        </w:rPr>
        <w:t>25 244</w:t>
      </w:r>
      <w:r w:rsidR="005B6B27" w:rsidRPr="000211DD">
        <w:rPr>
          <w:rFonts w:ascii="Times New Roman" w:hAnsi="Times New Roman" w:cs="Times New Roman"/>
          <w:sz w:val="28"/>
          <w:szCs w:val="28"/>
        </w:rPr>
        <w:t xml:space="preserve"> руб.</w:t>
      </w:r>
    </w:p>
    <w:p w:rsidR="00663121" w:rsidRPr="000211DD" w:rsidRDefault="00663121" w:rsidP="00CA1FC9">
      <w:pPr>
        <w:pStyle w:val="ad"/>
        <w:spacing w:after="0" w:line="240" w:lineRule="auto"/>
        <w:ind w:firstLine="709"/>
        <w:jc w:val="both"/>
        <w:rPr>
          <w:rFonts w:ascii="Times New Roman" w:hAnsi="Times New Roman" w:cs="Times New Roman"/>
          <w:b/>
        </w:rPr>
      </w:pPr>
      <w:r w:rsidRPr="000211DD">
        <w:rPr>
          <w:rFonts w:ascii="Times New Roman" w:hAnsi="Times New Roman" w:cs="Times New Roman"/>
          <w:sz w:val="28"/>
          <w:szCs w:val="28"/>
        </w:rPr>
        <w:t>Распределение субъектов малого предпринимательства (включая микропредприятия и индивидуальных предпринимателей) по видам экономической деятельности:</w:t>
      </w:r>
    </w:p>
    <w:p w:rsidR="00663121" w:rsidRPr="000211DD" w:rsidRDefault="00190476" w:rsidP="00CA1FC9">
      <w:pPr>
        <w:spacing w:after="0" w:line="240" w:lineRule="auto"/>
        <w:ind w:firstLine="709"/>
        <w:contextualSpacing/>
        <w:jc w:val="both"/>
        <w:rPr>
          <w:rFonts w:ascii="Times New Roman" w:hAnsi="Times New Roman" w:cs="Times New Roman"/>
          <w:sz w:val="28"/>
          <w:szCs w:val="28"/>
        </w:rPr>
      </w:pPr>
      <w:r w:rsidRPr="000211DD">
        <w:rPr>
          <w:rFonts w:ascii="Times New Roman" w:hAnsi="Times New Roman" w:cs="Times New Roman"/>
          <w:sz w:val="28"/>
          <w:szCs w:val="28"/>
        </w:rPr>
        <w:t>в</w:t>
      </w:r>
      <w:r w:rsidR="00663121" w:rsidRPr="000211DD">
        <w:rPr>
          <w:rFonts w:ascii="Times New Roman" w:hAnsi="Times New Roman" w:cs="Times New Roman"/>
          <w:sz w:val="28"/>
          <w:szCs w:val="28"/>
        </w:rPr>
        <w:t>сего 3</w:t>
      </w:r>
      <w:r w:rsidR="00573129" w:rsidRPr="000211DD">
        <w:rPr>
          <w:rFonts w:ascii="Times New Roman" w:hAnsi="Times New Roman" w:cs="Times New Roman"/>
          <w:sz w:val="28"/>
          <w:szCs w:val="28"/>
        </w:rPr>
        <w:t>360</w:t>
      </w:r>
      <w:r w:rsidR="00663121" w:rsidRPr="000211DD">
        <w:rPr>
          <w:rFonts w:ascii="Times New Roman" w:hAnsi="Times New Roman" w:cs="Times New Roman"/>
          <w:sz w:val="28"/>
          <w:szCs w:val="28"/>
        </w:rPr>
        <w:t xml:space="preserve"> субъект</w:t>
      </w:r>
      <w:r w:rsidR="00856E3B" w:rsidRPr="000211DD">
        <w:rPr>
          <w:rFonts w:ascii="Times New Roman" w:hAnsi="Times New Roman" w:cs="Times New Roman"/>
          <w:sz w:val="28"/>
          <w:szCs w:val="28"/>
        </w:rPr>
        <w:t xml:space="preserve">ов, </w:t>
      </w:r>
      <w:r w:rsidR="00663121" w:rsidRPr="000211DD">
        <w:rPr>
          <w:rFonts w:ascii="Times New Roman" w:hAnsi="Times New Roman" w:cs="Times New Roman"/>
          <w:sz w:val="28"/>
          <w:szCs w:val="28"/>
        </w:rPr>
        <w:t>из них:</w:t>
      </w:r>
    </w:p>
    <w:p w:rsidR="00D04788" w:rsidRPr="000211DD" w:rsidRDefault="006009FD" w:rsidP="00B5557D">
      <w:pPr>
        <w:pStyle w:val="a5"/>
        <w:numPr>
          <w:ilvl w:val="0"/>
          <w:numId w:val="28"/>
        </w:numPr>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t>с</w:t>
      </w:r>
      <w:r w:rsidR="00663121" w:rsidRPr="000211DD">
        <w:rPr>
          <w:rFonts w:ascii="Times New Roman" w:hAnsi="Times New Roman" w:cs="Times New Roman"/>
          <w:sz w:val="28"/>
          <w:szCs w:val="28"/>
        </w:rPr>
        <w:t>ельское хоз</w:t>
      </w:r>
      <w:r w:rsidR="007C1B35" w:rsidRPr="000211DD">
        <w:rPr>
          <w:rFonts w:ascii="Times New Roman" w:hAnsi="Times New Roman" w:cs="Times New Roman"/>
          <w:sz w:val="28"/>
          <w:szCs w:val="28"/>
        </w:rPr>
        <w:t>яйст</w:t>
      </w:r>
      <w:r w:rsidR="00663121" w:rsidRPr="000211DD">
        <w:rPr>
          <w:rFonts w:ascii="Times New Roman" w:hAnsi="Times New Roman" w:cs="Times New Roman"/>
          <w:sz w:val="28"/>
          <w:szCs w:val="28"/>
        </w:rPr>
        <w:t>во, охота, рыболовство-8%</w:t>
      </w:r>
      <w:r w:rsidR="007C1B35" w:rsidRPr="000211DD">
        <w:rPr>
          <w:rFonts w:ascii="Times New Roman" w:hAnsi="Times New Roman" w:cs="Times New Roman"/>
          <w:sz w:val="28"/>
          <w:szCs w:val="28"/>
        </w:rPr>
        <w:t>;</w:t>
      </w:r>
    </w:p>
    <w:p w:rsidR="00663121" w:rsidRPr="000211DD" w:rsidRDefault="006009FD" w:rsidP="00B5557D">
      <w:pPr>
        <w:pStyle w:val="a5"/>
        <w:numPr>
          <w:ilvl w:val="0"/>
          <w:numId w:val="28"/>
        </w:numPr>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t>о</w:t>
      </w:r>
      <w:r w:rsidR="00663121" w:rsidRPr="000211DD">
        <w:rPr>
          <w:rFonts w:ascii="Times New Roman" w:hAnsi="Times New Roman" w:cs="Times New Roman"/>
          <w:sz w:val="28"/>
          <w:szCs w:val="28"/>
        </w:rPr>
        <w:t>брабатывающие производства- 5,5%</w:t>
      </w:r>
      <w:r w:rsidR="007C1B35" w:rsidRPr="000211DD">
        <w:rPr>
          <w:rFonts w:ascii="Times New Roman" w:hAnsi="Times New Roman" w:cs="Times New Roman"/>
          <w:sz w:val="28"/>
          <w:szCs w:val="28"/>
        </w:rPr>
        <w:t>;</w:t>
      </w:r>
    </w:p>
    <w:p w:rsidR="00663121" w:rsidRPr="000211DD" w:rsidRDefault="006009FD" w:rsidP="00B5557D">
      <w:pPr>
        <w:pStyle w:val="a5"/>
        <w:numPr>
          <w:ilvl w:val="0"/>
          <w:numId w:val="28"/>
        </w:numPr>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t>с</w:t>
      </w:r>
      <w:r w:rsidR="00663121" w:rsidRPr="000211DD">
        <w:rPr>
          <w:rFonts w:ascii="Times New Roman" w:hAnsi="Times New Roman" w:cs="Times New Roman"/>
          <w:sz w:val="28"/>
          <w:szCs w:val="28"/>
        </w:rPr>
        <w:t>троительство-5%</w:t>
      </w:r>
      <w:r w:rsidRPr="000211DD">
        <w:rPr>
          <w:rFonts w:ascii="Times New Roman" w:hAnsi="Times New Roman" w:cs="Times New Roman"/>
          <w:sz w:val="28"/>
          <w:szCs w:val="28"/>
        </w:rPr>
        <w:t>;</w:t>
      </w:r>
    </w:p>
    <w:p w:rsidR="00663121" w:rsidRPr="000211DD" w:rsidRDefault="006009FD" w:rsidP="00B5557D">
      <w:pPr>
        <w:pStyle w:val="a5"/>
        <w:numPr>
          <w:ilvl w:val="0"/>
          <w:numId w:val="28"/>
        </w:numPr>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t>т</w:t>
      </w:r>
      <w:r w:rsidR="00663121" w:rsidRPr="000211DD">
        <w:rPr>
          <w:rFonts w:ascii="Times New Roman" w:hAnsi="Times New Roman" w:cs="Times New Roman"/>
          <w:sz w:val="28"/>
          <w:szCs w:val="28"/>
        </w:rPr>
        <w:t>орговля, общепит, бытовые услуги- 48%</w:t>
      </w:r>
      <w:r w:rsidRPr="000211DD">
        <w:rPr>
          <w:rFonts w:ascii="Times New Roman" w:hAnsi="Times New Roman" w:cs="Times New Roman"/>
          <w:sz w:val="28"/>
          <w:szCs w:val="28"/>
        </w:rPr>
        <w:t>;</w:t>
      </w:r>
    </w:p>
    <w:p w:rsidR="00663121" w:rsidRPr="000211DD" w:rsidRDefault="006009FD" w:rsidP="00B5557D">
      <w:pPr>
        <w:pStyle w:val="a5"/>
        <w:numPr>
          <w:ilvl w:val="0"/>
          <w:numId w:val="28"/>
        </w:numPr>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t>т</w:t>
      </w:r>
      <w:r w:rsidR="00663121" w:rsidRPr="000211DD">
        <w:rPr>
          <w:rFonts w:ascii="Times New Roman" w:hAnsi="Times New Roman" w:cs="Times New Roman"/>
          <w:sz w:val="28"/>
          <w:szCs w:val="28"/>
        </w:rPr>
        <w:t>ранспорт и связь- 16,5%</w:t>
      </w:r>
      <w:r w:rsidRPr="000211DD">
        <w:rPr>
          <w:rFonts w:ascii="Times New Roman" w:hAnsi="Times New Roman" w:cs="Times New Roman"/>
          <w:sz w:val="28"/>
          <w:szCs w:val="28"/>
        </w:rPr>
        <w:t>;</w:t>
      </w:r>
    </w:p>
    <w:p w:rsidR="00663121" w:rsidRPr="000211DD" w:rsidRDefault="006009FD" w:rsidP="00B5557D">
      <w:pPr>
        <w:pStyle w:val="a5"/>
        <w:numPr>
          <w:ilvl w:val="0"/>
          <w:numId w:val="28"/>
        </w:numPr>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t>о</w:t>
      </w:r>
      <w:r w:rsidR="00663121" w:rsidRPr="000211DD">
        <w:rPr>
          <w:rFonts w:ascii="Times New Roman" w:hAnsi="Times New Roman" w:cs="Times New Roman"/>
          <w:sz w:val="28"/>
          <w:szCs w:val="28"/>
        </w:rPr>
        <w:t>перации с недвижимым имуществом, аренда-10%</w:t>
      </w:r>
      <w:r w:rsidRPr="000211DD">
        <w:rPr>
          <w:rFonts w:ascii="Times New Roman" w:hAnsi="Times New Roman" w:cs="Times New Roman"/>
          <w:sz w:val="28"/>
          <w:szCs w:val="28"/>
        </w:rPr>
        <w:t>;</w:t>
      </w:r>
    </w:p>
    <w:p w:rsidR="00663121" w:rsidRPr="000211DD" w:rsidRDefault="006009FD" w:rsidP="00B5557D">
      <w:pPr>
        <w:pStyle w:val="a5"/>
        <w:numPr>
          <w:ilvl w:val="0"/>
          <w:numId w:val="28"/>
        </w:numPr>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t>п</w:t>
      </w:r>
      <w:r w:rsidR="00663121" w:rsidRPr="000211DD">
        <w:rPr>
          <w:rFonts w:ascii="Times New Roman" w:hAnsi="Times New Roman" w:cs="Times New Roman"/>
          <w:sz w:val="28"/>
          <w:szCs w:val="28"/>
        </w:rPr>
        <w:t>редоставление прочих социальных, персональных коммунальных услуг-</w:t>
      </w:r>
      <w:r w:rsidR="00D04788" w:rsidRPr="000211DD">
        <w:rPr>
          <w:rFonts w:ascii="Times New Roman" w:hAnsi="Times New Roman" w:cs="Times New Roman"/>
          <w:sz w:val="28"/>
          <w:szCs w:val="28"/>
        </w:rPr>
        <w:t xml:space="preserve"> 7</w:t>
      </w:r>
      <w:r w:rsidR="00663121" w:rsidRPr="000211DD">
        <w:rPr>
          <w:rFonts w:ascii="Times New Roman" w:hAnsi="Times New Roman" w:cs="Times New Roman"/>
          <w:sz w:val="28"/>
          <w:szCs w:val="28"/>
        </w:rPr>
        <w:t>%</w:t>
      </w:r>
      <w:r w:rsidR="00D04788" w:rsidRPr="000211DD">
        <w:rPr>
          <w:rFonts w:ascii="Times New Roman" w:hAnsi="Times New Roman" w:cs="Times New Roman"/>
          <w:sz w:val="28"/>
          <w:szCs w:val="28"/>
        </w:rPr>
        <w:t>.</w:t>
      </w:r>
    </w:p>
    <w:p w:rsidR="00081818" w:rsidRPr="000211DD" w:rsidRDefault="00663121" w:rsidP="00451E36">
      <w:pPr>
        <w:pStyle w:val="ac"/>
        <w:spacing w:after="0" w:line="240" w:lineRule="auto"/>
        <w:ind w:firstLine="709"/>
        <w:jc w:val="both"/>
        <w:rPr>
          <w:sz w:val="28"/>
          <w:szCs w:val="28"/>
        </w:rPr>
      </w:pPr>
      <w:r w:rsidRPr="000211DD">
        <w:rPr>
          <w:sz w:val="28"/>
          <w:szCs w:val="28"/>
        </w:rPr>
        <w:t>В 20</w:t>
      </w:r>
      <w:r w:rsidR="001B065B" w:rsidRPr="000211DD">
        <w:rPr>
          <w:sz w:val="28"/>
          <w:szCs w:val="28"/>
        </w:rPr>
        <w:t>20</w:t>
      </w:r>
      <w:r w:rsidR="00D04788" w:rsidRPr="000211DD">
        <w:rPr>
          <w:sz w:val="28"/>
          <w:szCs w:val="28"/>
        </w:rPr>
        <w:t xml:space="preserve">году </w:t>
      </w:r>
      <w:r w:rsidRPr="000211DD">
        <w:rPr>
          <w:sz w:val="28"/>
          <w:szCs w:val="28"/>
        </w:rPr>
        <w:t xml:space="preserve">в рамках районной программы «Развитие и поддержка малого и среднего </w:t>
      </w:r>
      <w:r w:rsidR="001B065B" w:rsidRPr="000211DD">
        <w:rPr>
          <w:sz w:val="28"/>
          <w:szCs w:val="28"/>
        </w:rPr>
        <w:t>бизнеса Кировского</w:t>
      </w:r>
      <w:r w:rsidR="00451E36">
        <w:rPr>
          <w:sz w:val="28"/>
          <w:szCs w:val="28"/>
        </w:rPr>
        <w:t xml:space="preserve"> </w:t>
      </w:r>
      <w:r w:rsidR="001B065B" w:rsidRPr="000211DD">
        <w:rPr>
          <w:sz w:val="28"/>
          <w:szCs w:val="28"/>
        </w:rPr>
        <w:t>муниципального района</w:t>
      </w:r>
      <w:r w:rsidRPr="000211DD">
        <w:rPr>
          <w:sz w:val="28"/>
          <w:szCs w:val="28"/>
        </w:rPr>
        <w:t xml:space="preserve"> Ленинградской </w:t>
      </w:r>
      <w:r w:rsidR="001B065B" w:rsidRPr="000211DD">
        <w:rPr>
          <w:sz w:val="28"/>
          <w:szCs w:val="28"/>
        </w:rPr>
        <w:t>области» предусмотрено</w:t>
      </w:r>
      <w:r w:rsidRPr="000211DD">
        <w:rPr>
          <w:sz w:val="28"/>
          <w:szCs w:val="28"/>
        </w:rPr>
        <w:t xml:space="preserve"> выделение из местного бюджета </w:t>
      </w:r>
      <w:r w:rsidR="00572018" w:rsidRPr="000211DD">
        <w:rPr>
          <w:sz w:val="28"/>
          <w:szCs w:val="28"/>
        </w:rPr>
        <w:t>14</w:t>
      </w:r>
      <w:r w:rsidR="001B065B" w:rsidRPr="000211DD">
        <w:rPr>
          <w:sz w:val="28"/>
          <w:szCs w:val="28"/>
        </w:rPr>
        <w:t>69</w:t>
      </w:r>
      <w:r w:rsidR="00572018" w:rsidRPr="000211DD">
        <w:rPr>
          <w:sz w:val="28"/>
          <w:szCs w:val="28"/>
        </w:rPr>
        <w:t>,</w:t>
      </w:r>
      <w:r w:rsidR="001B065B" w:rsidRPr="000211DD">
        <w:rPr>
          <w:sz w:val="28"/>
          <w:szCs w:val="28"/>
        </w:rPr>
        <w:t>6</w:t>
      </w:r>
      <w:r w:rsidRPr="000211DD">
        <w:rPr>
          <w:rStyle w:val="afb"/>
          <w:i w:val="0"/>
          <w:sz w:val="28"/>
          <w:szCs w:val="28"/>
        </w:rPr>
        <w:t>тыс. руб</w:t>
      </w:r>
      <w:r w:rsidRPr="000211DD">
        <w:rPr>
          <w:rStyle w:val="afb"/>
          <w:sz w:val="28"/>
          <w:szCs w:val="28"/>
        </w:rPr>
        <w:t>.</w:t>
      </w:r>
      <w:r w:rsidR="00451E36">
        <w:rPr>
          <w:rStyle w:val="afb"/>
          <w:sz w:val="28"/>
          <w:szCs w:val="28"/>
        </w:rPr>
        <w:t xml:space="preserve"> </w:t>
      </w:r>
      <w:r w:rsidR="00572018" w:rsidRPr="000211DD">
        <w:rPr>
          <w:rStyle w:val="afb"/>
          <w:i w:val="0"/>
          <w:sz w:val="28"/>
          <w:szCs w:val="28"/>
        </w:rPr>
        <w:t xml:space="preserve">и из </w:t>
      </w:r>
      <w:r w:rsidR="00572018" w:rsidRPr="000211DD">
        <w:rPr>
          <w:rStyle w:val="afb"/>
          <w:i w:val="0"/>
          <w:sz w:val="28"/>
          <w:szCs w:val="28"/>
        </w:rPr>
        <w:lastRenderedPageBreak/>
        <w:t xml:space="preserve">областного – </w:t>
      </w:r>
      <w:r w:rsidR="001B065B" w:rsidRPr="000211DD">
        <w:rPr>
          <w:rStyle w:val="afb"/>
          <w:i w:val="0"/>
          <w:sz w:val="28"/>
          <w:szCs w:val="28"/>
        </w:rPr>
        <w:t>960,6</w:t>
      </w:r>
      <w:r w:rsidR="00572018" w:rsidRPr="000211DD">
        <w:rPr>
          <w:rStyle w:val="afb"/>
          <w:i w:val="0"/>
          <w:sz w:val="28"/>
          <w:szCs w:val="28"/>
        </w:rPr>
        <w:t xml:space="preserve"> тыс.</w:t>
      </w:r>
      <w:r w:rsidR="00451E36">
        <w:rPr>
          <w:rStyle w:val="afb"/>
          <w:i w:val="0"/>
          <w:sz w:val="28"/>
          <w:szCs w:val="28"/>
        </w:rPr>
        <w:t xml:space="preserve"> </w:t>
      </w:r>
      <w:r w:rsidR="00572018" w:rsidRPr="000211DD">
        <w:rPr>
          <w:rStyle w:val="afb"/>
          <w:i w:val="0"/>
          <w:sz w:val="28"/>
          <w:szCs w:val="28"/>
        </w:rPr>
        <w:t>руб.</w:t>
      </w:r>
      <w:r w:rsidR="00451E36">
        <w:rPr>
          <w:rStyle w:val="afb"/>
          <w:i w:val="0"/>
          <w:sz w:val="28"/>
          <w:szCs w:val="28"/>
        </w:rPr>
        <w:t xml:space="preserve"> </w:t>
      </w:r>
      <w:r w:rsidR="001B065B" w:rsidRPr="000211DD">
        <w:rPr>
          <w:sz w:val="28"/>
          <w:szCs w:val="28"/>
        </w:rPr>
        <w:t>За первое</w:t>
      </w:r>
      <w:r w:rsidR="008F5708" w:rsidRPr="000211DD">
        <w:rPr>
          <w:sz w:val="28"/>
          <w:szCs w:val="28"/>
        </w:rPr>
        <w:t xml:space="preserve"> полугодие </w:t>
      </w:r>
      <w:r w:rsidRPr="000211DD">
        <w:rPr>
          <w:sz w:val="28"/>
          <w:szCs w:val="28"/>
        </w:rPr>
        <w:t>20</w:t>
      </w:r>
      <w:r w:rsidR="001B065B" w:rsidRPr="000211DD">
        <w:rPr>
          <w:sz w:val="28"/>
          <w:szCs w:val="28"/>
        </w:rPr>
        <w:t>20</w:t>
      </w:r>
      <w:r w:rsidR="00451E36">
        <w:rPr>
          <w:sz w:val="28"/>
          <w:szCs w:val="28"/>
        </w:rPr>
        <w:t xml:space="preserve"> </w:t>
      </w:r>
      <w:r w:rsidR="001B065B" w:rsidRPr="000211DD">
        <w:rPr>
          <w:sz w:val="28"/>
          <w:szCs w:val="28"/>
        </w:rPr>
        <w:t>года</w:t>
      </w:r>
      <w:r w:rsidR="00451E36">
        <w:rPr>
          <w:sz w:val="28"/>
          <w:szCs w:val="28"/>
        </w:rPr>
        <w:t xml:space="preserve"> </w:t>
      </w:r>
      <w:r w:rsidR="001B065B" w:rsidRPr="000211DD">
        <w:rPr>
          <w:sz w:val="28"/>
          <w:szCs w:val="28"/>
        </w:rPr>
        <w:t>освоены</w:t>
      </w:r>
      <w:r w:rsidR="00451E36">
        <w:rPr>
          <w:sz w:val="28"/>
          <w:szCs w:val="28"/>
        </w:rPr>
        <w:t xml:space="preserve">                     </w:t>
      </w:r>
      <w:r w:rsidR="001B065B" w:rsidRPr="000211DD">
        <w:rPr>
          <w:sz w:val="28"/>
          <w:szCs w:val="28"/>
        </w:rPr>
        <w:t>903,3</w:t>
      </w:r>
      <w:r w:rsidR="00081818" w:rsidRPr="000211DD">
        <w:rPr>
          <w:sz w:val="28"/>
          <w:szCs w:val="28"/>
        </w:rPr>
        <w:t xml:space="preserve"> тыс.</w:t>
      </w:r>
      <w:r w:rsidR="00451E36">
        <w:rPr>
          <w:sz w:val="28"/>
          <w:szCs w:val="28"/>
        </w:rPr>
        <w:t xml:space="preserve"> </w:t>
      </w:r>
      <w:r w:rsidR="00081818" w:rsidRPr="000211DD">
        <w:rPr>
          <w:sz w:val="28"/>
          <w:szCs w:val="28"/>
        </w:rPr>
        <w:t xml:space="preserve">руб. </w:t>
      </w:r>
    </w:p>
    <w:p w:rsidR="0086128F" w:rsidRPr="000211DD" w:rsidRDefault="0086128F" w:rsidP="001D7BE2">
      <w:pPr>
        <w:pStyle w:val="ac"/>
        <w:spacing w:after="0" w:line="240" w:lineRule="auto"/>
        <w:jc w:val="both"/>
        <w:rPr>
          <w:sz w:val="28"/>
          <w:szCs w:val="28"/>
        </w:rPr>
      </w:pPr>
      <w:r w:rsidRPr="000211DD">
        <w:rPr>
          <w:sz w:val="28"/>
          <w:szCs w:val="28"/>
        </w:rPr>
        <w:tab/>
        <w:t>Проведены следующие мероприятия:</w:t>
      </w:r>
    </w:p>
    <w:p w:rsidR="0086128F" w:rsidRPr="000211DD" w:rsidRDefault="0086128F" w:rsidP="0086128F">
      <w:pPr>
        <w:pStyle w:val="a5"/>
        <w:numPr>
          <w:ilvl w:val="0"/>
          <w:numId w:val="42"/>
        </w:numPr>
        <w:tabs>
          <w:tab w:val="left" w:pos="720"/>
          <w:tab w:val="left" w:pos="1260"/>
        </w:tabs>
        <w:spacing w:after="0" w:line="240" w:lineRule="auto"/>
        <w:ind w:right="-2"/>
        <w:jc w:val="both"/>
        <w:rPr>
          <w:rFonts w:ascii="Times New Roman" w:hAnsi="Times New Roman" w:cs="Times New Roman"/>
          <w:sz w:val="28"/>
          <w:szCs w:val="28"/>
        </w:rPr>
      </w:pPr>
      <w:r w:rsidRPr="000211DD">
        <w:rPr>
          <w:rFonts w:ascii="Times New Roman" w:hAnsi="Times New Roman" w:cs="Times New Roman"/>
          <w:sz w:val="28"/>
          <w:szCs w:val="28"/>
        </w:rPr>
        <w:t xml:space="preserve">оказано более 2200 консультаций по вопросам ведения предпринимательской деятельности; </w:t>
      </w:r>
    </w:p>
    <w:p w:rsidR="0086128F" w:rsidRPr="000211DD" w:rsidRDefault="0086128F" w:rsidP="0086128F">
      <w:pPr>
        <w:pStyle w:val="a5"/>
        <w:numPr>
          <w:ilvl w:val="0"/>
          <w:numId w:val="42"/>
        </w:numPr>
        <w:tabs>
          <w:tab w:val="left" w:pos="720"/>
          <w:tab w:val="left" w:pos="1260"/>
        </w:tabs>
        <w:spacing w:after="0" w:line="240" w:lineRule="auto"/>
        <w:ind w:right="-2"/>
        <w:jc w:val="both"/>
        <w:rPr>
          <w:rFonts w:ascii="Times New Roman" w:hAnsi="Times New Roman" w:cs="Times New Roman"/>
          <w:sz w:val="28"/>
          <w:szCs w:val="28"/>
        </w:rPr>
      </w:pPr>
      <w:r w:rsidRPr="000211DD">
        <w:rPr>
          <w:rFonts w:ascii="Times New Roman" w:hAnsi="Times New Roman" w:cs="Times New Roman"/>
          <w:sz w:val="28"/>
          <w:szCs w:val="28"/>
        </w:rPr>
        <w:t>обучено по курсу «Введение в предпринимательскую деятельность» - 12 слушателей;</w:t>
      </w:r>
    </w:p>
    <w:p w:rsidR="0086128F" w:rsidRPr="000211DD" w:rsidRDefault="0086128F" w:rsidP="0086128F">
      <w:pPr>
        <w:pStyle w:val="a5"/>
        <w:numPr>
          <w:ilvl w:val="0"/>
          <w:numId w:val="42"/>
        </w:numPr>
        <w:tabs>
          <w:tab w:val="left" w:pos="720"/>
          <w:tab w:val="left" w:pos="1260"/>
        </w:tabs>
        <w:spacing w:after="0" w:line="240" w:lineRule="auto"/>
        <w:ind w:right="-2"/>
        <w:jc w:val="both"/>
        <w:rPr>
          <w:rFonts w:ascii="Times New Roman" w:hAnsi="Times New Roman" w:cs="Times New Roman"/>
          <w:sz w:val="28"/>
          <w:szCs w:val="28"/>
        </w:rPr>
      </w:pPr>
      <w:r w:rsidRPr="000211DD">
        <w:rPr>
          <w:rFonts w:ascii="Times New Roman" w:hAnsi="Times New Roman" w:cs="Times New Roman"/>
          <w:sz w:val="28"/>
          <w:szCs w:val="28"/>
        </w:rPr>
        <w:t>проведено 1 заседание Совета представителей малого бизнеса при главе администрации;</w:t>
      </w:r>
    </w:p>
    <w:p w:rsidR="0086128F" w:rsidRPr="000211DD" w:rsidRDefault="0086128F" w:rsidP="0086128F">
      <w:pPr>
        <w:pStyle w:val="a5"/>
        <w:numPr>
          <w:ilvl w:val="0"/>
          <w:numId w:val="42"/>
        </w:numPr>
        <w:tabs>
          <w:tab w:val="left" w:pos="720"/>
          <w:tab w:val="left" w:pos="1260"/>
        </w:tabs>
        <w:spacing w:after="0" w:line="240" w:lineRule="auto"/>
        <w:ind w:right="-2"/>
        <w:jc w:val="both"/>
        <w:rPr>
          <w:rFonts w:ascii="Times New Roman" w:hAnsi="Times New Roman" w:cs="Times New Roman"/>
          <w:sz w:val="28"/>
          <w:szCs w:val="28"/>
        </w:rPr>
      </w:pPr>
      <w:r w:rsidRPr="000211DD">
        <w:rPr>
          <w:rFonts w:ascii="Times New Roman" w:hAnsi="Times New Roman" w:cs="Times New Roman"/>
          <w:sz w:val="28"/>
          <w:szCs w:val="28"/>
        </w:rPr>
        <w:t>организовано и проведено 16 семинаров, конференций, рабочих встреч, с представителями малого предпринимательства;</w:t>
      </w:r>
    </w:p>
    <w:p w:rsidR="0086128F" w:rsidRPr="000211DD" w:rsidRDefault="0086128F" w:rsidP="0086128F">
      <w:pPr>
        <w:pStyle w:val="a5"/>
        <w:numPr>
          <w:ilvl w:val="0"/>
          <w:numId w:val="42"/>
        </w:numPr>
        <w:tabs>
          <w:tab w:val="left" w:pos="720"/>
          <w:tab w:val="left" w:pos="1260"/>
        </w:tabs>
        <w:spacing w:after="0" w:line="240" w:lineRule="auto"/>
        <w:ind w:right="-2"/>
        <w:jc w:val="both"/>
        <w:rPr>
          <w:rFonts w:ascii="Times New Roman" w:hAnsi="Times New Roman" w:cs="Times New Roman"/>
          <w:sz w:val="28"/>
          <w:szCs w:val="28"/>
        </w:rPr>
      </w:pPr>
      <w:r w:rsidRPr="000211DD">
        <w:rPr>
          <w:rFonts w:ascii="Times New Roman" w:hAnsi="Times New Roman" w:cs="Times New Roman"/>
          <w:sz w:val="28"/>
          <w:szCs w:val="28"/>
        </w:rPr>
        <w:t xml:space="preserve">проведен конкурс на предоставление субсидии в сумме 468,0 тыс. руб. на начало предпринимательской </w:t>
      </w:r>
      <w:r w:rsidR="00A854CA" w:rsidRPr="000211DD">
        <w:rPr>
          <w:rFonts w:ascii="Times New Roman" w:hAnsi="Times New Roman" w:cs="Times New Roman"/>
          <w:sz w:val="28"/>
          <w:szCs w:val="28"/>
        </w:rPr>
        <w:t>деятельности</w:t>
      </w:r>
      <w:r w:rsidRPr="000211DD">
        <w:rPr>
          <w:rFonts w:ascii="Times New Roman" w:hAnsi="Times New Roman" w:cs="Times New Roman"/>
          <w:sz w:val="28"/>
          <w:szCs w:val="28"/>
        </w:rPr>
        <w:t xml:space="preserve"> на приобретение оборудования для приобретения оборудования для игровой комнаты;</w:t>
      </w:r>
    </w:p>
    <w:p w:rsidR="0086128F" w:rsidRPr="000211DD" w:rsidRDefault="0086128F" w:rsidP="0086128F">
      <w:pPr>
        <w:pStyle w:val="a5"/>
        <w:numPr>
          <w:ilvl w:val="0"/>
          <w:numId w:val="42"/>
        </w:numPr>
        <w:tabs>
          <w:tab w:val="left" w:pos="720"/>
          <w:tab w:val="left" w:pos="1260"/>
        </w:tabs>
        <w:spacing w:after="0" w:line="240" w:lineRule="auto"/>
        <w:ind w:right="-2"/>
        <w:jc w:val="both"/>
        <w:rPr>
          <w:rFonts w:ascii="Times New Roman" w:hAnsi="Times New Roman" w:cs="Times New Roman"/>
          <w:sz w:val="28"/>
          <w:szCs w:val="28"/>
        </w:rPr>
      </w:pPr>
      <w:r w:rsidRPr="000211DD">
        <w:rPr>
          <w:rFonts w:ascii="Times New Roman" w:hAnsi="Times New Roman" w:cs="Times New Roman"/>
          <w:sz w:val="28"/>
          <w:szCs w:val="28"/>
        </w:rPr>
        <w:t>составлено 10 бизнес-планов;</w:t>
      </w:r>
    </w:p>
    <w:p w:rsidR="0086128F" w:rsidRPr="000211DD" w:rsidRDefault="0086128F" w:rsidP="0086128F">
      <w:pPr>
        <w:pStyle w:val="a5"/>
        <w:numPr>
          <w:ilvl w:val="0"/>
          <w:numId w:val="42"/>
        </w:numPr>
        <w:tabs>
          <w:tab w:val="left" w:pos="720"/>
          <w:tab w:val="left" w:pos="1260"/>
        </w:tabs>
        <w:spacing w:after="0" w:line="240" w:lineRule="auto"/>
        <w:ind w:right="-2"/>
        <w:jc w:val="both"/>
        <w:rPr>
          <w:rFonts w:ascii="Times New Roman" w:hAnsi="Times New Roman" w:cs="Times New Roman"/>
          <w:sz w:val="28"/>
          <w:szCs w:val="28"/>
        </w:rPr>
      </w:pPr>
      <w:r w:rsidRPr="000211DD">
        <w:rPr>
          <w:rFonts w:ascii="Times New Roman" w:hAnsi="Times New Roman" w:cs="Times New Roman"/>
          <w:sz w:val="28"/>
          <w:szCs w:val="28"/>
        </w:rPr>
        <w:t>зарегистрировано 415 самозанятых граждан.</w:t>
      </w:r>
    </w:p>
    <w:p w:rsidR="0086128F" w:rsidRPr="000211DD" w:rsidRDefault="0086128F" w:rsidP="0086128F">
      <w:pPr>
        <w:tabs>
          <w:tab w:val="left" w:pos="720"/>
          <w:tab w:val="left" w:pos="1260"/>
        </w:tabs>
        <w:spacing w:after="0" w:line="240" w:lineRule="auto"/>
        <w:ind w:right="-2" w:firstLine="360"/>
        <w:contextualSpacing/>
        <w:jc w:val="both"/>
        <w:rPr>
          <w:rFonts w:ascii="Times New Roman" w:hAnsi="Times New Roman" w:cs="Times New Roman"/>
          <w:sz w:val="28"/>
          <w:szCs w:val="28"/>
        </w:rPr>
      </w:pPr>
      <w:r w:rsidRPr="000211DD">
        <w:rPr>
          <w:rFonts w:ascii="Times New Roman" w:hAnsi="Times New Roman" w:cs="Times New Roman"/>
          <w:sz w:val="28"/>
          <w:szCs w:val="28"/>
        </w:rPr>
        <w:tab/>
        <w:t xml:space="preserve">В первом полугодии 2020 года на территории Кировского района функционировали: </w:t>
      </w:r>
    </w:p>
    <w:p w:rsidR="0086128F" w:rsidRPr="000211DD" w:rsidRDefault="0086128F" w:rsidP="0086128F">
      <w:pPr>
        <w:pStyle w:val="a5"/>
        <w:numPr>
          <w:ilvl w:val="0"/>
          <w:numId w:val="43"/>
        </w:numPr>
        <w:tabs>
          <w:tab w:val="left" w:pos="720"/>
          <w:tab w:val="left" w:pos="1260"/>
        </w:tabs>
        <w:spacing w:after="0" w:line="240" w:lineRule="auto"/>
        <w:ind w:right="-2"/>
        <w:jc w:val="both"/>
        <w:rPr>
          <w:rFonts w:ascii="Times New Roman" w:hAnsi="Times New Roman" w:cs="Times New Roman"/>
          <w:sz w:val="28"/>
          <w:szCs w:val="28"/>
        </w:rPr>
      </w:pPr>
      <w:r w:rsidRPr="000211DD">
        <w:rPr>
          <w:rFonts w:ascii="Times New Roman" w:hAnsi="Times New Roman" w:cs="Times New Roman"/>
          <w:sz w:val="28"/>
          <w:szCs w:val="28"/>
        </w:rPr>
        <w:t>535 магазинов, 48 аптек, 6 автомагазинов для обслуживания населения в отдаленных населенных пунктах района;</w:t>
      </w:r>
    </w:p>
    <w:p w:rsidR="0086128F" w:rsidRPr="000211DD" w:rsidRDefault="0086128F" w:rsidP="0086128F">
      <w:pPr>
        <w:pStyle w:val="a5"/>
        <w:numPr>
          <w:ilvl w:val="0"/>
          <w:numId w:val="43"/>
        </w:numPr>
        <w:tabs>
          <w:tab w:val="left" w:pos="720"/>
          <w:tab w:val="left" w:pos="1260"/>
        </w:tabs>
        <w:spacing w:after="0" w:line="240" w:lineRule="auto"/>
        <w:ind w:right="-2"/>
        <w:jc w:val="both"/>
        <w:rPr>
          <w:rFonts w:ascii="Times New Roman" w:hAnsi="Times New Roman" w:cs="Times New Roman"/>
          <w:sz w:val="28"/>
          <w:szCs w:val="28"/>
        </w:rPr>
      </w:pPr>
      <w:r w:rsidRPr="000211DD">
        <w:rPr>
          <w:rFonts w:ascii="Times New Roman" w:hAnsi="Times New Roman" w:cs="Times New Roman"/>
          <w:sz w:val="28"/>
          <w:szCs w:val="28"/>
        </w:rPr>
        <w:t>17 Торговых Комплексов и Центров на 350 торговых мест;</w:t>
      </w:r>
    </w:p>
    <w:p w:rsidR="0086128F" w:rsidRPr="000211DD" w:rsidRDefault="0086128F" w:rsidP="0086128F">
      <w:pPr>
        <w:pStyle w:val="a5"/>
        <w:numPr>
          <w:ilvl w:val="0"/>
          <w:numId w:val="43"/>
        </w:numPr>
        <w:tabs>
          <w:tab w:val="left" w:pos="720"/>
          <w:tab w:val="left" w:pos="1260"/>
        </w:tabs>
        <w:spacing w:after="0" w:line="240" w:lineRule="auto"/>
        <w:ind w:right="-2"/>
        <w:jc w:val="both"/>
        <w:rPr>
          <w:rFonts w:ascii="Times New Roman" w:hAnsi="Times New Roman" w:cs="Times New Roman"/>
          <w:sz w:val="28"/>
          <w:szCs w:val="28"/>
        </w:rPr>
      </w:pPr>
      <w:r w:rsidRPr="000211DD">
        <w:rPr>
          <w:rFonts w:ascii="Times New Roman" w:hAnsi="Times New Roman" w:cs="Times New Roman"/>
          <w:sz w:val="28"/>
          <w:szCs w:val="28"/>
        </w:rPr>
        <w:t>180 павильонов; 54 киоска; 21-АЗС;</w:t>
      </w:r>
    </w:p>
    <w:p w:rsidR="00965DE5" w:rsidRPr="000211DD" w:rsidRDefault="0086128F" w:rsidP="00965DE5">
      <w:pPr>
        <w:pStyle w:val="a5"/>
        <w:numPr>
          <w:ilvl w:val="0"/>
          <w:numId w:val="43"/>
        </w:numPr>
        <w:tabs>
          <w:tab w:val="left" w:pos="720"/>
          <w:tab w:val="left" w:pos="1260"/>
        </w:tabs>
        <w:spacing w:after="0" w:line="240" w:lineRule="auto"/>
        <w:ind w:right="-2"/>
        <w:jc w:val="both"/>
        <w:rPr>
          <w:rFonts w:ascii="Times New Roman" w:hAnsi="Times New Roman" w:cs="Times New Roman"/>
          <w:sz w:val="28"/>
          <w:szCs w:val="28"/>
        </w:rPr>
      </w:pPr>
      <w:r w:rsidRPr="000211DD">
        <w:rPr>
          <w:rFonts w:ascii="Times New Roman" w:hAnsi="Times New Roman" w:cs="Times New Roman"/>
          <w:sz w:val="28"/>
          <w:szCs w:val="28"/>
        </w:rPr>
        <w:t>145 объекта общественного питания, в том числе 107-открытой сети;</w:t>
      </w:r>
    </w:p>
    <w:p w:rsidR="0086128F" w:rsidRPr="000211DD" w:rsidRDefault="0086128F" w:rsidP="00965DE5">
      <w:pPr>
        <w:pStyle w:val="a5"/>
        <w:numPr>
          <w:ilvl w:val="0"/>
          <w:numId w:val="43"/>
        </w:numPr>
        <w:tabs>
          <w:tab w:val="left" w:pos="720"/>
          <w:tab w:val="left" w:pos="1260"/>
        </w:tabs>
        <w:spacing w:after="0" w:line="240" w:lineRule="auto"/>
        <w:ind w:right="-2"/>
        <w:jc w:val="both"/>
        <w:rPr>
          <w:rFonts w:ascii="Times New Roman" w:hAnsi="Times New Roman" w:cs="Times New Roman"/>
          <w:sz w:val="28"/>
          <w:szCs w:val="28"/>
        </w:rPr>
      </w:pPr>
      <w:r w:rsidRPr="000211DD">
        <w:rPr>
          <w:rFonts w:ascii="Times New Roman" w:hAnsi="Times New Roman" w:cs="Times New Roman"/>
          <w:sz w:val="28"/>
          <w:szCs w:val="28"/>
        </w:rPr>
        <w:t>300 объектов бытового обслуживания.</w:t>
      </w:r>
    </w:p>
    <w:p w:rsidR="00663121" w:rsidRPr="000211DD" w:rsidRDefault="0086128F" w:rsidP="00CA1FC9">
      <w:pPr>
        <w:tabs>
          <w:tab w:val="left" w:pos="720"/>
          <w:tab w:val="left" w:pos="1260"/>
        </w:tabs>
        <w:spacing w:after="0" w:line="240" w:lineRule="auto"/>
        <w:ind w:firstLine="709"/>
        <w:contextualSpacing/>
        <w:jc w:val="both"/>
        <w:rPr>
          <w:rFonts w:ascii="Times New Roman" w:hAnsi="Times New Roman" w:cs="Times New Roman"/>
          <w:i/>
        </w:rPr>
      </w:pPr>
      <w:r w:rsidRPr="000211DD">
        <w:rPr>
          <w:rFonts w:ascii="Times New Roman" w:hAnsi="Times New Roman" w:cs="Times New Roman"/>
          <w:sz w:val="28"/>
          <w:szCs w:val="28"/>
        </w:rPr>
        <w:t xml:space="preserve">Обеспеченность населения района торговыми площадями составляет 781 кв.м. на тысячу жителей, </w:t>
      </w:r>
      <w:r w:rsidR="00965DE5" w:rsidRPr="000211DD">
        <w:rPr>
          <w:rFonts w:ascii="Times New Roman" w:hAnsi="Times New Roman" w:cs="Times New Roman"/>
          <w:sz w:val="28"/>
          <w:szCs w:val="28"/>
        </w:rPr>
        <w:t>что составляет 132</w:t>
      </w:r>
      <w:r w:rsidRPr="000211DD">
        <w:rPr>
          <w:rFonts w:ascii="Times New Roman" w:hAnsi="Times New Roman" w:cs="Times New Roman"/>
          <w:sz w:val="28"/>
          <w:szCs w:val="28"/>
        </w:rPr>
        <w:t>% от норматива</w:t>
      </w:r>
      <w:r w:rsidR="00965DE5" w:rsidRPr="000211DD">
        <w:rPr>
          <w:rFonts w:ascii="Times New Roman" w:hAnsi="Times New Roman" w:cs="Times New Roman"/>
          <w:sz w:val="28"/>
          <w:szCs w:val="28"/>
        </w:rPr>
        <w:t xml:space="preserve"> (</w:t>
      </w:r>
      <w:r w:rsidRPr="000211DD">
        <w:rPr>
          <w:rFonts w:ascii="Times New Roman" w:hAnsi="Times New Roman" w:cs="Times New Roman"/>
          <w:sz w:val="28"/>
          <w:szCs w:val="28"/>
        </w:rPr>
        <w:t xml:space="preserve">592,3 кв.м). Обеспеченность посадочными местами на 1000 жителей составляет 72 посадочных </w:t>
      </w:r>
      <w:r w:rsidR="00965DE5" w:rsidRPr="000211DD">
        <w:rPr>
          <w:rFonts w:ascii="Times New Roman" w:hAnsi="Times New Roman" w:cs="Times New Roman"/>
          <w:sz w:val="28"/>
          <w:szCs w:val="28"/>
        </w:rPr>
        <w:t>места.</w:t>
      </w:r>
    </w:p>
    <w:p w:rsidR="006F00B7" w:rsidRPr="000211DD" w:rsidRDefault="006F00B7" w:rsidP="001D7BE2">
      <w:pPr>
        <w:pStyle w:val="ad"/>
        <w:spacing w:after="0" w:line="240" w:lineRule="auto"/>
        <w:jc w:val="both"/>
        <w:rPr>
          <w:rFonts w:ascii="Times New Roman" w:eastAsia="Calibri" w:hAnsi="Times New Roman" w:cs="Times New Roman"/>
          <w:i/>
        </w:rPr>
      </w:pPr>
    </w:p>
    <w:p w:rsidR="007E48A3" w:rsidRPr="000211DD" w:rsidRDefault="007E48A3" w:rsidP="007E48A3">
      <w:pPr>
        <w:spacing w:after="0" w:line="240" w:lineRule="auto"/>
        <w:ind w:firstLine="709"/>
        <w:jc w:val="both"/>
        <w:rPr>
          <w:rFonts w:ascii="Times New Roman" w:eastAsia="Times New Roman" w:hAnsi="Times New Roman" w:cs="Times New Roman"/>
          <w:sz w:val="28"/>
          <w:szCs w:val="28"/>
          <w:lang w:eastAsia="ru-RU"/>
        </w:rPr>
      </w:pPr>
      <w:r w:rsidRPr="000211DD">
        <w:rPr>
          <w:rFonts w:ascii="Times New Roman" w:hAnsi="Times New Roman" w:cs="Times New Roman"/>
          <w:b/>
          <w:sz w:val="28"/>
          <w:szCs w:val="28"/>
        </w:rPr>
        <w:t>Пассажирские перевозки</w:t>
      </w:r>
      <w:r w:rsidRPr="000211DD">
        <w:rPr>
          <w:rFonts w:ascii="Times New Roman" w:eastAsia="Times New Roman" w:hAnsi="Times New Roman" w:cs="Times New Roman"/>
          <w:sz w:val="28"/>
          <w:szCs w:val="28"/>
          <w:lang w:eastAsia="ru-RU"/>
        </w:rPr>
        <w:t xml:space="preserve"> на территории Кировского района обеспечивают </w:t>
      </w:r>
      <w:r w:rsidR="00B94D68" w:rsidRPr="000211DD">
        <w:rPr>
          <w:rFonts w:ascii="Times New Roman" w:eastAsia="Times New Roman" w:hAnsi="Times New Roman" w:cs="Times New Roman"/>
          <w:sz w:val="28"/>
          <w:szCs w:val="28"/>
          <w:lang w:eastAsia="ru-RU"/>
        </w:rPr>
        <w:t>три</w:t>
      </w:r>
      <w:r w:rsidRPr="000211DD">
        <w:rPr>
          <w:rFonts w:ascii="Times New Roman" w:eastAsia="Times New Roman" w:hAnsi="Times New Roman" w:cs="Times New Roman"/>
          <w:sz w:val="28"/>
          <w:szCs w:val="28"/>
          <w:lang w:eastAsia="ru-RU"/>
        </w:rPr>
        <w:t xml:space="preserve"> пе</w:t>
      </w:r>
      <w:r w:rsidR="00B94D68" w:rsidRPr="000211DD">
        <w:rPr>
          <w:rFonts w:ascii="Times New Roman" w:eastAsia="Times New Roman" w:hAnsi="Times New Roman" w:cs="Times New Roman"/>
          <w:sz w:val="28"/>
          <w:szCs w:val="28"/>
          <w:lang w:eastAsia="ru-RU"/>
        </w:rPr>
        <w:t>ревозчика: ООО «Невская линия», ООО «ПИТЕРАВТО», ИП Иванова О.В.</w:t>
      </w:r>
    </w:p>
    <w:p w:rsidR="007E48A3" w:rsidRPr="000211DD" w:rsidRDefault="007E48A3" w:rsidP="007E48A3">
      <w:pPr>
        <w:spacing w:after="0" w:line="240" w:lineRule="auto"/>
        <w:ind w:firstLine="737"/>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 xml:space="preserve">Реестр автобусных маршрутов состоит из 8 межсубъектовых и 26 муниципальных автобусных маршрутов. На </w:t>
      </w:r>
      <w:r w:rsidR="00FC5E15" w:rsidRPr="000211DD">
        <w:rPr>
          <w:rFonts w:ascii="Times New Roman" w:eastAsia="Times New Roman" w:hAnsi="Times New Roman" w:cs="Times New Roman"/>
          <w:sz w:val="28"/>
          <w:szCs w:val="28"/>
          <w:lang w:eastAsia="ru-RU"/>
        </w:rPr>
        <w:t>всех</w:t>
      </w:r>
      <w:r w:rsidRPr="000211DD">
        <w:rPr>
          <w:rFonts w:ascii="Times New Roman" w:eastAsia="Times New Roman" w:hAnsi="Times New Roman" w:cs="Times New Roman"/>
          <w:sz w:val="28"/>
          <w:szCs w:val="28"/>
          <w:lang w:eastAsia="ru-RU"/>
        </w:rPr>
        <w:t xml:space="preserve"> маршрутах пассажирские перевозки осуществляются в обезличенном режиме.</w:t>
      </w:r>
    </w:p>
    <w:p w:rsidR="007E48A3" w:rsidRPr="000211DD" w:rsidRDefault="007E48A3" w:rsidP="007E48A3">
      <w:pPr>
        <w:spacing w:after="0" w:line="240" w:lineRule="auto"/>
        <w:ind w:firstLine="737"/>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Перевозки пассажиров обес</w:t>
      </w:r>
      <w:r w:rsidR="00FC5E15" w:rsidRPr="000211DD">
        <w:rPr>
          <w:rFonts w:ascii="Times New Roman" w:eastAsia="Times New Roman" w:hAnsi="Times New Roman" w:cs="Times New Roman"/>
          <w:sz w:val="28"/>
          <w:szCs w:val="28"/>
          <w:lang w:eastAsia="ru-RU"/>
        </w:rPr>
        <w:t>печиваются автобусами большого,</w:t>
      </w:r>
      <w:r w:rsidRPr="000211DD">
        <w:rPr>
          <w:rFonts w:ascii="Times New Roman" w:eastAsia="Times New Roman" w:hAnsi="Times New Roman" w:cs="Times New Roman"/>
          <w:sz w:val="28"/>
          <w:szCs w:val="28"/>
          <w:lang w:eastAsia="ru-RU"/>
        </w:rPr>
        <w:t xml:space="preserve"> среднего </w:t>
      </w:r>
      <w:r w:rsidR="00FC5E15" w:rsidRPr="000211DD">
        <w:rPr>
          <w:rFonts w:ascii="Times New Roman" w:eastAsia="Times New Roman" w:hAnsi="Times New Roman" w:cs="Times New Roman"/>
          <w:sz w:val="28"/>
          <w:szCs w:val="28"/>
          <w:lang w:eastAsia="ru-RU"/>
        </w:rPr>
        <w:t xml:space="preserve">и малого </w:t>
      </w:r>
      <w:r w:rsidRPr="000211DD">
        <w:rPr>
          <w:rFonts w:ascii="Times New Roman" w:eastAsia="Times New Roman" w:hAnsi="Times New Roman" w:cs="Times New Roman"/>
          <w:sz w:val="28"/>
          <w:szCs w:val="28"/>
          <w:lang w:eastAsia="ru-RU"/>
        </w:rPr>
        <w:t xml:space="preserve">класса вместимости. </w:t>
      </w:r>
    </w:p>
    <w:p w:rsidR="007E48A3" w:rsidRPr="000211DD" w:rsidRDefault="007E48A3" w:rsidP="007E48A3">
      <w:pPr>
        <w:spacing w:after="0" w:line="240" w:lineRule="auto"/>
        <w:ind w:firstLine="737"/>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 xml:space="preserve">Протяженность маршрутной сети составляет </w:t>
      </w:r>
      <w:r w:rsidRPr="000211DD">
        <w:rPr>
          <w:rFonts w:ascii="Times New Roman" w:eastAsia="Times New Roman" w:hAnsi="Times New Roman" w:cs="Times New Roman"/>
          <w:color w:val="000000" w:themeColor="text1"/>
          <w:sz w:val="28"/>
          <w:szCs w:val="28"/>
          <w:lang w:eastAsia="ru-RU"/>
        </w:rPr>
        <w:t>884,3</w:t>
      </w:r>
      <w:r w:rsidRPr="000211DD">
        <w:rPr>
          <w:rFonts w:ascii="Times New Roman" w:eastAsia="Times New Roman" w:hAnsi="Times New Roman" w:cs="Times New Roman"/>
          <w:sz w:val="28"/>
          <w:szCs w:val="28"/>
          <w:lang w:eastAsia="ru-RU"/>
        </w:rPr>
        <w:t xml:space="preserve"> км. На маршрутах работает </w:t>
      </w:r>
      <w:r w:rsidRPr="000211DD">
        <w:rPr>
          <w:rFonts w:ascii="Times New Roman" w:eastAsia="Times New Roman" w:hAnsi="Times New Roman" w:cs="Times New Roman"/>
          <w:color w:val="000000" w:themeColor="text1"/>
          <w:sz w:val="28"/>
          <w:szCs w:val="28"/>
          <w:lang w:eastAsia="ru-RU"/>
        </w:rPr>
        <w:t>74</w:t>
      </w:r>
      <w:r w:rsidRPr="000211DD">
        <w:rPr>
          <w:rFonts w:ascii="Times New Roman" w:eastAsia="Times New Roman" w:hAnsi="Times New Roman" w:cs="Times New Roman"/>
          <w:sz w:val="28"/>
          <w:szCs w:val="28"/>
          <w:lang w:eastAsia="ru-RU"/>
        </w:rPr>
        <w:t xml:space="preserve"> автобуса. Среднесписочная численность ра</w:t>
      </w:r>
      <w:r w:rsidR="00FC5E15" w:rsidRPr="000211DD">
        <w:rPr>
          <w:rFonts w:ascii="Times New Roman" w:eastAsia="Times New Roman" w:hAnsi="Times New Roman" w:cs="Times New Roman"/>
          <w:sz w:val="28"/>
          <w:szCs w:val="28"/>
          <w:lang w:eastAsia="ru-RU"/>
        </w:rPr>
        <w:t>ботающих в данных организациях более</w:t>
      </w:r>
      <w:r w:rsidRPr="000211DD">
        <w:rPr>
          <w:rFonts w:ascii="Times New Roman" w:eastAsia="Times New Roman" w:hAnsi="Times New Roman" w:cs="Times New Roman"/>
          <w:color w:val="000000" w:themeColor="text1"/>
          <w:sz w:val="28"/>
          <w:szCs w:val="28"/>
          <w:lang w:eastAsia="ru-RU"/>
        </w:rPr>
        <w:t xml:space="preserve">200 </w:t>
      </w:r>
      <w:r w:rsidRPr="000211DD">
        <w:rPr>
          <w:rFonts w:ascii="Times New Roman" w:eastAsia="Times New Roman" w:hAnsi="Times New Roman" w:cs="Times New Roman"/>
          <w:sz w:val="28"/>
          <w:szCs w:val="28"/>
          <w:lang w:eastAsia="ru-RU"/>
        </w:rPr>
        <w:t xml:space="preserve">человек. </w:t>
      </w:r>
      <w:r w:rsidRPr="000211DD">
        <w:rPr>
          <w:rFonts w:ascii="Times New Roman" w:eastAsia="Times New Roman" w:hAnsi="Times New Roman" w:cs="Times New Roman"/>
          <w:color w:val="000000" w:themeColor="text1"/>
          <w:sz w:val="28"/>
          <w:szCs w:val="28"/>
          <w:lang w:eastAsia="ru-RU"/>
        </w:rPr>
        <w:t>94%</w:t>
      </w:r>
      <w:r w:rsidRPr="000211DD">
        <w:rPr>
          <w:rFonts w:ascii="Times New Roman" w:eastAsia="Times New Roman" w:hAnsi="Times New Roman" w:cs="Times New Roman"/>
          <w:sz w:val="28"/>
          <w:szCs w:val="28"/>
          <w:lang w:eastAsia="ru-RU"/>
        </w:rPr>
        <w:t xml:space="preserve"> автобусов, работающих на маршрутах, имеют срок эксплуатации до 5 лет. Средний тариф проезда за 1 км составляет </w:t>
      </w:r>
      <w:r w:rsidR="00FC5E15" w:rsidRPr="000211DD">
        <w:rPr>
          <w:rFonts w:ascii="Times New Roman" w:eastAsia="Times New Roman" w:hAnsi="Times New Roman" w:cs="Times New Roman"/>
          <w:color w:val="000000" w:themeColor="text1"/>
          <w:sz w:val="28"/>
          <w:szCs w:val="28"/>
          <w:lang w:eastAsia="ru-RU"/>
        </w:rPr>
        <w:t>3</w:t>
      </w:r>
      <w:r w:rsidRPr="000211DD">
        <w:rPr>
          <w:rFonts w:ascii="Times New Roman" w:eastAsia="Times New Roman" w:hAnsi="Times New Roman" w:cs="Times New Roman"/>
          <w:color w:val="000000" w:themeColor="text1"/>
          <w:sz w:val="28"/>
          <w:szCs w:val="28"/>
          <w:lang w:eastAsia="ru-RU"/>
        </w:rPr>
        <w:t xml:space="preserve"> руб. 75</w:t>
      </w:r>
      <w:r w:rsidRPr="000211DD">
        <w:rPr>
          <w:rFonts w:ascii="Times New Roman" w:eastAsia="Times New Roman" w:hAnsi="Times New Roman" w:cs="Times New Roman"/>
          <w:sz w:val="28"/>
          <w:szCs w:val="28"/>
          <w:lang w:eastAsia="ru-RU"/>
        </w:rPr>
        <w:t xml:space="preserve"> коп. Среднемесячная заработная плата </w:t>
      </w:r>
      <w:r w:rsidR="00FC5E15" w:rsidRPr="000211DD">
        <w:rPr>
          <w:rFonts w:ascii="Times New Roman" w:eastAsia="Times New Roman" w:hAnsi="Times New Roman" w:cs="Times New Roman"/>
          <w:sz w:val="28"/>
          <w:szCs w:val="28"/>
          <w:lang w:eastAsia="ru-RU"/>
        </w:rPr>
        <w:t>работников составляет</w:t>
      </w:r>
      <w:r w:rsidRPr="000211DD">
        <w:rPr>
          <w:rFonts w:ascii="Times New Roman" w:eastAsia="Times New Roman" w:hAnsi="Times New Roman" w:cs="Times New Roman"/>
          <w:sz w:val="28"/>
          <w:szCs w:val="28"/>
          <w:lang w:eastAsia="ru-RU"/>
        </w:rPr>
        <w:t xml:space="preserve"> более </w:t>
      </w:r>
      <w:r w:rsidRPr="000211DD">
        <w:rPr>
          <w:rFonts w:ascii="Times New Roman" w:eastAsia="Times New Roman" w:hAnsi="Times New Roman" w:cs="Times New Roman"/>
          <w:color w:val="000000" w:themeColor="text1"/>
          <w:sz w:val="28"/>
          <w:szCs w:val="28"/>
          <w:lang w:eastAsia="ru-RU"/>
        </w:rPr>
        <w:t>29 тыс. руб.</w:t>
      </w:r>
    </w:p>
    <w:p w:rsidR="007E48A3" w:rsidRDefault="007E48A3" w:rsidP="007E48A3">
      <w:pPr>
        <w:spacing w:after="0" w:line="240" w:lineRule="auto"/>
        <w:jc w:val="both"/>
        <w:rPr>
          <w:rFonts w:ascii="Times New Roman" w:eastAsia="Times New Roman" w:hAnsi="Times New Roman" w:cs="Times New Roman"/>
          <w:sz w:val="28"/>
          <w:szCs w:val="28"/>
          <w:lang w:eastAsia="ru-RU"/>
        </w:rPr>
      </w:pPr>
    </w:p>
    <w:p w:rsidR="00451E36" w:rsidRPr="000211DD" w:rsidRDefault="00451E36" w:rsidP="007E48A3">
      <w:pPr>
        <w:spacing w:after="0" w:line="240" w:lineRule="auto"/>
        <w:jc w:val="both"/>
        <w:rPr>
          <w:rFonts w:ascii="Times New Roman" w:eastAsia="Times New Roman" w:hAnsi="Times New Roman" w:cs="Times New Roman"/>
          <w:sz w:val="28"/>
          <w:szCs w:val="28"/>
          <w:lang w:eastAsia="ru-RU"/>
        </w:rPr>
      </w:pPr>
    </w:p>
    <w:p w:rsidR="007E48A3" w:rsidRPr="000211DD" w:rsidRDefault="007E48A3" w:rsidP="007E48A3">
      <w:pPr>
        <w:spacing w:after="0" w:line="240" w:lineRule="auto"/>
        <w:ind w:firstLine="709"/>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b/>
          <w:sz w:val="28"/>
          <w:szCs w:val="28"/>
          <w:lang w:eastAsia="ru-RU"/>
        </w:rPr>
        <w:lastRenderedPageBreak/>
        <w:t xml:space="preserve">Дорожное хозяйство </w:t>
      </w:r>
      <w:r w:rsidRPr="000211DD">
        <w:rPr>
          <w:rFonts w:ascii="Times New Roman" w:eastAsia="Times New Roman" w:hAnsi="Times New Roman" w:cs="Times New Roman"/>
          <w:sz w:val="28"/>
          <w:szCs w:val="28"/>
          <w:lang w:eastAsia="ru-RU"/>
        </w:rPr>
        <w:t>Кировского района представлено:</w:t>
      </w:r>
    </w:p>
    <w:p w:rsidR="007E48A3" w:rsidRPr="000211DD" w:rsidRDefault="007E48A3" w:rsidP="007E48A3">
      <w:pPr>
        <w:spacing w:after="0" w:line="240" w:lineRule="auto"/>
        <w:ind w:firstLine="708"/>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 xml:space="preserve">- улично-дорожная сеть районного значения – </w:t>
      </w:r>
      <w:r w:rsidR="00AD2960" w:rsidRPr="000211DD">
        <w:rPr>
          <w:rFonts w:ascii="Times New Roman" w:eastAsia="Times New Roman" w:hAnsi="Times New Roman" w:cs="Times New Roman"/>
          <w:sz w:val="28"/>
          <w:szCs w:val="28"/>
          <w:lang w:eastAsia="ru-RU"/>
        </w:rPr>
        <w:t>40,3</w:t>
      </w:r>
      <w:r w:rsidRPr="000211DD">
        <w:rPr>
          <w:rFonts w:ascii="Times New Roman" w:eastAsia="Times New Roman" w:hAnsi="Times New Roman" w:cs="Times New Roman"/>
          <w:sz w:val="28"/>
          <w:szCs w:val="28"/>
          <w:lang w:eastAsia="ru-RU"/>
        </w:rPr>
        <w:t xml:space="preserve"> км;</w:t>
      </w:r>
    </w:p>
    <w:p w:rsidR="007E48A3" w:rsidRPr="000211DD" w:rsidRDefault="007E48A3" w:rsidP="007E48A3">
      <w:pPr>
        <w:spacing w:after="0" w:line="240" w:lineRule="auto"/>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ab/>
        <w:t>- дороги федерального значения – 81,8 км;</w:t>
      </w:r>
    </w:p>
    <w:p w:rsidR="007E48A3" w:rsidRPr="000211DD" w:rsidRDefault="007E48A3" w:rsidP="007E48A3">
      <w:pPr>
        <w:spacing w:after="0" w:line="240" w:lineRule="auto"/>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ab/>
        <w:t>- дороги регионального значения – 346,9 км.</w:t>
      </w:r>
    </w:p>
    <w:p w:rsidR="007E48A3" w:rsidRPr="000211DD" w:rsidRDefault="007E48A3" w:rsidP="00CA1FC9">
      <w:pPr>
        <w:pStyle w:val="af7"/>
        <w:ind w:firstLine="709"/>
        <w:jc w:val="both"/>
        <w:rPr>
          <w:rFonts w:ascii="Times New Roman" w:hAnsi="Times New Roman" w:cs="Times New Roman"/>
          <w:sz w:val="28"/>
          <w:szCs w:val="28"/>
        </w:rPr>
      </w:pPr>
      <w:r w:rsidRPr="000211DD">
        <w:rPr>
          <w:rFonts w:ascii="Times New Roman" w:hAnsi="Times New Roman" w:cs="Times New Roman"/>
          <w:sz w:val="28"/>
          <w:szCs w:val="28"/>
        </w:rPr>
        <w:t xml:space="preserve">За </w:t>
      </w:r>
      <w:r w:rsidR="00B859BE" w:rsidRPr="000211DD">
        <w:rPr>
          <w:rFonts w:ascii="Times New Roman" w:hAnsi="Times New Roman" w:cs="Times New Roman"/>
          <w:sz w:val="28"/>
          <w:szCs w:val="28"/>
        </w:rPr>
        <w:t>первое полугодие</w:t>
      </w:r>
      <w:r w:rsidRPr="000211DD">
        <w:rPr>
          <w:rFonts w:ascii="Times New Roman" w:hAnsi="Times New Roman" w:cs="Times New Roman"/>
          <w:sz w:val="28"/>
          <w:szCs w:val="28"/>
        </w:rPr>
        <w:t xml:space="preserve"> 20</w:t>
      </w:r>
      <w:r w:rsidR="00AD2960" w:rsidRPr="000211DD">
        <w:rPr>
          <w:rFonts w:ascii="Times New Roman" w:hAnsi="Times New Roman" w:cs="Times New Roman"/>
          <w:sz w:val="28"/>
          <w:szCs w:val="28"/>
        </w:rPr>
        <w:t>20</w:t>
      </w:r>
      <w:r w:rsidRPr="000211DD">
        <w:rPr>
          <w:rFonts w:ascii="Times New Roman" w:hAnsi="Times New Roman" w:cs="Times New Roman"/>
          <w:sz w:val="28"/>
          <w:szCs w:val="28"/>
        </w:rPr>
        <w:t xml:space="preserve"> года на ремонт и содержание автомобильных дорог общего пользования местного значения Кировского муниципального района освоено: </w:t>
      </w:r>
      <w:r w:rsidR="00AD2960" w:rsidRPr="000211DD">
        <w:rPr>
          <w:rFonts w:ascii="Times New Roman" w:hAnsi="Times New Roman" w:cs="Times New Roman"/>
          <w:sz w:val="28"/>
          <w:szCs w:val="28"/>
        </w:rPr>
        <w:t>622,7</w:t>
      </w:r>
      <w:r w:rsidRPr="000211DD">
        <w:rPr>
          <w:rFonts w:ascii="Times New Roman" w:hAnsi="Times New Roman" w:cs="Times New Roman"/>
          <w:sz w:val="28"/>
          <w:szCs w:val="28"/>
        </w:rPr>
        <w:t xml:space="preserve"> тыс. руб. – содержание</w:t>
      </w:r>
      <w:r w:rsidR="00AD2960" w:rsidRPr="000211DD">
        <w:rPr>
          <w:rFonts w:ascii="Times New Roman" w:hAnsi="Times New Roman" w:cs="Times New Roman"/>
          <w:sz w:val="28"/>
          <w:szCs w:val="28"/>
        </w:rPr>
        <w:t xml:space="preserve"> (в т.ч. средства 2019 года – 52,8 тыс. руб.)</w:t>
      </w:r>
      <w:r w:rsidRPr="000211DD">
        <w:rPr>
          <w:rFonts w:ascii="Times New Roman" w:hAnsi="Times New Roman" w:cs="Times New Roman"/>
          <w:sz w:val="28"/>
          <w:szCs w:val="28"/>
        </w:rPr>
        <w:t xml:space="preserve">; </w:t>
      </w:r>
      <w:r w:rsidR="00272E2E" w:rsidRPr="000211DD">
        <w:rPr>
          <w:rFonts w:ascii="Times New Roman" w:hAnsi="Times New Roman" w:cs="Times New Roman"/>
          <w:sz w:val="28"/>
          <w:szCs w:val="28"/>
        </w:rPr>
        <w:t>0 тыс.</w:t>
      </w:r>
      <w:r w:rsidRPr="000211DD">
        <w:rPr>
          <w:rFonts w:ascii="Times New Roman" w:hAnsi="Times New Roman" w:cs="Times New Roman"/>
          <w:sz w:val="28"/>
          <w:szCs w:val="28"/>
        </w:rPr>
        <w:t xml:space="preserve"> руб. – ремонт.</w:t>
      </w:r>
    </w:p>
    <w:p w:rsidR="007E48A3" w:rsidRPr="000211DD" w:rsidRDefault="007E48A3" w:rsidP="00CA1FC9">
      <w:pPr>
        <w:pStyle w:val="af7"/>
        <w:ind w:firstLine="709"/>
        <w:jc w:val="both"/>
        <w:rPr>
          <w:rFonts w:ascii="Times New Roman" w:hAnsi="Times New Roman" w:cs="Times New Roman"/>
          <w:sz w:val="28"/>
          <w:szCs w:val="28"/>
        </w:rPr>
      </w:pPr>
      <w:r w:rsidRPr="000211DD">
        <w:rPr>
          <w:rFonts w:ascii="Times New Roman" w:hAnsi="Times New Roman" w:cs="Times New Roman"/>
          <w:sz w:val="28"/>
          <w:szCs w:val="28"/>
        </w:rPr>
        <w:t xml:space="preserve">Субсидии из средств дорожного фонда Ленинградской области на ремонт дорог в первом </w:t>
      </w:r>
      <w:r w:rsidR="00B859BE" w:rsidRPr="000211DD">
        <w:rPr>
          <w:rFonts w:ascii="Times New Roman" w:hAnsi="Times New Roman" w:cs="Times New Roman"/>
          <w:sz w:val="28"/>
          <w:szCs w:val="28"/>
        </w:rPr>
        <w:t>полугодии</w:t>
      </w:r>
      <w:r w:rsidRPr="000211DD">
        <w:rPr>
          <w:rFonts w:ascii="Times New Roman" w:hAnsi="Times New Roman" w:cs="Times New Roman"/>
          <w:sz w:val="28"/>
          <w:szCs w:val="28"/>
        </w:rPr>
        <w:t xml:space="preserve"> 20</w:t>
      </w:r>
      <w:r w:rsidR="00AD2960" w:rsidRPr="000211DD">
        <w:rPr>
          <w:rFonts w:ascii="Times New Roman" w:hAnsi="Times New Roman" w:cs="Times New Roman"/>
          <w:sz w:val="28"/>
          <w:szCs w:val="28"/>
        </w:rPr>
        <w:t xml:space="preserve">20 </w:t>
      </w:r>
      <w:r w:rsidRPr="000211DD">
        <w:rPr>
          <w:rFonts w:ascii="Times New Roman" w:hAnsi="Times New Roman" w:cs="Times New Roman"/>
          <w:sz w:val="28"/>
          <w:szCs w:val="28"/>
        </w:rPr>
        <w:t>года не поступали.</w:t>
      </w:r>
    </w:p>
    <w:p w:rsidR="007E48A3" w:rsidRPr="000211DD" w:rsidRDefault="007E48A3" w:rsidP="00CA1FC9">
      <w:pPr>
        <w:pStyle w:val="af7"/>
        <w:ind w:firstLine="709"/>
        <w:jc w:val="both"/>
        <w:rPr>
          <w:rFonts w:ascii="Times New Roman" w:hAnsi="Times New Roman" w:cs="Times New Roman"/>
          <w:sz w:val="28"/>
          <w:szCs w:val="28"/>
        </w:rPr>
      </w:pPr>
      <w:r w:rsidRPr="000211DD">
        <w:rPr>
          <w:rFonts w:ascii="Times New Roman" w:hAnsi="Times New Roman" w:cs="Times New Roman"/>
          <w:sz w:val="28"/>
          <w:szCs w:val="28"/>
        </w:rPr>
        <w:t>Содержание улично-дорожной сети местного значения обеспечивают предприятия ЖКХ и дорожного хозяйства по договорам с администрациями городских и сельских поселений.</w:t>
      </w:r>
    </w:p>
    <w:p w:rsidR="007E48A3" w:rsidRPr="000211DD" w:rsidRDefault="007E48A3" w:rsidP="00CA1FC9">
      <w:pPr>
        <w:pStyle w:val="af7"/>
        <w:ind w:firstLine="709"/>
        <w:jc w:val="both"/>
        <w:rPr>
          <w:rFonts w:ascii="Times New Roman" w:hAnsi="Times New Roman" w:cs="Times New Roman"/>
          <w:sz w:val="28"/>
          <w:szCs w:val="28"/>
        </w:rPr>
      </w:pPr>
      <w:r w:rsidRPr="000211DD">
        <w:rPr>
          <w:rFonts w:ascii="Times New Roman" w:hAnsi="Times New Roman" w:cs="Times New Roman"/>
          <w:sz w:val="28"/>
          <w:szCs w:val="28"/>
        </w:rPr>
        <w:t>Протяженность улично-дорожной сети местного значения Кировского муниципального района, не отвечающих нормативным требованиям</w:t>
      </w:r>
      <w:r w:rsidR="00CA1FC9">
        <w:rPr>
          <w:rFonts w:ascii="Times New Roman" w:hAnsi="Times New Roman" w:cs="Times New Roman"/>
          <w:sz w:val="28"/>
          <w:szCs w:val="28"/>
        </w:rPr>
        <w:t>,</w:t>
      </w:r>
      <w:r w:rsidRPr="000211DD">
        <w:rPr>
          <w:rFonts w:ascii="Times New Roman" w:hAnsi="Times New Roman" w:cs="Times New Roman"/>
          <w:sz w:val="28"/>
          <w:szCs w:val="28"/>
        </w:rPr>
        <w:t xml:space="preserve"> -11,235 км, что составляет </w:t>
      </w:r>
      <w:r w:rsidR="009B4F89" w:rsidRPr="000211DD">
        <w:rPr>
          <w:rFonts w:ascii="Times New Roman" w:hAnsi="Times New Roman" w:cs="Times New Roman"/>
          <w:sz w:val="28"/>
          <w:szCs w:val="28"/>
        </w:rPr>
        <w:t>41,4</w:t>
      </w:r>
      <w:r w:rsidRPr="000211DD">
        <w:rPr>
          <w:rFonts w:ascii="Times New Roman" w:hAnsi="Times New Roman" w:cs="Times New Roman"/>
          <w:sz w:val="28"/>
          <w:szCs w:val="28"/>
        </w:rPr>
        <w:t>% от общей её протяженности.</w:t>
      </w:r>
    </w:p>
    <w:p w:rsidR="009B3E4A" w:rsidRPr="000211DD" w:rsidRDefault="009B3E4A" w:rsidP="001D7BE2">
      <w:pPr>
        <w:spacing w:after="0" w:line="240" w:lineRule="auto"/>
        <w:ind w:firstLine="709"/>
        <w:jc w:val="both"/>
        <w:rPr>
          <w:rFonts w:ascii="Times New Roman" w:eastAsia="Times New Roman" w:hAnsi="Times New Roman" w:cs="Times New Roman"/>
          <w:b/>
          <w:sz w:val="28"/>
          <w:szCs w:val="28"/>
          <w:lang w:eastAsia="ru-RU"/>
        </w:rPr>
      </w:pPr>
    </w:p>
    <w:p w:rsidR="000211DD" w:rsidRPr="000211DD" w:rsidRDefault="00847287" w:rsidP="001D7BE2">
      <w:pPr>
        <w:spacing w:after="0" w:line="240" w:lineRule="auto"/>
        <w:ind w:firstLine="709"/>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b/>
          <w:sz w:val="28"/>
          <w:szCs w:val="28"/>
          <w:lang w:eastAsia="ru-RU"/>
        </w:rPr>
        <w:t xml:space="preserve">Управление муниципальным имуществом. </w:t>
      </w:r>
      <w:r w:rsidR="009D3966" w:rsidRPr="000211DD">
        <w:rPr>
          <w:rFonts w:ascii="Times New Roman" w:eastAsia="Times New Roman" w:hAnsi="Times New Roman" w:cs="Times New Roman"/>
          <w:sz w:val="28"/>
          <w:szCs w:val="28"/>
          <w:lang w:eastAsia="ru-RU"/>
        </w:rPr>
        <w:t>Общая стоимость муниципального имущества на 01.</w:t>
      </w:r>
      <w:r w:rsidR="0071367B" w:rsidRPr="000211DD">
        <w:rPr>
          <w:rFonts w:ascii="Times New Roman" w:eastAsia="Times New Roman" w:hAnsi="Times New Roman" w:cs="Times New Roman"/>
          <w:sz w:val="28"/>
          <w:szCs w:val="28"/>
          <w:lang w:eastAsia="ru-RU"/>
        </w:rPr>
        <w:t>0</w:t>
      </w:r>
      <w:r w:rsidR="0054316F" w:rsidRPr="000211DD">
        <w:rPr>
          <w:rFonts w:ascii="Times New Roman" w:eastAsia="Times New Roman" w:hAnsi="Times New Roman" w:cs="Times New Roman"/>
          <w:sz w:val="28"/>
          <w:szCs w:val="28"/>
          <w:lang w:eastAsia="ru-RU"/>
        </w:rPr>
        <w:t>7</w:t>
      </w:r>
      <w:r w:rsidR="009D3966" w:rsidRPr="000211DD">
        <w:rPr>
          <w:rFonts w:ascii="Times New Roman" w:eastAsia="Times New Roman" w:hAnsi="Times New Roman" w:cs="Times New Roman"/>
          <w:sz w:val="28"/>
          <w:szCs w:val="28"/>
          <w:lang w:eastAsia="ru-RU"/>
        </w:rPr>
        <w:t>.20</w:t>
      </w:r>
      <w:r w:rsidR="00C5550D" w:rsidRPr="000211DD">
        <w:rPr>
          <w:rFonts w:ascii="Times New Roman" w:eastAsia="Times New Roman" w:hAnsi="Times New Roman" w:cs="Times New Roman"/>
          <w:sz w:val="28"/>
          <w:szCs w:val="28"/>
          <w:lang w:eastAsia="ru-RU"/>
        </w:rPr>
        <w:t>20</w:t>
      </w:r>
      <w:r w:rsidR="00451E36">
        <w:rPr>
          <w:rFonts w:ascii="Times New Roman" w:eastAsia="Times New Roman" w:hAnsi="Times New Roman" w:cs="Times New Roman"/>
          <w:sz w:val="28"/>
          <w:szCs w:val="28"/>
          <w:lang w:eastAsia="ru-RU"/>
        </w:rPr>
        <w:t xml:space="preserve"> </w:t>
      </w:r>
      <w:r w:rsidR="009D3966" w:rsidRPr="000211DD">
        <w:rPr>
          <w:rFonts w:ascii="Times New Roman" w:eastAsia="Times New Roman" w:hAnsi="Times New Roman" w:cs="Times New Roman"/>
          <w:sz w:val="28"/>
          <w:szCs w:val="28"/>
          <w:lang w:eastAsia="ru-RU"/>
        </w:rPr>
        <w:t xml:space="preserve">оценивается в </w:t>
      </w:r>
      <w:r w:rsidR="007D6968" w:rsidRPr="000211DD">
        <w:rPr>
          <w:rFonts w:ascii="Times New Roman" w:eastAsia="Times New Roman" w:hAnsi="Times New Roman" w:cs="Times New Roman"/>
          <w:sz w:val="28"/>
          <w:szCs w:val="28"/>
          <w:lang w:eastAsia="ru-RU"/>
        </w:rPr>
        <w:t>6,</w:t>
      </w:r>
      <w:r w:rsidR="00C5550D" w:rsidRPr="000211DD">
        <w:rPr>
          <w:rFonts w:ascii="Times New Roman" w:eastAsia="Times New Roman" w:hAnsi="Times New Roman" w:cs="Times New Roman"/>
          <w:sz w:val="28"/>
          <w:szCs w:val="28"/>
          <w:lang w:eastAsia="ru-RU"/>
        </w:rPr>
        <w:t>4</w:t>
      </w:r>
      <w:r w:rsidR="00451E36">
        <w:rPr>
          <w:rFonts w:ascii="Times New Roman" w:eastAsia="Times New Roman" w:hAnsi="Times New Roman" w:cs="Times New Roman"/>
          <w:sz w:val="28"/>
          <w:szCs w:val="28"/>
          <w:lang w:eastAsia="ru-RU"/>
        </w:rPr>
        <w:t xml:space="preserve"> </w:t>
      </w:r>
      <w:r w:rsidR="009D3966" w:rsidRPr="000211DD">
        <w:rPr>
          <w:rFonts w:ascii="Times New Roman" w:eastAsia="Times New Roman" w:hAnsi="Times New Roman" w:cs="Times New Roman"/>
          <w:sz w:val="28"/>
          <w:szCs w:val="28"/>
          <w:lang w:eastAsia="ru-RU"/>
        </w:rPr>
        <w:t>млрд руб.</w:t>
      </w:r>
    </w:p>
    <w:p w:rsidR="00541C36" w:rsidRPr="000211DD" w:rsidRDefault="009D3966" w:rsidP="001D7BE2">
      <w:pPr>
        <w:spacing w:after="0" w:line="240" w:lineRule="auto"/>
        <w:ind w:firstLine="709"/>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 xml:space="preserve">За отчетный период по договорам аренды земли поступило </w:t>
      </w:r>
      <w:r w:rsidR="008F0F9B" w:rsidRPr="000211DD">
        <w:rPr>
          <w:rFonts w:ascii="Times New Roman" w:eastAsia="Times New Roman" w:hAnsi="Times New Roman" w:cs="Times New Roman"/>
          <w:sz w:val="28"/>
          <w:szCs w:val="28"/>
          <w:lang w:eastAsia="ru-RU"/>
        </w:rPr>
        <w:t>56,0</w:t>
      </w:r>
      <w:r w:rsidR="00451E36">
        <w:rPr>
          <w:rFonts w:ascii="Times New Roman" w:eastAsia="Times New Roman" w:hAnsi="Times New Roman" w:cs="Times New Roman"/>
          <w:sz w:val="28"/>
          <w:szCs w:val="28"/>
          <w:lang w:eastAsia="ru-RU"/>
        </w:rPr>
        <w:t xml:space="preserve"> </w:t>
      </w:r>
      <w:r w:rsidRPr="000211DD">
        <w:rPr>
          <w:rFonts w:ascii="Times New Roman" w:eastAsia="Times New Roman" w:hAnsi="Times New Roman" w:cs="Times New Roman"/>
          <w:sz w:val="28"/>
          <w:szCs w:val="28"/>
          <w:lang w:eastAsia="ru-RU"/>
        </w:rPr>
        <w:t>млн руб. (</w:t>
      </w:r>
      <w:r w:rsidR="008F0F9B" w:rsidRPr="000211DD">
        <w:rPr>
          <w:rFonts w:ascii="Times New Roman" w:eastAsia="Times New Roman" w:hAnsi="Times New Roman" w:cs="Times New Roman"/>
          <w:sz w:val="28"/>
          <w:szCs w:val="28"/>
          <w:lang w:eastAsia="ru-RU"/>
        </w:rPr>
        <w:t>37,4</w:t>
      </w:r>
      <w:r w:rsidRPr="000211DD">
        <w:rPr>
          <w:rFonts w:ascii="Times New Roman" w:eastAsia="Times New Roman" w:hAnsi="Times New Roman" w:cs="Times New Roman"/>
          <w:sz w:val="28"/>
          <w:szCs w:val="28"/>
          <w:lang w:eastAsia="ru-RU"/>
        </w:rPr>
        <w:t>% от годового плана)</w:t>
      </w:r>
      <w:r w:rsidR="00541C36" w:rsidRPr="000211DD">
        <w:rPr>
          <w:rFonts w:ascii="Times New Roman" w:eastAsia="Times New Roman" w:hAnsi="Times New Roman" w:cs="Times New Roman"/>
          <w:sz w:val="28"/>
          <w:szCs w:val="28"/>
          <w:lang w:eastAsia="ru-RU"/>
        </w:rPr>
        <w:t xml:space="preserve">, что на </w:t>
      </w:r>
      <w:r w:rsidR="008F0F9B" w:rsidRPr="000211DD">
        <w:rPr>
          <w:rFonts w:ascii="Times New Roman" w:eastAsia="Times New Roman" w:hAnsi="Times New Roman" w:cs="Times New Roman"/>
          <w:sz w:val="28"/>
          <w:szCs w:val="28"/>
          <w:lang w:eastAsia="ru-RU"/>
        </w:rPr>
        <w:t>20,5</w:t>
      </w:r>
      <w:r w:rsidR="00541C36" w:rsidRPr="000211DD">
        <w:rPr>
          <w:rFonts w:ascii="Times New Roman" w:eastAsia="Times New Roman" w:hAnsi="Times New Roman" w:cs="Times New Roman"/>
          <w:sz w:val="28"/>
          <w:szCs w:val="28"/>
          <w:lang w:eastAsia="ru-RU"/>
        </w:rPr>
        <w:t xml:space="preserve"> млн руб. </w:t>
      </w:r>
      <w:r w:rsidR="008F0F9B" w:rsidRPr="000211DD">
        <w:rPr>
          <w:rFonts w:ascii="Times New Roman" w:eastAsia="Times New Roman" w:hAnsi="Times New Roman" w:cs="Times New Roman"/>
          <w:sz w:val="28"/>
          <w:szCs w:val="28"/>
          <w:lang w:eastAsia="ru-RU"/>
        </w:rPr>
        <w:t>меньше</w:t>
      </w:r>
      <w:r w:rsidR="005E4E16" w:rsidRPr="000211DD">
        <w:rPr>
          <w:rFonts w:ascii="Times New Roman" w:eastAsia="Times New Roman" w:hAnsi="Times New Roman" w:cs="Times New Roman"/>
          <w:sz w:val="28"/>
          <w:szCs w:val="28"/>
          <w:lang w:eastAsia="ru-RU"/>
        </w:rPr>
        <w:t xml:space="preserve">, чем за </w:t>
      </w:r>
      <w:r w:rsidR="00771618" w:rsidRPr="000211DD">
        <w:rPr>
          <w:rFonts w:ascii="Times New Roman" w:eastAsia="Times New Roman" w:hAnsi="Times New Roman" w:cs="Times New Roman"/>
          <w:sz w:val="28"/>
          <w:szCs w:val="28"/>
          <w:lang w:eastAsia="ru-RU"/>
        </w:rPr>
        <w:t>перв</w:t>
      </w:r>
      <w:r w:rsidR="000D1167" w:rsidRPr="000211DD">
        <w:rPr>
          <w:rFonts w:ascii="Times New Roman" w:eastAsia="Times New Roman" w:hAnsi="Times New Roman" w:cs="Times New Roman"/>
          <w:sz w:val="28"/>
          <w:szCs w:val="28"/>
          <w:lang w:eastAsia="ru-RU"/>
        </w:rPr>
        <w:t>ое</w:t>
      </w:r>
      <w:r w:rsidR="00451E36">
        <w:rPr>
          <w:rFonts w:ascii="Times New Roman" w:eastAsia="Times New Roman" w:hAnsi="Times New Roman" w:cs="Times New Roman"/>
          <w:sz w:val="28"/>
          <w:szCs w:val="28"/>
          <w:lang w:eastAsia="ru-RU"/>
        </w:rPr>
        <w:t xml:space="preserve"> </w:t>
      </w:r>
      <w:r w:rsidR="000D1167" w:rsidRPr="000211DD">
        <w:rPr>
          <w:rFonts w:ascii="Times New Roman" w:eastAsia="Times New Roman" w:hAnsi="Times New Roman" w:cs="Times New Roman"/>
          <w:sz w:val="28"/>
          <w:szCs w:val="28"/>
          <w:lang w:eastAsia="ru-RU"/>
        </w:rPr>
        <w:t xml:space="preserve">полугодие </w:t>
      </w:r>
      <w:r w:rsidR="00771618" w:rsidRPr="000211DD">
        <w:rPr>
          <w:rFonts w:ascii="Times New Roman" w:eastAsia="Times New Roman" w:hAnsi="Times New Roman" w:cs="Times New Roman"/>
          <w:sz w:val="28"/>
          <w:szCs w:val="28"/>
          <w:lang w:eastAsia="ru-RU"/>
        </w:rPr>
        <w:t>201</w:t>
      </w:r>
      <w:r w:rsidR="008F0F9B" w:rsidRPr="000211DD">
        <w:rPr>
          <w:rFonts w:ascii="Times New Roman" w:eastAsia="Times New Roman" w:hAnsi="Times New Roman" w:cs="Times New Roman"/>
          <w:sz w:val="28"/>
          <w:szCs w:val="28"/>
          <w:lang w:eastAsia="ru-RU"/>
        </w:rPr>
        <w:t>9</w:t>
      </w:r>
      <w:r w:rsidR="00541C36" w:rsidRPr="000211DD">
        <w:rPr>
          <w:rFonts w:ascii="Times New Roman" w:eastAsia="Times New Roman" w:hAnsi="Times New Roman" w:cs="Times New Roman"/>
          <w:sz w:val="28"/>
          <w:szCs w:val="28"/>
          <w:lang w:eastAsia="ru-RU"/>
        </w:rPr>
        <w:t xml:space="preserve"> года.</w:t>
      </w:r>
    </w:p>
    <w:p w:rsidR="009D3966" w:rsidRPr="000211DD" w:rsidRDefault="009D3966" w:rsidP="001D7BE2">
      <w:pPr>
        <w:spacing w:after="0" w:line="240" w:lineRule="auto"/>
        <w:ind w:firstLine="709"/>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По состоянию на 01.</w:t>
      </w:r>
      <w:r w:rsidR="0097569F" w:rsidRPr="000211DD">
        <w:rPr>
          <w:rFonts w:ascii="Times New Roman" w:eastAsia="Times New Roman" w:hAnsi="Times New Roman" w:cs="Times New Roman"/>
          <w:sz w:val="28"/>
          <w:szCs w:val="28"/>
          <w:lang w:eastAsia="ru-RU"/>
        </w:rPr>
        <w:t>0</w:t>
      </w:r>
      <w:r w:rsidR="00126519" w:rsidRPr="000211DD">
        <w:rPr>
          <w:rFonts w:ascii="Times New Roman" w:eastAsia="Times New Roman" w:hAnsi="Times New Roman" w:cs="Times New Roman"/>
          <w:sz w:val="28"/>
          <w:szCs w:val="28"/>
          <w:lang w:eastAsia="ru-RU"/>
        </w:rPr>
        <w:t>7</w:t>
      </w:r>
      <w:r w:rsidRPr="000211DD">
        <w:rPr>
          <w:rFonts w:ascii="Times New Roman" w:eastAsia="Times New Roman" w:hAnsi="Times New Roman" w:cs="Times New Roman"/>
          <w:sz w:val="28"/>
          <w:szCs w:val="28"/>
          <w:lang w:eastAsia="ru-RU"/>
        </w:rPr>
        <w:t>.20</w:t>
      </w:r>
      <w:r w:rsidR="00B27187" w:rsidRPr="000211DD">
        <w:rPr>
          <w:rFonts w:ascii="Times New Roman" w:eastAsia="Times New Roman" w:hAnsi="Times New Roman" w:cs="Times New Roman"/>
          <w:sz w:val="28"/>
          <w:szCs w:val="28"/>
          <w:lang w:eastAsia="ru-RU"/>
        </w:rPr>
        <w:t>20</w:t>
      </w:r>
      <w:r w:rsidR="00451E36">
        <w:rPr>
          <w:rFonts w:ascii="Times New Roman" w:eastAsia="Times New Roman" w:hAnsi="Times New Roman" w:cs="Times New Roman"/>
          <w:sz w:val="28"/>
          <w:szCs w:val="28"/>
          <w:lang w:eastAsia="ru-RU"/>
        </w:rPr>
        <w:t xml:space="preserve"> </w:t>
      </w:r>
      <w:r w:rsidRPr="000211DD">
        <w:rPr>
          <w:rFonts w:ascii="Times New Roman" w:eastAsia="Times New Roman" w:hAnsi="Times New Roman" w:cs="Times New Roman"/>
          <w:sz w:val="28"/>
          <w:szCs w:val="28"/>
          <w:lang w:eastAsia="ru-RU"/>
        </w:rPr>
        <w:t>по договорам аренды помещений получено</w:t>
      </w:r>
      <w:r w:rsidR="00451E36">
        <w:rPr>
          <w:rFonts w:ascii="Times New Roman" w:eastAsia="Times New Roman" w:hAnsi="Times New Roman" w:cs="Times New Roman"/>
          <w:sz w:val="28"/>
          <w:szCs w:val="28"/>
          <w:lang w:eastAsia="ru-RU"/>
        </w:rPr>
        <w:t xml:space="preserve"> </w:t>
      </w:r>
      <w:r w:rsidR="00B27187" w:rsidRPr="000211DD">
        <w:rPr>
          <w:rFonts w:ascii="Times New Roman" w:eastAsia="Times New Roman" w:hAnsi="Times New Roman" w:cs="Times New Roman"/>
          <w:sz w:val="28"/>
          <w:szCs w:val="28"/>
          <w:lang w:eastAsia="ru-RU"/>
        </w:rPr>
        <w:t>9,9</w:t>
      </w:r>
      <w:r w:rsidR="00451E36">
        <w:rPr>
          <w:rFonts w:ascii="Times New Roman" w:eastAsia="Times New Roman" w:hAnsi="Times New Roman" w:cs="Times New Roman"/>
          <w:sz w:val="28"/>
          <w:szCs w:val="28"/>
          <w:lang w:eastAsia="ru-RU"/>
        </w:rPr>
        <w:t xml:space="preserve"> </w:t>
      </w:r>
      <w:r w:rsidRPr="000211DD">
        <w:rPr>
          <w:rFonts w:ascii="Times New Roman" w:eastAsia="Times New Roman" w:hAnsi="Times New Roman" w:cs="Times New Roman"/>
          <w:sz w:val="28"/>
          <w:szCs w:val="28"/>
          <w:lang w:eastAsia="ru-RU"/>
        </w:rPr>
        <w:t xml:space="preserve">млн руб. </w:t>
      </w:r>
      <w:r w:rsidR="00B27187" w:rsidRPr="000211DD">
        <w:rPr>
          <w:rFonts w:ascii="Times New Roman" w:eastAsia="Times New Roman" w:hAnsi="Times New Roman" w:cs="Times New Roman"/>
          <w:sz w:val="28"/>
          <w:szCs w:val="28"/>
          <w:lang w:eastAsia="ru-RU"/>
        </w:rPr>
        <w:t>(52,4</w:t>
      </w:r>
      <w:r w:rsidRPr="000211DD">
        <w:rPr>
          <w:rFonts w:ascii="Times New Roman" w:eastAsia="Times New Roman" w:hAnsi="Times New Roman" w:cs="Times New Roman"/>
          <w:sz w:val="28"/>
          <w:szCs w:val="28"/>
          <w:lang w:eastAsia="ru-RU"/>
        </w:rPr>
        <w:t xml:space="preserve">% от годового плана), что на </w:t>
      </w:r>
      <w:r w:rsidR="00DF031C" w:rsidRPr="000211DD">
        <w:rPr>
          <w:rFonts w:ascii="Times New Roman" w:eastAsia="Times New Roman" w:hAnsi="Times New Roman" w:cs="Times New Roman"/>
          <w:sz w:val="28"/>
          <w:szCs w:val="28"/>
          <w:lang w:eastAsia="ru-RU"/>
        </w:rPr>
        <w:t>1,9</w:t>
      </w:r>
      <w:r w:rsidR="00451E36">
        <w:rPr>
          <w:rFonts w:ascii="Times New Roman" w:eastAsia="Times New Roman" w:hAnsi="Times New Roman" w:cs="Times New Roman"/>
          <w:sz w:val="28"/>
          <w:szCs w:val="28"/>
          <w:lang w:eastAsia="ru-RU"/>
        </w:rPr>
        <w:t xml:space="preserve"> </w:t>
      </w:r>
      <w:r w:rsidR="00126519" w:rsidRPr="000211DD">
        <w:rPr>
          <w:rFonts w:ascii="Times New Roman" w:eastAsia="Times New Roman" w:hAnsi="Times New Roman" w:cs="Times New Roman"/>
          <w:sz w:val="28"/>
          <w:szCs w:val="28"/>
          <w:lang w:eastAsia="ru-RU"/>
        </w:rPr>
        <w:t>млн</w:t>
      </w:r>
      <w:r w:rsidR="00D37E5C" w:rsidRPr="000211DD">
        <w:rPr>
          <w:rFonts w:ascii="Times New Roman" w:eastAsia="Times New Roman" w:hAnsi="Times New Roman" w:cs="Times New Roman"/>
          <w:sz w:val="28"/>
          <w:szCs w:val="28"/>
          <w:lang w:eastAsia="ru-RU"/>
        </w:rPr>
        <w:t xml:space="preserve"> руб. </w:t>
      </w:r>
      <w:r w:rsidR="00DF031C" w:rsidRPr="000211DD">
        <w:rPr>
          <w:rFonts w:ascii="Times New Roman" w:eastAsia="Times New Roman" w:hAnsi="Times New Roman" w:cs="Times New Roman"/>
          <w:sz w:val="28"/>
          <w:szCs w:val="28"/>
          <w:lang w:eastAsia="ru-RU"/>
        </w:rPr>
        <w:t>больше</w:t>
      </w:r>
      <w:r w:rsidR="00D37E5C" w:rsidRPr="000211DD">
        <w:rPr>
          <w:rFonts w:ascii="Times New Roman" w:eastAsia="Times New Roman" w:hAnsi="Times New Roman" w:cs="Times New Roman"/>
          <w:sz w:val="28"/>
          <w:szCs w:val="28"/>
          <w:lang w:eastAsia="ru-RU"/>
        </w:rPr>
        <w:t xml:space="preserve">, чем </w:t>
      </w:r>
      <w:r w:rsidR="00785AF4" w:rsidRPr="000211DD">
        <w:rPr>
          <w:rFonts w:ascii="Times New Roman" w:eastAsia="Times New Roman" w:hAnsi="Times New Roman" w:cs="Times New Roman"/>
          <w:sz w:val="28"/>
          <w:szCs w:val="28"/>
          <w:lang w:eastAsia="ru-RU"/>
        </w:rPr>
        <w:t>за первое</w:t>
      </w:r>
      <w:r w:rsidR="00451E36">
        <w:rPr>
          <w:rFonts w:ascii="Times New Roman" w:eastAsia="Times New Roman" w:hAnsi="Times New Roman" w:cs="Times New Roman"/>
          <w:sz w:val="28"/>
          <w:szCs w:val="28"/>
          <w:lang w:eastAsia="ru-RU"/>
        </w:rPr>
        <w:t xml:space="preserve"> </w:t>
      </w:r>
      <w:r w:rsidR="00126519" w:rsidRPr="000211DD">
        <w:rPr>
          <w:rFonts w:ascii="Times New Roman" w:eastAsia="Times New Roman" w:hAnsi="Times New Roman" w:cs="Times New Roman"/>
          <w:sz w:val="28"/>
          <w:szCs w:val="28"/>
          <w:lang w:eastAsia="ru-RU"/>
        </w:rPr>
        <w:t>полугодие</w:t>
      </w:r>
      <w:r w:rsidR="00451E36">
        <w:rPr>
          <w:rFonts w:ascii="Times New Roman" w:eastAsia="Times New Roman" w:hAnsi="Times New Roman" w:cs="Times New Roman"/>
          <w:sz w:val="28"/>
          <w:szCs w:val="28"/>
          <w:lang w:eastAsia="ru-RU"/>
        </w:rPr>
        <w:t xml:space="preserve"> </w:t>
      </w:r>
      <w:r w:rsidRPr="000211DD">
        <w:rPr>
          <w:rFonts w:ascii="Times New Roman" w:eastAsia="Times New Roman" w:hAnsi="Times New Roman" w:cs="Times New Roman"/>
          <w:sz w:val="28"/>
          <w:szCs w:val="28"/>
          <w:lang w:eastAsia="ru-RU"/>
        </w:rPr>
        <w:t>20</w:t>
      </w:r>
      <w:r w:rsidR="00DF031C" w:rsidRPr="000211DD">
        <w:rPr>
          <w:rFonts w:ascii="Times New Roman" w:eastAsia="Times New Roman" w:hAnsi="Times New Roman" w:cs="Times New Roman"/>
          <w:sz w:val="28"/>
          <w:szCs w:val="28"/>
          <w:lang w:eastAsia="ru-RU"/>
        </w:rPr>
        <w:t>19</w:t>
      </w:r>
      <w:r w:rsidRPr="000211DD">
        <w:rPr>
          <w:rFonts w:ascii="Times New Roman" w:eastAsia="Times New Roman" w:hAnsi="Times New Roman" w:cs="Times New Roman"/>
          <w:sz w:val="28"/>
          <w:szCs w:val="28"/>
          <w:lang w:eastAsia="ru-RU"/>
        </w:rPr>
        <w:t xml:space="preserve"> года.</w:t>
      </w:r>
    </w:p>
    <w:tbl>
      <w:tblPr>
        <w:tblStyle w:val="ab"/>
        <w:tblW w:w="0" w:type="auto"/>
        <w:tblLook w:val="04A0" w:firstRow="1" w:lastRow="0" w:firstColumn="1" w:lastColumn="0" w:noHBand="0" w:noVBand="1"/>
      </w:tblPr>
      <w:tblGrid>
        <w:gridCol w:w="3284"/>
        <w:gridCol w:w="3284"/>
        <w:gridCol w:w="3285"/>
      </w:tblGrid>
      <w:tr w:rsidR="00F850D0" w:rsidRPr="000211DD" w:rsidTr="00F850D0">
        <w:tc>
          <w:tcPr>
            <w:tcW w:w="3284" w:type="dxa"/>
          </w:tcPr>
          <w:p w:rsidR="00F850D0" w:rsidRPr="000211DD" w:rsidRDefault="00F850D0" w:rsidP="001D7BE2">
            <w:pPr>
              <w:jc w:val="both"/>
              <w:rPr>
                <w:rFonts w:ascii="Times New Roman" w:eastAsia="Times New Roman" w:hAnsi="Times New Roman" w:cs="Times New Roman"/>
                <w:sz w:val="24"/>
                <w:szCs w:val="24"/>
                <w:lang w:eastAsia="ru-RU"/>
              </w:rPr>
            </w:pPr>
          </w:p>
        </w:tc>
        <w:tc>
          <w:tcPr>
            <w:tcW w:w="3284" w:type="dxa"/>
          </w:tcPr>
          <w:p w:rsidR="00735995" w:rsidRPr="000211DD" w:rsidRDefault="00F850D0" w:rsidP="00CA1FC9">
            <w:pPr>
              <w:jc w:val="center"/>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Количество проведенных аукционов по продаже муниципального имущества и земельных участков</w:t>
            </w:r>
          </w:p>
          <w:p w:rsidR="00F850D0" w:rsidRPr="000211DD" w:rsidRDefault="00F850D0" w:rsidP="00CA1FC9">
            <w:pPr>
              <w:jc w:val="center"/>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 xml:space="preserve">за 1 </w:t>
            </w:r>
            <w:r w:rsidR="00126519" w:rsidRPr="000211DD">
              <w:rPr>
                <w:rFonts w:ascii="Times New Roman" w:eastAsia="Times New Roman" w:hAnsi="Times New Roman" w:cs="Times New Roman"/>
                <w:sz w:val="24"/>
                <w:szCs w:val="24"/>
                <w:lang w:eastAsia="ru-RU"/>
              </w:rPr>
              <w:t>полугодие</w:t>
            </w:r>
            <w:r w:rsidRPr="000211DD">
              <w:rPr>
                <w:rFonts w:ascii="Times New Roman" w:eastAsia="Times New Roman" w:hAnsi="Times New Roman" w:cs="Times New Roman"/>
                <w:sz w:val="24"/>
                <w:szCs w:val="24"/>
                <w:lang w:eastAsia="ru-RU"/>
              </w:rPr>
              <w:t xml:space="preserve"> 20</w:t>
            </w:r>
            <w:r w:rsidR="00735995" w:rsidRPr="000211DD">
              <w:rPr>
                <w:rFonts w:ascii="Times New Roman" w:eastAsia="Times New Roman" w:hAnsi="Times New Roman" w:cs="Times New Roman"/>
                <w:sz w:val="24"/>
                <w:szCs w:val="24"/>
                <w:lang w:eastAsia="ru-RU"/>
              </w:rPr>
              <w:t>20</w:t>
            </w:r>
            <w:r w:rsidRPr="000211DD">
              <w:rPr>
                <w:rFonts w:ascii="Times New Roman" w:eastAsia="Times New Roman" w:hAnsi="Times New Roman" w:cs="Times New Roman"/>
                <w:sz w:val="24"/>
                <w:szCs w:val="24"/>
                <w:lang w:eastAsia="ru-RU"/>
              </w:rPr>
              <w:t xml:space="preserve"> (шт.)</w:t>
            </w:r>
          </w:p>
        </w:tc>
        <w:tc>
          <w:tcPr>
            <w:tcW w:w="3285" w:type="dxa"/>
          </w:tcPr>
          <w:p w:rsidR="00735995" w:rsidRPr="000211DD" w:rsidRDefault="00F850D0" w:rsidP="00CA1FC9">
            <w:pPr>
              <w:jc w:val="center"/>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Сумма продажи имущества и земельных участков</w:t>
            </w:r>
          </w:p>
          <w:p w:rsidR="00F850D0" w:rsidRPr="000211DD" w:rsidRDefault="00F850D0" w:rsidP="00CA1FC9">
            <w:pPr>
              <w:jc w:val="center"/>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(тыс.руб.)</w:t>
            </w:r>
          </w:p>
        </w:tc>
      </w:tr>
      <w:tr w:rsidR="00F850D0" w:rsidRPr="000211DD" w:rsidTr="00F850D0">
        <w:tc>
          <w:tcPr>
            <w:tcW w:w="3284" w:type="dxa"/>
          </w:tcPr>
          <w:p w:rsidR="00F850D0" w:rsidRPr="000211DD" w:rsidRDefault="00F850D0" w:rsidP="001D7BE2">
            <w:pPr>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Земельные участки в собственность:</w:t>
            </w:r>
          </w:p>
          <w:p w:rsidR="00F850D0" w:rsidRPr="000211DD" w:rsidRDefault="00F850D0" w:rsidP="001D7BE2">
            <w:pPr>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 через торги</w:t>
            </w:r>
          </w:p>
          <w:p w:rsidR="00F850D0" w:rsidRPr="000211DD" w:rsidRDefault="00F850D0" w:rsidP="001D7BE2">
            <w:pPr>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 без торгов</w:t>
            </w:r>
          </w:p>
        </w:tc>
        <w:tc>
          <w:tcPr>
            <w:tcW w:w="3284" w:type="dxa"/>
          </w:tcPr>
          <w:p w:rsidR="00F850D0" w:rsidRPr="000211DD" w:rsidRDefault="00F850D0" w:rsidP="001D7BE2">
            <w:pPr>
              <w:jc w:val="center"/>
              <w:rPr>
                <w:rFonts w:ascii="Times New Roman" w:eastAsia="Times New Roman" w:hAnsi="Times New Roman" w:cs="Times New Roman"/>
                <w:sz w:val="24"/>
                <w:szCs w:val="24"/>
                <w:lang w:eastAsia="ru-RU"/>
              </w:rPr>
            </w:pPr>
          </w:p>
          <w:p w:rsidR="00F850D0" w:rsidRPr="000211DD" w:rsidRDefault="00F850D0" w:rsidP="001D7BE2">
            <w:pPr>
              <w:jc w:val="center"/>
              <w:rPr>
                <w:rFonts w:ascii="Times New Roman" w:eastAsia="Times New Roman" w:hAnsi="Times New Roman" w:cs="Times New Roman"/>
                <w:sz w:val="24"/>
                <w:szCs w:val="24"/>
                <w:lang w:eastAsia="ru-RU"/>
              </w:rPr>
            </w:pPr>
          </w:p>
          <w:p w:rsidR="00F850D0" w:rsidRPr="000211DD" w:rsidRDefault="00735995" w:rsidP="001D7BE2">
            <w:pPr>
              <w:jc w:val="center"/>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7</w:t>
            </w:r>
          </w:p>
          <w:p w:rsidR="00F850D0" w:rsidRPr="000211DD" w:rsidRDefault="00735995" w:rsidP="001D7BE2">
            <w:pPr>
              <w:jc w:val="center"/>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11</w:t>
            </w:r>
          </w:p>
        </w:tc>
        <w:tc>
          <w:tcPr>
            <w:tcW w:w="3285" w:type="dxa"/>
          </w:tcPr>
          <w:p w:rsidR="00F850D0" w:rsidRPr="000211DD" w:rsidRDefault="00F850D0" w:rsidP="001D7BE2">
            <w:pPr>
              <w:jc w:val="center"/>
              <w:rPr>
                <w:rFonts w:ascii="Times New Roman" w:eastAsia="Times New Roman" w:hAnsi="Times New Roman" w:cs="Times New Roman"/>
                <w:sz w:val="24"/>
                <w:szCs w:val="24"/>
                <w:lang w:eastAsia="ru-RU"/>
              </w:rPr>
            </w:pPr>
          </w:p>
          <w:p w:rsidR="00F850D0" w:rsidRPr="000211DD" w:rsidRDefault="00F850D0" w:rsidP="001D7BE2">
            <w:pPr>
              <w:jc w:val="center"/>
              <w:rPr>
                <w:rFonts w:ascii="Times New Roman" w:eastAsia="Times New Roman" w:hAnsi="Times New Roman" w:cs="Times New Roman"/>
                <w:sz w:val="24"/>
                <w:szCs w:val="24"/>
                <w:lang w:eastAsia="ru-RU"/>
              </w:rPr>
            </w:pPr>
          </w:p>
          <w:p w:rsidR="00F850D0" w:rsidRPr="000211DD" w:rsidRDefault="00735995" w:rsidP="001D7BE2">
            <w:pPr>
              <w:jc w:val="center"/>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8 000,0</w:t>
            </w:r>
          </w:p>
          <w:p w:rsidR="00F850D0" w:rsidRPr="000211DD" w:rsidRDefault="00735995" w:rsidP="00735995">
            <w:pPr>
              <w:jc w:val="center"/>
              <w:rPr>
                <w:rFonts w:ascii="Times New Roman" w:eastAsia="Times New Roman" w:hAnsi="Times New Roman" w:cs="Times New Roman"/>
                <w:sz w:val="24"/>
                <w:szCs w:val="24"/>
                <w:lang w:eastAsia="ru-RU"/>
              </w:rPr>
            </w:pPr>
            <w:r w:rsidRPr="000211DD">
              <w:rPr>
                <w:rFonts w:ascii="Times New Roman" w:eastAsia="Times New Roman" w:hAnsi="Times New Roman" w:cs="Times New Roman"/>
                <w:sz w:val="24"/>
                <w:szCs w:val="24"/>
                <w:lang w:eastAsia="ru-RU"/>
              </w:rPr>
              <w:t>4 183,0</w:t>
            </w:r>
          </w:p>
        </w:tc>
      </w:tr>
      <w:tr w:rsidR="00F850D0" w:rsidRPr="000211DD" w:rsidTr="00F850D0">
        <w:tc>
          <w:tcPr>
            <w:tcW w:w="3284" w:type="dxa"/>
          </w:tcPr>
          <w:p w:rsidR="00F850D0" w:rsidRPr="000211DD" w:rsidRDefault="00F850D0" w:rsidP="001D7BE2">
            <w:pPr>
              <w:jc w:val="both"/>
              <w:rPr>
                <w:rFonts w:ascii="Times New Roman" w:eastAsia="Times New Roman" w:hAnsi="Times New Roman" w:cs="Times New Roman"/>
                <w:b/>
                <w:sz w:val="24"/>
                <w:szCs w:val="24"/>
                <w:lang w:eastAsia="ru-RU"/>
              </w:rPr>
            </w:pPr>
            <w:r w:rsidRPr="000211DD">
              <w:rPr>
                <w:rFonts w:ascii="Times New Roman" w:eastAsia="Times New Roman" w:hAnsi="Times New Roman" w:cs="Times New Roman"/>
                <w:b/>
                <w:sz w:val="24"/>
                <w:szCs w:val="24"/>
                <w:lang w:eastAsia="ru-RU"/>
              </w:rPr>
              <w:t>Итого:</w:t>
            </w:r>
          </w:p>
        </w:tc>
        <w:tc>
          <w:tcPr>
            <w:tcW w:w="3284" w:type="dxa"/>
          </w:tcPr>
          <w:p w:rsidR="00F850D0" w:rsidRPr="000211DD" w:rsidRDefault="00735995" w:rsidP="00735995">
            <w:pPr>
              <w:jc w:val="center"/>
              <w:rPr>
                <w:rFonts w:ascii="Times New Roman" w:eastAsia="Times New Roman" w:hAnsi="Times New Roman" w:cs="Times New Roman"/>
                <w:b/>
                <w:sz w:val="24"/>
                <w:szCs w:val="24"/>
                <w:lang w:eastAsia="ru-RU"/>
              </w:rPr>
            </w:pPr>
            <w:r w:rsidRPr="000211DD">
              <w:rPr>
                <w:rFonts w:ascii="Times New Roman" w:eastAsia="Times New Roman" w:hAnsi="Times New Roman" w:cs="Times New Roman"/>
                <w:b/>
                <w:sz w:val="24"/>
                <w:szCs w:val="24"/>
                <w:lang w:eastAsia="ru-RU"/>
              </w:rPr>
              <w:t>18</w:t>
            </w:r>
          </w:p>
        </w:tc>
        <w:tc>
          <w:tcPr>
            <w:tcW w:w="3285" w:type="dxa"/>
          </w:tcPr>
          <w:p w:rsidR="00F850D0" w:rsidRPr="000211DD" w:rsidRDefault="00735995" w:rsidP="001D7BE2">
            <w:pPr>
              <w:jc w:val="center"/>
              <w:rPr>
                <w:rFonts w:ascii="Times New Roman" w:eastAsia="Times New Roman" w:hAnsi="Times New Roman" w:cs="Times New Roman"/>
                <w:b/>
                <w:sz w:val="24"/>
                <w:szCs w:val="24"/>
                <w:lang w:eastAsia="ru-RU"/>
              </w:rPr>
            </w:pPr>
            <w:r w:rsidRPr="000211DD">
              <w:rPr>
                <w:rFonts w:ascii="Times New Roman" w:eastAsia="Times New Roman" w:hAnsi="Times New Roman" w:cs="Times New Roman"/>
                <w:b/>
                <w:sz w:val="24"/>
                <w:szCs w:val="24"/>
                <w:lang w:eastAsia="ru-RU"/>
              </w:rPr>
              <w:t>12 183,0</w:t>
            </w:r>
          </w:p>
        </w:tc>
      </w:tr>
    </w:tbl>
    <w:p w:rsidR="002C1361" w:rsidRPr="000211DD" w:rsidRDefault="00735995" w:rsidP="00ED7D54">
      <w:pPr>
        <w:spacing w:after="0" w:line="240" w:lineRule="auto"/>
        <w:ind w:firstLine="709"/>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Кроме того,</w:t>
      </w:r>
    </w:p>
    <w:p w:rsidR="00F850D0" w:rsidRPr="000211DD" w:rsidRDefault="00F850D0" w:rsidP="00ED7D54">
      <w:pPr>
        <w:spacing w:after="0" w:line="240" w:lineRule="auto"/>
        <w:ind w:firstLine="709"/>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 xml:space="preserve">- проведено </w:t>
      </w:r>
      <w:r w:rsidR="00735995" w:rsidRPr="000211DD">
        <w:rPr>
          <w:rFonts w:ascii="Times New Roman" w:eastAsia="Times New Roman" w:hAnsi="Times New Roman" w:cs="Times New Roman"/>
          <w:sz w:val="28"/>
          <w:szCs w:val="28"/>
          <w:lang w:eastAsia="ru-RU"/>
        </w:rPr>
        <w:t>3</w:t>
      </w:r>
      <w:r w:rsidRPr="000211DD">
        <w:rPr>
          <w:rFonts w:ascii="Times New Roman" w:eastAsia="Times New Roman" w:hAnsi="Times New Roman" w:cs="Times New Roman"/>
          <w:sz w:val="28"/>
          <w:szCs w:val="28"/>
          <w:lang w:eastAsia="ru-RU"/>
        </w:rPr>
        <w:t xml:space="preserve"> аукциона по продаже права на заключение договора аренды земельного участка. Годовая арендная плата земельного участка, определенная в результате торгов</w:t>
      </w:r>
      <w:r w:rsidR="00ED7D54">
        <w:rPr>
          <w:rFonts w:ascii="Times New Roman" w:eastAsia="Times New Roman" w:hAnsi="Times New Roman" w:cs="Times New Roman"/>
          <w:sz w:val="28"/>
          <w:szCs w:val="28"/>
          <w:lang w:eastAsia="ru-RU"/>
        </w:rPr>
        <w:t>,</w:t>
      </w:r>
      <w:r w:rsidRPr="000211DD">
        <w:rPr>
          <w:rFonts w:ascii="Times New Roman" w:eastAsia="Times New Roman" w:hAnsi="Times New Roman" w:cs="Times New Roman"/>
          <w:sz w:val="28"/>
          <w:szCs w:val="28"/>
          <w:lang w:eastAsia="ru-RU"/>
        </w:rPr>
        <w:t xml:space="preserve"> – </w:t>
      </w:r>
      <w:r w:rsidR="00735995" w:rsidRPr="000211DD">
        <w:rPr>
          <w:rFonts w:ascii="Times New Roman" w:eastAsia="Times New Roman" w:hAnsi="Times New Roman" w:cs="Times New Roman"/>
          <w:sz w:val="28"/>
          <w:szCs w:val="28"/>
          <w:lang w:eastAsia="ru-RU"/>
        </w:rPr>
        <w:t xml:space="preserve">1 027,4 </w:t>
      </w:r>
      <w:r w:rsidRPr="000211DD">
        <w:rPr>
          <w:rFonts w:ascii="Times New Roman" w:eastAsia="Times New Roman" w:hAnsi="Times New Roman" w:cs="Times New Roman"/>
          <w:sz w:val="28"/>
          <w:szCs w:val="28"/>
          <w:lang w:eastAsia="ru-RU"/>
        </w:rPr>
        <w:t>тыс.</w:t>
      </w:r>
      <w:r w:rsidR="00735995" w:rsidRPr="000211DD">
        <w:rPr>
          <w:rFonts w:ascii="Times New Roman" w:eastAsia="Times New Roman" w:hAnsi="Times New Roman" w:cs="Times New Roman"/>
          <w:sz w:val="28"/>
          <w:szCs w:val="28"/>
          <w:lang w:eastAsia="ru-RU"/>
        </w:rPr>
        <w:t xml:space="preserve"> руб</w:t>
      </w:r>
      <w:r w:rsidRPr="000211DD">
        <w:rPr>
          <w:rFonts w:ascii="Times New Roman" w:eastAsia="Times New Roman" w:hAnsi="Times New Roman" w:cs="Times New Roman"/>
          <w:sz w:val="28"/>
          <w:szCs w:val="28"/>
          <w:lang w:eastAsia="ru-RU"/>
        </w:rPr>
        <w:t>.</w:t>
      </w:r>
    </w:p>
    <w:p w:rsidR="00451E36" w:rsidRDefault="00F850D0" w:rsidP="00ED7D54">
      <w:pPr>
        <w:spacing w:after="0" w:line="240" w:lineRule="auto"/>
        <w:ind w:firstLine="709"/>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Всего</w:t>
      </w:r>
      <w:r w:rsidR="00451E36">
        <w:rPr>
          <w:rFonts w:ascii="Times New Roman" w:eastAsia="Times New Roman" w:hAnsi="Times New Roman" w:cs="Times New Roman"/>
          <w:sz w:val="28"/>
          <w:szCs w:val="28"/>
          <w:lang w:eastAsia="ru-RU"/>
        </w:rPr>
        <w:t xml:space="preserve"> проведено аукционов - </w:t>
      </w:r>
      <w:r w:rsidR="00126519" w:rsidRPr="000211DD">
        <w:rPr>
          <w:rFonts w:ascii="Times New Roman" w:eastAsia="Times New Roman" w:hAnsi="Times New Roman" w:cs="Times New Roman"/>
          <w:sz w:val="28"/>
          <w:szCs w:val="28"/>
          <w:lang w:eastAsia="ru-RU"/>
        </w:rPr>
        <w:t>2</w:t>
      </w:r>
      <w:r w:rsidR="00735995" w:rsidRPr="000211DD">
        <w:rPr>
          <w:rFonts w:ascii="Times New Roman" w:eastAsia="Times New Roman" w:hAnsi="Times New Roman" w:cs="Times New Roman"/>
          <w:sz w:val="28"/>
          <w:szCs w:val="28"/>
          <w:lang w:eastAsia="ru-RU"/>
        </w:rPr>
        <w:t>1</w:t>
      </w:r>
      <w:r w:rsidR="00597753" w:rsidRPr="000211DD">
        <w:rPr>
          <w:rFonts w:ascii="Times New Roman" w:eastAsia="Times New Roman" w:hAnsi="Times New Roman" w:cs="Times New Roman"/>
          <w:sz w:val="28"/>
          <w:szCs w:val="28"/>
          <w:lang w:eastAsia="ru-RU"/>
        </w:rPr>
        <w:t>.</w:t>
      </w:r>
    </w:p>
    <w:p w:rsidR="00F850D0" w:rsidRPr="000211DD" w:rsidRDefault="00597753" w:rsidP="00ED7D54">
      <w:pPr>
        <w:spacing w:after="0" w:line="240" w:lineRule="auto"/>
        <w:ind w:firstLine="709"/>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 xml:space="preserve">Сумма продажи с торгов </w:t>
      </w:r>
      <w:r w:rsidR="00451E36">
        <w:rPr>
          <w:rFonts w:ascii="Times New Roman" w:eastAsia="Times New Roman" w:hAnsi="Times New Roman" w:cs="Times New Roman"/>
          <w:sz w:val="28"/>
          <w:szCs w:val="28"/>
          <w:lang w:eastAsia="ru-RU"/>
        </w:rPr>
        <w:t xml:space="preserve">составила </w:t>
      </w:r>
      <w:r w:rsidR="00735995" w:rsidRPr="000211DD">
        <w:rPr>
          <w:rFonts w:ascii="Times New Roman" w:eastAsia="Times New Roman" w:hAnsi="Times New Roman" w:cs="Times New Roman"/>
          <w:sz w:val="28"/>
          <w:szCs w:val="28"/>
          <w:lang w:eastAsia="ru-RU"/>
        </w:rPr>
        <w:t>13 210,4 тыс.</w:t>
      </w:r>
      <w:r w:rsidRPr="000211DD">
        <w:rPr>
          <w:rFonts w:ascii="Times New Roman" w:eastAsia="Times New Roman" w:hAnsi="Times New Roman" w:cs="Times New Roman"/>
          <w:sz w:val="28"/>
          <w:szCs w:val="28"/>
          <w:lang w:eastAsia="ru-RU"/>
        </w:rPr>
        <w:t>руб.</w:t>
      </w:r>
    </w:p>
    <w:p w:rsidR="00597753" w:rsidRPr="000211DD" w:rsidRDefault="00597753" w:rsidP="001D7BE2">
      <w:pPr>
        <w:spacing w:after="0" w:line="240" w:lineRule="auto"/>
        <w:jc w:val="both"/>
        <w:rPr>
          <w:rFonts w:ascii="Times New Roman" w:eastAsia="Times New Roman" w:hAnsi="Times New Roman" w:cs="Times New Roman"/>
          <w:sz w:val="28"/>
          <w:szCs w:val="28"/>
          <w:lang w:eastAsia="ru-RU"/>
        </w:rPr>
      </w:pPr>
    </w:p>
    <w:p w:rsidR="003F0366" w:rsidRPr="000211DD" w:rsidRDefault="00847287" w:rsidP="001D7BE2">
      <w:pPr>
        <w:spacing w:after="0" w:line="240" w:lineRule="auto"/>
        <w:ind w:firstLine="709"/>
        <w:jc w:val="both"/>
        <w:rPr>
          <w:rFonts w:ascii="Times New Roman" w:eastAsia="Times New Roman" w:hAnsi="Times New Roman" w:cs="Times New Roman"/>
          <w:sz w:val="28"/>
          <w:szCs w:val="20"/>
          <w:lang w:eastAsia="ru-RU"/>
        </w:rPr>
      </w:pPr>
      <w:r w:rsidRPr="000211DD">
        <w:rPr>
          <w:rFonts w:ascii="Times New Roman" w:eastAsia="Times New Roman" w:hAnsi="Times New Roman" w:cs="Times New Roman"/>
          <w:b/>
          <w:sz w:val="28"/>
          <w:szCs w:val="28"/>
          <w:lang w:eastAsia="ru-RU"/>
        </w:rPr>
        <w:t xml:space="preserve">Инвестиции. </w:t>
      </w:r>
      <w:r w:rsidR="00566415" w:rsidRPr="000211DD">
        <w:rPr>
          <w:rFonts w:ascii="Times New Roman" w:eastAsia="Times New Roman" w:hAnsi="Times New Roman" w:cs="Times New Roman"/>
          <w:sz w:val="28"/>
          <w:szCs w:val="28"/>
          <w:lang w:eastAsia="ru-RU"/>
        </w:rPr>
        <w:t xml:space="preserve">За </w:t>
      </w:r>
      <w:r w:rsidR="005560CE" w:rsidRPr="000211DD">
        <w:rPr>
          <w:rFonts w:ascii="Times New Roman" w:eastAsia="Times New Roman" w:hAnsi="Times New Roman" w:cs="Times New Roman"/>
          <w:sz w:val="28"/>
          <w:szCs w:val="28"/>
          <w:lang w:eastAsia="ru-RU"/>
        </w:rPr>
        <w:t>1 полугодие</w:t>
      </w:r>
      <w:r w:rsidRPr="000211DD">
        <w:rPr>
          <w:rFonts w:ascii="Times New Roman" w:eastAsia="Times New Roman" w:hAnsi="Times New Roman" w:cs="Times New Roman"/>
          <w:sz w:val="28"/>
          <w:szCs w:val="28"/>
          <w:lang w:eastAsia="ru-RU"/>
        </w:rPr>
        <w:t xml:space="preserve"> 20</w:t>
      </w:r>
      <w:r w:rsidR="00546C6D" w:rsidRPr="000211DD">
        <w:rPr>
          <w:rFonts w:ascii="Times New Roman" w:eastAsia="Times New Roman" w:hAnsi="Times New Roman" w:cs="Times New Roman"/>
          <w:sz w:val="28"/>
          <w:szCs w:val="28"/>
          <w:lang w:eastAsia="ru-RU"/>
        </w:rPr>
        <w:t>20</w:t>
      </w:r>
      <w:r w:rsidRPr="000211DD">
        <w:rPr>
          <w:rFonts w:ascii="Times New Roman" w:eastAsia="Times New Roman" w:hAnsi="Times New Roman" w:cs="Times New Roman"/>
          <w:sz w:val="28"/>
          <w:szCs w:val="20"/>
          <w:lang w:eastAsia="ru-RU"/>
        </w:rPr>
        <w:t xml:space="preserve"> года объем </w:t>
      </w:r>
      <w:r w:rsidR="00546C6D" w:rsidRPr="000211DD">
        <w:rPr>
          <w:rFonts w:ascii="Times New Roman" w:eastAsia="Times New Roman" w:hAnsi="Times New Roman" w:cs="Times New Roman"/>
          <w:sz w:val="28"/>
          <w:szCs w:val="20"/>
          <w:lang w:eastAsia="ru-RU"/>
        </w:rPr>
        <w:t>инвестиций в</w:t>
      </w:r>
      <w:r w:rsidRPr="000211DD">
        <w:rPr>
          <w:rFonts w:ascii="Times New Roman" w:eastAsia="Times New Roman" w:hAnsi="Times New Roman" w:cs="Times New Roman"/>
          <w:sz w:val="28"/>
          <w:szCs w:val="20"/>
          <w:lang w:eastAsia="ru-RU"/>
        </w:rPr>
        <w:t xml:space="preserve"> основной капитал составил </w:t>
      </w:r>
      <w:r w:rsidR="005560CE" w:rsidRPr="000211DD">
        <w:rPr>
          <w:rFonts w:ascii="Times New Roman" w:eastAsia="Times New Roman" w:hAnsi="Times New Roman" w:cs="Times New Roman"/>
          <w:sz w:val="28"/>
          <w:szCs w:val="20"/>
          <w:lang w:eastAsia="ru-RU"/>
        </w:rPr>
        <w:t>3,4</w:t>
      </w:r>
      <w:r w:rsidR="00451E36">
        <w:rPr>
          <w:rFonts w:ascii="Times New Roman" w:eastAsia="Times New Roman" w:hAnsi="Times New Roman" w:cs="Times New Roman"/>
          <w:sz w:val="28"/>
          <w:szCs w:val="20"/>
          <w:lang w:eastAsia="ru-RU"/>
        </w:rPr>
        <w:t xml:space="preserve"> </w:t>
      </w:r>
      <w:r w:rsidRPr="000211DD">
        <w:rPr>
          <w:rFonts w:ascii="Times New Roman" w:eastAsia="Times New Roman" w:hAnsi="Times New Roman" w:cs="Times New Roman"/>
          <w:sz w:val="28"/>
          <w:szCs w:val="20"/>
          <w:lang w:eastAsia="ru-RU"/>
        </w:rPr>
        <w:t>мл</w:t>
      </w:r>
      <w:r w:rsidR="003F0366" w:rsidRPr="000211DD">
        <w:rPr>
          <w:rFonts w:ascii="Times New Roman" w:eastAsia="Times New Roman" w:hAnsi="Times New Roman" w:cs="Times New Roman"/>
          <w:sz w:val="28"/>
          <w:szCs w:val="20"/>
          <w:lang w:eastAsia="ru-RU"/>
        </w:rPr>
        <w:t>рд</w:t>
      </w:r>
      <w:r w:rsidRPr="000211DD">
        <w:rPr>
          <w:rFonts w:ascii="Times New Roman" w:eastAsia="Times New Roman" w:hAnsi="Times New Roman" w:cs="Times New Roman"/>
          <w:sz w:val="28"/>
          <w:szCs w:val="20"/>
          <w:lang w:eastAsia="ru-RU"/>
        </w:rPr>
        <w:t xml:space="preserve"> руб. </w:t>
      </w:r>
    </w:p>
    <w:p w:rsidR="00847287" w:rsidRPr="000211DD" w:rsidRDefault="00847287" w:rsidP="001D7BE2">
      <w:pPr>
        <w:spacing w:after="0" w:line="240" w:lineRule="auto"/>
        <w:ind w:firstLine="709"/>
        <w:jc w:val="both"/>
        <w:rPr>
          <w:rFonts w:ascii="Times New Roman" w:eastAsia="Times New Roman" w:hAnsi="Times New Roman" w:cs="Times New Roman"/>
          <w:sz w:val="28"/>
          <w:szCs w:val="20"/>
          <w:lang w:eastAsia="ru-RU"/>
        </w:rPr>
      </w:pPr>
      <w:r w:rsidRPr="000211DD">
        <w:rPr>
          <w:rFonts w:ascii="Times New Roman" w:eastAsia="Times New Roman" w:hAnsi="Times New Roman" w:cs="Times New Roman"/>
          <w:sz w:val="28"/>
          <w:szCs w:val="20"/>
          <w:lang w:eastAsia="ru-RU"/>
        </w:rPr>
        <w:t xml:space="preserve">От общего объема капитальных вложений, инвестиции в обрабатывающее производство составили </w:t>
      </w:r>
      <w:r w:rsidR="005560CE" w:rsidRPr="000211DD">
        <w:rPr>
          <w:rFonts w:ascii="Times New Roman" w:eastAsia="Times New Roman" w:hAnsi="Times New Roman" w:cs="Times New Roman"/>
          <w:sz w:val="28"/>
          <w:szCs w:val="20"/>
          <w:lang w:eastAsia="ru-RU"/>
        </w:rPr>
        <w:t>12,5</w:t>
      </w:r>
      <w:r w:rsidRPr="000211DD">
        <w:rPr>
          <w:rFonts w:ascii="Times New Roman" w:eastAsia="Times New Roman" w:hAnsi="Times New Roman" w:cs="Times New Roman"/>
          <w:sz w:val="28"/>
          <w:szCs w:val="20"/>
          <w:lang w:eastAsia="ru-RU"/>
        </w:rPr>
        <w:t xml:space="preserve">%, в сельскохозяйственное </w:t>
      </w:r>
      <w:r w:rsidRPr="000211DD">
        <w:rPr>
          <w:rFonts w:ascii="Times New Roman" w:eastAsia="Times New Roman" w:hAnsi="Times New Roman" w:cs="Times New Roman"/>
          <w:sz w:val="28"/>
          <w:szCs w:val="20"/>
          <w:lang w:eastAsia="ru-RU"/>
        </w:rPr>
        <w:lastRenderedPageBreak/>
        <w:t xml:space="preserve">производство – </w:t>
      </w:r>
      <w:r w:rsidR="005560CE" w:rsidRPr="000211DD">
        <w:rPr>
          <w:rFonts w:ascii="Times New Roman" w:eastAsia="Times New Roman" w:hAnsi="Times New Roman" w:cs="Times New Roman"/>
          <w:sz w:val="28"/>
          <w:szCs w:val="20"/>
          <w:lang w:eastAsia="ru-RU"/>
        </w:rPr>
        <w:t>12,4</w:t>
      </w:r>
      <w:r w:rsidRPr="000211DD">
        <w:rPr>
          <w:rFonts w:ascii="Times New Roman" w:eastAsia="Times New Roman" w:hAnsi="Times New Roman" w:cs="Times New Roman"/>
          <w:sz w:val="28"/>
          <w:szCs w:val="20"/>
          <w:lang w:eastAsia="ru-RU"/>
        </w:rPr>
        <w:t xml:space="preserve">%, в </w:t>
      </w:r>
      <w:r w:rsidR="003B581A" w:rsidRPr="000211DD">
        <w:rPr>
          <w:rFonts w:ascii="Times New Roman" w:eastAsia="Times New Roman" w:hAnsi="Times New Roman" w:cs="Times New Roman"/>
          <w:sz w:val="28"/>
          <w:szCs w:val="20"/>
          <w:lang w:eastAsia="ru-RU"/>
        </w:rPr>
        <w:t xml:space="preserve">обеспечение </w:t>
      </w:r>
      <w:r w:rsidRPr="000211DD">
        <w:rPr>
          <w:rFonts w:ascii="Times New Roman" w:eastAsia="Times New Roman" w:hAnsi="Times New Roman" w:cs="Times New Roman"/>
          <w:sz w:val="28"/>
          <w:szCs w:val="20"/>
          <w:lang w:eastAsia="ru-RU"/>
        </w:rPr>
        <w:t>электр</w:t>
      </w:r>
      <w:r w:rsidR="003B581A" w:rsidRPr="000211DD">
        <w:rPr>
          <w:rFonts w:ascii="Times New Roman" w:eastAsia="Times New Roman" w:hAnsi="Times New Roman" w:cs="Times New Roman"/>
          <w:sz w:val="28"/>
          <w:szCs w:val="20"/>
          <w:lang w:eastAsia="ru-RU"/>
        </w:rPr>
        <w:t xml:space="preserve">ической </w:t>
      </w:r>
      <w:r w:rsidRPr="000211DD">
        <w:rPr>
          <w:rFonts w:ascii="Times New Roman" w:eastAsia="Times New Roman" w:hAnsi="Times New Roman" w:cs="Times New Roman"/>
          <w:sz w:val="28"/>
          <w:szCs w:val="20"/>
          <w:lang w:eastAsia="ru-RU"/>
        </w:rPr>
        <w:t>энерги</w:t>
      </w:r>
      <w:r w:rsidR="003B581A" w:rsidRPr="000211DD">
        <w:rPr>
          <w:rFonts w:ascii="Times New Roman" w:eastAsia="Times New Roman" w:hAnsi="Times New Roman" w:cs="Times New Roman"/>
          <w:sz w:val="28"/>
          <w:szCs w:val="20"/>
          <w:lang w:eastAsia="ru-RU"/>
        </w:rPr>
        <w:t>ей</w:t>
      </w:r>
      <w:r w:rsidRPr="000211DD">
        <w:rPr>
          <w:rFonts w:ascii="Times New Roman" w:eastAsia="Times New Roman" w:hAnsi="Times New Roman" w:cs="Times New Roman"/>
          <w:sz w:val="28"/>
          <w:szCs w:val="20"/>
          <w:lang w:eastAsia="ru-RU"/>
        </w:rPr>
        <w:t>, газ</w:t>
      </w:r>
      <w:r w:rsidR="00522D00" w:rsidRPr="000211DD">
        <w:rPr>
          <w:rFonts w:ascii="Times New Roman" w:eastAsia="Times New Roman" w:hAnsi="Times New Roman" w:cs="Times New Roman"/>
          <w:sz w:val="28"/>
          <w:szCs w:val="20"/>
          <w:lang w:eastAsia="ru-RU"/>
        </w:rPr>
        <w:t>ом и паром</w:t>
      </w:r>
      <w:r w:rsidRPr="000211DD">
        <w:rPr>
          <w:rFonts w:ascii="Times New Roman" w:eastAsia="Times New Roman" w:hAnsi="Times New Roman" w:cs="Times New Roman"/>
          <w:sz w:val="28"/>
          <w:szCs w:val="20"/>
          <w:lang w:eastAsia="ru-RU"/>
        </w:rPr>
        <w:t xml:space="preserve"> – </w:t>
      </w:r>
      <w:r w:rsidR="005560CE" w:rsidRPr="000211DD">
        <w:rPr>
          <w:rFonts w:ascii="Times New Roman" w:eastAsia="Times New Roman" w:hAnsi="Times New Roman" w:cs="Times New Roman"/>
          <w:sz w:val="28"/>
          <w:szCs w:val="20"/>
          <w:lang w:eastAsia="ru-RU"/>
        </w:rPr>
        <w:t>63,4</w:t>
      </w:r>
      <w:r w:rsidRPr="000211DD">
        <w:rPr>
          <w:rFonts w:ascii="Times New Roman" w:eastAsia="Times New Roman" w:hAnsi="Times New Roman" w:cs="Times New Roman"/>
          <w:sz w:val="28"/>
          <w:szCs w:val="20"/>
          <w:lang w:eastAsia="ru-RU"/>
        </w:rPr>
        <w:t xml:space="preserve">%, прочие отрасли – </w:t>
      </w:r>
      <w:r w:rsidR="00FD7926" w:rsidRPr="000211DD">
        <w:rPr>
          <w:rFonts w:ascii="Times New Roman" w:eastAsia="Times New Roman" w:hAnsi="Times New Roman" w:cs="Times New Roman"/>
          <w:sz w:val="28"/>
          <w:szCs w:val="20"/>
          <w:lang w:eastAsia="ru-RU"/>
        </w:rPr>
        <w:t>11,</w:t>
      </w:r>
      <w:r w:rsidR="005560CE" w:rsidRPr="000211DD">
        <w:rPr>
          <w:rFonts w:ascii="Times New Roman" w:eastAsia="Times New Roman" w:hAnsi="Times New Roman" w:cs="Times New Roman"/>
          <w:sz w:val="28"/>
          <w:szCs w:val="20"/>
          <w:lang w:eastAsia="ru-RU"/>
        </w:rPr>
        <w:t>7</w:t>
      </w:r>
      <w:r w:rsidRPr="000211DD">
        <w:rPr>
          <w:rFonts w:ascii="Times New Roman" w:eastAsia="Times New Roman" w:hAnsi="Times New Roman" w:cs="Times New Roman"/>
          <w:sz w:val="28"/>
          <w:szCs w:val="20"/>
          <w:lang w:eastAsia="ru-RU"/>
        </w:rPr>
        <w:t>%.</w:t>
      </w:r>
    </w:p>
    <w:p w:rsidR="00764F49" w:rsidRPr="000211DD" w:rsidRDefault="00764F49" w:rsidP="001D7BE2">
      <w:pPr>
        <w:spacing w:after="0" w:line="240" w:lineRule="auto"/>
        <w:ind w:firstLine="709"/>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В настоящее время в районе реализуются следующие крупные инвестиционные проекты:</w:t>
      </w:r>
    </w:p>
    <w:p w:rsidR="00764F49" w:rsidRPr="000211DD" w:rsidRDefault="00764F49" w:rsidP="00B5557D">
      <w:pPr>
        <w:pStyle w:val="a5"/>
        <w:numPr>
          <w:ilvl w:val="0"/>
          <w:numId w:val="14"/>
        </w:numPr>
        <w:spacing w:after="0" w:line="240" w:lineRule="auto"/>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 xml:space="preserve">модернизация производства, запуск новых линий, приобретение </w:t>
      </w:r>
      <w:r w:rsidR="0020148C" w:rsidRPr="000211DD">
        <w:rPr>
          <w:rFonts w:ascii="Times New Roman" w:eastAsia="Times New Roman" w:hAnsi="Times New Roman" w:cs="Times New Roman"/>
          <w:sz w:val="28"/>
          <w:szCs w:val="28"/>
          <w:lang w:eastAsia="ru-RU"/>
        </w:rPr>
        <w:t>нового оборудования</w:t>
      </w:r>
      <w:r w:rsidRPr="000211DD">
        <w:rPr>
          <w:rFonts w:ascii="Times New Roman" w:eastAsia="Times New Roman" w:hAnsi="Times New Roman" w:cs="Times New Roman"/>
          <w:sz w:val="28"/>
          <w:szCs w:val="28"/>
          <w:lang w:eastAsia="ru-RU"/>
        </w:rPr>
        <w:t xml:space="preserve"> ООО «Петропродукт-Отрадное», годы реализации</w:t>
      </w:r>
      <w:r w:rsidR="00451E36">
        <w:rPr>
          <w:rFonts w:ascii="Times New Roman" w:eastAsia="Times New Roman" w:hAnsi="Times New Roman" w:cs="Times New Roman"/>
          <w:sz w:val="28"/>
          <w:szCs w:val="28"/>
          <w:lang w:eastAsia="ru-RU"/>
        </w:rPr>
        <w:t xml:space="preserve"> - </w:t>
      </w:r>
      <w:r w:rsidRPr="000211DD">
        <w:rPr>
          <w:rFonts w:ascii="Times New Roman" w:eastAsia="Times New Roman" w:hAnsi="Times New Roman" w:cs="Times New Roman"/>
          <w:sz w:val="28"/>
          <w:szCs w:val="28"/>
          <w:lang w:eastAsia="ru-RU"/>
        </w:rPr>
        <w:t>2016-2020;</w:t>
      </w:r>
    </w:p>
    <w:p w:rsidR="00764F49" w:rsidRPr="000211DD" w:rsidRDefault="00764F49" w:rsidP="00B5557D">
      <w:pPr>
        <w:pStyle w:val="a5"/>
        <w:numPr>
          <w:ilvl w:val="0"/>
          <w:numId w:val="9"/>
        </w:numPr>
        <w:spacing w:after="0" w:line="240" w:lineRule="auto"/>
        <w:jc w:val="both"/>
        <w:rPr>
          <w:rFonts w:ascii="Times New Roman" w:eastAsia="Times New Roman" w:hAnsi="Times New Roman" w:cs="Times New Roman"/>
          <w:sz w:val="28"/>
          <w:szCs w:val="28"/>
          <w:lang w:eastAsia="ru-RU"/>
        </w:rPr>
      </w:pPr>
      <w:r w:rsidRPr="000211DD">
        <w:rPr>
          <w:rFonts w:ascii="Times New Roman" w:eastAsia="Calibri" w:hAnsi="Times New Roman" w:cs="Times New Roman"/>
          <w:sz w:val="28"/>
          <w:szCs w:val="28"/>
        </w:rPr>
        <w:t xml:space="preserve">модернизация производственных мощностей ОАО «Пелла» и организация серийного </w:t>
      </w:r>
      <w:r w:rsidR="0020148C" w:rsidRPr="000211DD">
        <w:rPr>
          <w:rFonts w:ascii="Times New Roman" w:eastAsia="Calibri" w:hAnsi="Times New Roman" w:cs="Times New Roman"/>
          <w:sz w:val="28"/>
          <w:szCs w:val="28"/>
        </w:rPr>
        <w:t>строительства судов</w:t>
      </w:r>
      <w:r w:rsidRPr="000211DD">
        <w:rPr>
          <w:rFonts w:ascii="Times New Roman" w:eastAsia="Calibri" w:hAnsi="Times New Roman" w:cs="Times New Roman"/>
          <w:sz w:val="28"/>
          <w:szCs w:val="28"/>
        </w:rPr>
        <w:t xml:space="preserve"> для полного обновления флота компании ООО «Антей» судами в едином унифицированном корпусе в количестве</w:t>
      </w:r>
      <w:r w:rsidR="00451E36">
        <w:rPr>
          <w:rFonts w:ascii="Times New Roman" w:eastAsia="Calibri" w:hAnsi="Times New Roman" w:cs="Times New Roman"/>
          <w:sz w:val="28"/>
          <w:szCs w:val="28"/>
        </w:rPr>
        <w:t xml:space="preserve"> </w:t>
      </w:r>
      <w:r w:rsidRPr="000211DD">
        <w:rPr>
          <w:rFonts w:ascii="Times New Roman" w:eastAsia="Calibri" w:hAnsi="Times New Roman" w:cs="Times New Roman"/>
          <w:sz w:val="28"/>
          <w:szCs w:val="28"/>
        </w:rPr>
        <w:t>10 единиц до 2030 года, 2018-2030;</w:t>
      </w:r>
    </w:p>
    <w:p w:rsidR="00546C6D" w:rsidRPr="000211DD" w:rsidRDefault="00764F49" w:rsidP="00B5557D">
      <w:pPr>
        <w:pStyle w:val="a5"/>
        <w:numPr>
          <w:ilvl w:val="0"/>
          <w:numId w:val="9"/>
        </w:numPr>
        <w:spacing w:after="0" w:line="240" w:lineRule="auto"/>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 xml:space="preserve">техническое перевооружение и модернизация производства судового </w:t>
      </w:r>
      <w:r w:rsidR="0020148C" w:rsidRPr="000211DD">
        <w:rPr>
          <w:rFonts w:ascii="Times New Roman" w:eastAsia="Times New Roman" w:hAnsi="Times New Roman" w:cs="Times New Roman"/>
          <w:sz w:val="28"/>
          <w:szCs w:val="28"/>
          <w:lang w:eastAsia="ru-RU"/>
        </w:rPr>
        <w:t>оборудования, АО</w:t>
      </w:r>
      <w:r w:rsidRPr="000211DD">
        <w:rPr>
          <w:rFonts w:ascii="Times New Roman" w:eastAsia="Times New Roman" w:hAnsi="Times New Roman" w:cs="Times New Roman"/>
          <w:sz w:val="28"/>
          <w:szCs w:val="28"/>
          <w:lang w:eastAsia="ru-RU"/>
        </w:rPr>
        <w:t xml:space="preserve"> «ГЕСЕР», годы реализации - до 1 квартала 2021 года</w:t>
      </w:r>
      <w:r w:rsidR="00ED7D54">
        <w:rPr>
          <w:rFonts w:ascii="Times New Roman" w:eastAsia="Times New Roman" w:hAnsi="Times New Roman" w:cs="Times New Roman"/>
          <w:sz w:val="28"/>
          <w:szCs w:val="28"/>
          <w:lang w:eastAsia="ru-RU"/>
        </w:rPr>
        <w:t>;</w:t>
      </w:r>
    </w:p>
    <w:p w:rsidR="00764F49" w:rsidRPr="000211DD" w:rsidRDefault="00546C6D" w:rsidP="00B5557D">
      <w:pPr>
        <w:pStyle w:val="a5"/>
        <w:numPr>
          <w:ilvl w:val="0"/>
          <w:numId w:val="9"/>
        </w:numPr>
        <w:spacing w:after="0" w:line="240" w:lineRule="auto"/>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модернизация производственного комплекса, АО «ГЕСЕР», 2018-2023</w:t>
      </w:r>
      <w:r w:rsidR="00764F49" w:rsidRPr="000211DD">
        <w:rPr>
          <w:rFonts w:ascii="Times New Roman" w:eastAsia="Times New Roman" w:hAnsi="Times New Roman" w:cs="Times New Roman"/>
          <w:sz w:val="28"/>
          <w:szCs w:val="28"/>
          <w:lang w:eastAsia="ru-RU"/>
        </w:rPr>
        <w:t>;</w:t>
      </w:r>
    </w:p>
    <w:p w:rsidR="00546C6D" w:rsidRPr="000211DD" w:rsidRDefault="00546C6D" w:rsidP="00B5557D">
      <w:pPr>
        <w:pStyle w:val="a5"/>
        <w:numPr>
          <w:ilvl w:val="0"/>
          <w:numId w:val="9"/>
        </w:numPr>
        <w:spacing w:after="0" w:line="240" w:lineRule="auto"/>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организация производства иллюминаторов из упрочненного стекла, АО «ГЕСЕР», 2019-2024;</w:t>
      </w:r>
    </w:p>
    <w:p w:rsidR="00764F49" w:rsidRPr="000211DD" w:rsidRDefault="00764F49" w:rsidP="00B5557D">
      <w:pPr>
        <w:pStyle w:val="a5"/>
        <w:numPr>
          <w:ilvl w:val="0"/>
          <w:numId w:val="9"/>
        </w:numPr>
        <w:spacing w:after="0" w:line="240" w:lineRule="auto"/>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восстановление проектной мощности АО «Птицефабрика Синявинская им.60-летия СССР», 2019-2020;</w:t>
      </w:r>
    </w:p>
    <w:p w:rsidR="00764F49" w:rsidRPr="000211DD" w:rsidRDefault="00764F49" w:rsidP="00B5557D">
      <w:pPr>
        <w:pStyle w:val="a5"/>
        <w:numPr>
          <w:ilvl w:val="0"/>
          <w:numId w:val="9"/>
        </w:numPr>
        <w:spacing w:after="0" w:line="240" w:lineRule="auto"/>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строительство нового завода по производству поверхностно-активных веществ (ПАВ) ООО «Северо-Западные лаборатории и производство», 2018-202</w:t>
      </w:r>
      <w:r w:rsidR="009A7FD8" w:rsidRPr="000211DD">
        <w:rPr>
          <w:rFonts w:ascii="Times New Roman" w:eastAsia="Times New Roman" w:hAnsi="Times New Roman" w:cs="Times New Roman"/>
          <w:sz w:val="28"/>
          <w:szCs w:val="28"/>
          <w:lang w:eastAsia="ru-RU"/>
        </w:rPr>
        <w:t>1</w:t>
      </w:r>
      <w:r w:rsidRPr="000211DD">
        <w:rPr>
          <w:rFonts w:ascii="Times New Roman" w:eastAsia="Times New Roman" w:hAnsi="Times New Roman" w:cs="Times New Roman"/>
          <w:sz w:val="28"/>
          <w:szCs w:val="28"/>
          <w:lang w:eastAsia="ru-RU"/>
        </w:rPr>
        <w:t>;</w:t>
      </w:r>
    </w:p>
    <w:p w:rsidR="00764F49" w:rsidRPr="000211DD" w:rsidRDefault="00764F49" w:rsidP="00B5557D">
      <w:pPr>
        <w:pStyle w:val="a5"/>
        <w:numPr>
          <w:ilvl w:val="0"/>
          <w:numId w:val="9"/>
        </w:numPr>
        <w:spacing w:after="0" w:line="240" w:lineRule="auto"/>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 xml:space="preserve">расширение гофрокартонного производства в г. Кировск ООО «Рэмос-Альфа», </w:t>
      </w:r>
      <w:r w:rsidRPr="000211DD">
        <w:rPr>
          <w:rFonts w:ascii="Times New Roman" w:eastAsia="Times New Roman" w:hAnsi="Times New Roman" w:cs="Times New Roman"/>
          <w:sz w:val="28"/>
          <w:szCs w:val="28"/>
          <w:lang w:val="en-US" w:eastAsia="ru-RU"/>
        </w:rPr>
        <w:t>III</w:t>
      </w:r>
      <w:r w:rsidRPr="000211DD">
        <w:rPr>
          <w:rFonts w:ascii="Times New Roman" w:eastAsia="Times New Roman" w:hAnsi="Times New Roman" w:cs="Times New Roman"/>
          <w:sz w:val="28"/>
          <w:szCs w:val="28"/>
          <w:lang w:eastAsia="ru-RU"/>
        </w:rPr>
        <w:t xml:space="preserve"> кв.2012 – </w:t>
      </w:r>
      <w:r w:rsidRPr="000211DD">
        <w:rPr>
          <w:rFonts w:ascii="Times New Roman" w:eastAsia="Times New Roman" w:hAnsi="Times New Roman" w:cs="Times New Roman"/>
          <w:sz w:val="28"/>
          <w:szCs w:val="28"/>
          <w:lang w:val="en-US" w:eastAsia="ru-RU"/>
        </w:rPr>
        <w:t>II</w:t>
      </w:r>
      <w:r w:rsidRPr="000211DD">
        <w:rPr>
          <w:rFonts w:ascii="Times New Roman" w:eastAsia="Times New Roman" w:hAnsi="Times New Roman" w:cs="Times New Roman"/>
          <w:sz w:val="28"/>
          <w:szCs w:val="28"/>
          <w:lang w:eastAsia="ru-RU"/>
        </w:rPr>
        <w:t xml:space="preserve"> кв.2020;</w:t>
      </w:r>
    </w:p>
    <w:p w:rsidR="00764F49" w:rsidRPr="000211DD" w:rsidRDefault="00764F49" w:rsidP="00B5557D">
      <w:pPr>
        <w:pStyle w:val="a5"/>
        <w:numPr>
          <w:ilvl w:val="0"/>
          <w:numId w:val="9"/>
        </w:numPr>
        <w:spacing w:after="0" w:line="240" w:lineRule="auto"/>
        <w:jc w:val="both"/>
        <w:rPr>
          <w:rFonts w:ascii="Times New Roman" w:eastAsia="Times New Roman" w:hAnsi="Times New Roman" w:cs="Times New Roman"/>
          <w:sz w:val="28"/>
          <w:szCs w:val="28"/>
          <w:lang w:eastAsia="ru-RU"/>
        </w:rPr>
      </w:pPr>
      <w:r w:rsidRPr="000211DD">
        <w:rPr>
          <w:rFonts w:ascii="Times New Roman" w:eastAsia="Times New Roman" w:hAnsi="Times New Roman"/>
          <w:sz w:val="28"/>
          <w:szCs w:val="28"/>
          <w:lang w:eastAsia="ru-RU"/>
        </w:rPr>
        <w:t>модернизация моточного производства ПАО «Завод «Ладога», 2018-2020;</w:t>
      </w:r>
    </w:p>
    <w:p w:rsidR="00546C6D" w:rsidRPr="000211DD" w:rsidRDefault="00764F49" w:rsidP="00B5557D">
      <w:pPr>
        <w:pStyle w:val="a5"/>
        <w:numPr>
          <w:ilvl w:val="0"/>
          <w:numId w:val="9"/>
        </w:numPr>
        <w:spacing w:after="0" w:line="240" w:lineRule="auto"/>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технологическое перевооружение ООО «Дубровская ТЭЦ»: строительство новой замещающей отопительной котельной, мощностью 180 Гкал/час, 2018-2021</w:t>
      </w:r>
      <w:r w:rsidR="00546C6D" w:rsidRPr="000211DD">
        <w:rPr>
          <w:rFonts w:ascii="Times New Roman" w:eastAsia="Times New Roman" w:hAnsi="Times New Roman" w:cs="Times New Roman"/>
          <w:sz w:val="28"/>
          <w:szCs w:val="28"/>
          <w:lang w:eastAsia="ru-RU"/>
        </w:rPr>
        <w:t>;</w:t>
      </w:r>
    </w:p>
    <w:p w:rsidR="009A7FD8" w:rsidRPr="000211DD" w:rsidRDefault="009A7FD8" w:rsidP="00B5557D">
      <w:pPr>
        <w:pStyle w:val="a5"/>
        <w:numPr>
          <w:ilvl w:val="0"/>
          <w:numId w:val="9"/>
        </w:numPr>
        <w:spacing w:after="0" w:line="240" w:lineRule="auto"/>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модернизация тепломагистрали 3-4 микр. От ТК-1 до ТК-7, ООО «Дубровская ТЭЦ</w:t>
      </w:r>
      <w:r w:rsidR="00451E36">
        <w:rPr>
          <w:rFonts w:ascii="Times New Roman" w:eastAsia="Times New Roman" w:hAnsi="Times New Roman" w:cs="Times New Roman"/>
          <w:sz w:val="28"/>
          <w:szCs w:val="28"/>
          <w:lang w:eastAsia="ru-RU"/>
        </w:rPr>
        <w:t>»</w:t>
      </w:r>
      <w:r w:rsidRPr="000211DD">
        <w:rPr>
          <w:rFonts w:ascii="Times New Roman" w:eastAsia="Times New Roman" w:hAnsi="Times New Roman" w:cs="Times New Roman"/>
          <w:sz w:val="28"/>
          <w:szCs w:val="28"/>
          <w:lang w:eastAsia="ru-RU"/>
        </w:rPr>
        <w:t>, 2020-2022;</w:t>
      </w:r>
    </w:p>
    <w:p w:rsidR="009A7FD8" w:rsidRPr="000211DD" w:rsidRDefault="009A7FD8" w:rsidP="00B5557D">
      <w:pPr>
        <w:pStyle w:val="a5"/>
        <w:numPr>
          <w:ilvl w:val="0"/>
          <w:numId w:val="9"/>
        </w:numPr>
        <w:spacing w:after="0" w:line="240" w:lineRule="auto"/>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 xml:space="preserve">техническое перевооружение механосборочного-монтажного производства, лабораторной и испытательной базы предприятия АО </w:t>
      </w:r>
      <w:r w:rsidR="00451E36">
        <w:rPr>
          <w:rFonts w:ascii="Times New Roman" w:eastAsia="Times New Roman" w:hAnsi="Times New Roman" w:cs="Times New Roman"/>
          <w:sz w:val="28"/>
          <w:szCs w:val="28"/>
          <w:lang w:eastAsia="ru-RU"/>
        </w:rPr>
        <w:t>«Концерн «</w:t>
      </w:r>
      <w:r w:rsidRPr="000211DD">
        <w:rPr>
          <w:rFonts w:ascii="Times New Roman" w:eastAsia="Times New Roman" w:hAnsi="Times New Roman" w:cs="Times New Roman"/>
          <w:sz w:val="28"/>
          <w:szCs w:val="28"/>
          <w:lang w:eastAsia="ru-RU"/>
        </w:rPr>
        <w:t>Океанприбор</w:t>
      </w:r>
      <w:r w:rsidR="00451E36">
        <w:rPr>
          <w:rFonts w:ascii="Times New Roman" w:eastAsia="Times New Roman" w:hAnsi="Times New Roman" w:cs="Times New Roman"/>
          <w:sz w:val="28"/>
          <w:szCs w:val="28"/>
          <w:lang w:eastAsia="ru-RU"/>
        </w:rPr>
        <w:t>»</w:t>
      </w:r>
      <w:r w:rsidRPr="000211DD">
        <w:rPr>
          <w:rFonts w:ascii="Times New Roman" w:eastAsia="Times New Roman" w:hAnsi="Times New Roman" w:cs="Times New Roman"/>
          <w:sz w:val="28"/>
          <w:szCs w:val="28"/>
          <w:lang w:eastAsia="ru-RU"/>
        </w:rPr>
        <w:t xml:space="preserve">, г. Санкт-Петербург, Кировский филиал АО </w:t>
      </w:r>
      <w:r w:rsidR="00451E36">
        <w:rPr>
          <w:rFonts w:ascii="Times New Roman" w:eastAsia="Times New Roman" w:hAnsi="Times New Roman" w:cs="Times New Roman"/>
          <w:sz w:val="28"/>
          <w:szCs w:val="28"/>
          <w:lang w:eastAsia="ru-RU"/>
        </w:rPr>
        <w:t>«Концерн «</w:t>
      </w:r>
      <w:r w:rsidRPr="000211DD">
        <w:rPr>
          <w:rFonts w:ascii="Times New Roman" w:eastAsia="Times New Roman" w:hAnsi="Times New Roman" w:cs="Times New Roman"/>
          <w:sz w:val="28"/>
          <w:szCs w:val="28"/>
          <w:lang w:eastAsia="ru-RU"/>
        </w:rPr>
        <w:t>Океанприбор</w:t>
      </w:r>
      <w:r w:rsidR="00451E36">
        <w:rPr>
          <w:rFonts w:ascii="Times New Roman" w:eastAsia="Times New Roman" w:hAnsi="Times New Roman" w:cs="Times New Roman"/>
          <w:sz w:val="28"/>
          <w:szCs w:val="28"/>
          <w:lang w:eastAsia="ru-RU"/>
        </w:rPr>
        <w:t>»</w:t>
      </w:r>
      <w:r w:rsidRPr="000211DD">
        <w:rPr>
          <w:rFonts w:ascii="Times New Roman" w:eastAsia="Times New Roman" w:hAnsi="Times New Roman" w:cs="Times New Roman"/>
          <w:sz w:val="28"/>
          <w:szCs w:val="28"/>
          <w:lang w:eastAsia="ru-RU"/>
        </w:rPr>
        <w:t>, расположенные по адресу: г. Кировск, ул. Северная, д.1Г, 2019-2020;</w:t>
      </w:r>
    </w:p>
    <w:p w:rsidR="009A7FD8" w:rsidRPr="000211DD" w:rsidRDefault="009A7FD8" w:rsidP="00B5557D">
      <w:pPr>
        <w:pStyle w:val="a5"/>
        <w:numPr>
          <w:ilvl w:val="0"/>
          <w:numId w:val="9"/>
        </w:numPr>
        <w:spacing w:after="0" w:line="240" w:lineRule="auto"/>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 xml:space="preserve">исследование, проектирование </w:t>
      </w:r>
      <w:r w:rsidR="0020148C" w:rsidRPr="000211DD">
        <w:rPr>
          <w:rFonts w:ascii="Times New Roman" w:eastAsia="Times New Roman" w:hAnsi="Times New Roman" w:cs="Times New Roman"/>
          <w:sz w:val="28"/>
          <w:szCs w:val="28"/>
          <w:lang w:eastAsia="ru-RU"/>
        </w:rPr>
        <w:t>и ремонт дамбы</w:t>
      </w:r>
      <w:r w:rsidRPr="000211DD">
        <w:rPr>
          <w:rFonts w:ascii="Times New Roman" w:eastAsia="Times New Roman" w:hAnsi="Times New Roman" w:cs="Times New Roman"/>
          <w:sz w:val="28"/>
          <w:szCs w:val="28"/>
          <w:lang w:eastAsia="ru-RU"/>
        </w:rPr>
        <w:t xml:space="preserve"> слипа, ООО «НССЗ», 2020;</w:t>
      </w:r>
    </w:p>
    <w:p w:rsidR="009A7FD8" w:rsidRPr="000211DD" w:rsidRDefault="009A7FD8" w:rsidP="00B5557D">
      <w:pPr>
        <w:pStyle w:val="a5"/>
        <w:numPr>
          <w:ilvl w:val="0"/>
          <w:numId w:val="9"/>
        </w:numPr>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проектные работы для установки портального крана, монтаж крановых путей на причальной стенке,</w:t>
      </w:r>
      <w:r w:rsidR="00451E36">
        <w:rPr>
          <w:rFonts w:ascii="Times New Roman" w:eastAsia="Times New Roman" w:hAnsi="Times New Roman" w:cs="Times New Roman"/>
          <w:sz w:val="28"/>
          <w:szCs w:val="28"/>
          <w:lang w:eastAsia="ru-RU"/>
        </w:rPr>
        <w:t xml:space="preserve"> </w:t>
      </w:r>
      <w:r w:rsidRPr="000211DD">
        <w:rPr>
          <w:rFonts w:ascii="Times New Roman" w:eastAsia="Times New Roman" w:hAnsi="Times New Roman" w:cs="Times New Roman"/>
          <w:sz w:val="28"/>
          <w:szCs w:val="28"/>
          <w:lang w:eastAsia="ru-RU"/>
        </w:rPr>
        <w:t xml:space="preserve">ООО «НССЗ», 2020; </w:t>
      </w:r>
    </w:p>
    <w:p w:rsidR="00764F49" w:rsidRPr="000211DD" w:rsidRDefault="009A7FD8" w:rsidP="00B5557D">
      <w:pPr>
        <w:pStyle w:val="a5"/>
        <w:numPr>
          <w:ilvl w:val="0"/>
          <w:numId w:val="9"/>
        </w:numPr>
        <w:spacing w:after="0" w:line="240" w:lineRule="auto"/>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реконструкция электрохозяйства завода с 6кВ на 10 кВ,</w:t>
      </w:r>
      <w:r w:rsidR="00451E36">
        <w:rPr>
          <w:rFonts w:ascii="Times New Roman" w:eastAsia="Times New Roman" w:hAnsi="Times New Roman" w:cs="Times New Roman"/>
          <w:sz w:val="28"/>
          <w:szCs w:val="28"/>
          <w:lang w:eastAsia="ru-RU"/>
        </w:rPr>
        <w:t xml:space="preserve"> </w:t>
      </w:r>
      <w:r w:rsidRPr="000211DD">
        <w:rPr>
          <w:rFonts w:ascii="Times New Roman" w:eastAsia="Times New Roman" w:hAnsi="Times New Roman" w:cs="Times New Roman"/>
          <w:sz w:val="28"/>
          <w:szCs w:val="28"/>
          <w:lang w:eastAsia="ru-RU"/>
        </w:rPr>
        <w:t>ООО «НССЗ», 2020;</w:t>
      </w:r>
    </w:p>
    <w:p w:rsidR="009A7FD8" w:rsidRPr="000211DD" w:rsidRDefault="009A7FD8" w:rsidP="00B5557D">
      <w:pPr>
        <w:pStyle w:val="a5"/>
        <w:numPr>
          <w:ilvl w:val="0"/>
          <w:numId w:val="9"/>
        </w:numPr>
        <w:spacing w:after="0" w:line="240" w:lineRule="auto"/>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модернизация слипа и 3-го пролета эллинга под строительство судов серии 902-906, ООО «НССЗ», 2020;</w:t>
      </w:r>
    </w:p>
    <w:p w:rsidR="009A7FD8" w:rsidRPr="000211DD" w:rsidRDefault="009A7FD8" w:rsidP="00B5557D">
      <w:pPr>
        <w:pStyle w:val="a5"/>
        <w:numPr>
          <w:ilvl w:val="0"/>
          <w:numId w:val="9"/>
        </w:numPr>
        <w:spacing w:after="0" w:line="240" w:lineRule="auto"/>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 xml:space="preserve">монтаж внутриплощадочных сетей противопожарного водопровода, ООО «НССЗ», 2020;  </w:t>
      </w:r>
    </w:p>
    <w:p w:rsidR="009A7FD8" w:rsidRPr="000211DD" w:rsidRDefault="009A7FD8" w:rsidP="00B5557D">
      <w:pPr>
        <w:pStyle w:val="a5"/>
        <w:numPr>
          <w:ilvl w:val="0"/>
          <w:numId w:val="9"/>
        </w:numPr>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котельная 6 МВт,</w:t>
      </w:r>
      <w:r w:rsidR="00451E36">
        <w:rPr>
          <w:rFonts w:ascii="Times New Roman" w:eastAsia="Times New Roman" w:hAnsi="Times New Roman" w:cs="Times New Roman"/>
          <w:sz w:val="28"/>
          <w:szCs w:val="28"/>
          <w:lang w:eastAsia="ru-RU"/>
        </w:rPr>
        <w:t xml:space="preserve"> </w:t>
      </w:r>
      <w:r w:rsidR="00560E98" w:rsidRPr="000211DD">
        <w:rPr>
          <w:rFonts w:ascii="Times New Roman" w:eastAsia="Times New Roman" w:hAnsi="Times New Roman" w:cs="Times New Roman"/>
          <w:sz w:val="28"/>
          <w:szCs w:val="28"/>
          <w:lang w:eastAsia="ru-RU"/>
        </w:rPr>
        <w:t>ООО «НССЗ», 2020.</w:t>
      </w:r>
    </w:p>
    <w:p w:rsidR="00764F49" w:rsidRDefault="00764F49" w:rsidP="001D7BE2">
      <w:pPr>
        <w:pStyle w:val="a5"/>
        <w:spacing w:after="0" w:line="240" w:lineRule="auto"/>
        <w:ind w:left="360"/>
        <w:jc w:val="both"/>
        <w:rPr>
          <w:rFonts w:ascii="Times New Roman" w:eastAsia="Times New Roman" w:hAnsi="Times New Roman" w:cs="Times New Roman"/>
          <w:sz w:val="28"/>
          <w:szCs w:val="28"/>
          <w:lang w:eastAsia="ru-RU"/>
        </w:rPr>
      </w:pPr>
    </w:p>
    <w:p w:rsidR="0020148C" w:rsidRPr="000211DD" w:rsidRDefault="0020148C" w:rsidP="001D7BE2">
      <w:pPr>
        <w:pStyle w:val="a5"/>
        <w:spacing w:after="0" w:line="240" w:lineRule="auto"/>
        <w:ind w:left="360"/>
        <w:jc w:val="both"/>
        <w:rPr>
          <w:rFonts w:ascii="Times New Roman" w:eastAsia="Times New Roman" w:hAnsi="Times New Roman" w:cs="Times New Roman"/>
          <w:sz w:val="28"/>
          <w:szCs w:val="28"/>
          <w:lang w:eastAsia="ru-RU"/>
        </w:rPr>
      </w:pPr>
    </w:p>
    <w:p w:rsidR="00A6179C" w:rsidRPr="000211DD" w:rsidRDefault="00847287" w:rsidP="001D7BE2">
      <w:pPr>
        <w:spacing w:after="0" w:line="240" w:lineRule="auto"/>
        <w:ind w:firstLine="709"/>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b/>
          <w:sz w:val="28"/>
          <w:szCs w:val="28"/>
          <w:lang w:eastAsia="ru-RU"/>
        </w:rPr>
        <w:t>Ввод в действие объектов.</w:t>
      </w:r>
      <w:r w:rsidR="00451E36">
        <w:rPr>
          <w:rFonts w:ascii="Times New Roman" w:eastAsia="Times New Roman" w:hAnsi="Times New Roman" w:cs="Times New Roman"/>
          <w:b/>
          <w:sz w:val="28"/>
          <w:szCs w:val="28"/>
          <w:lang w:eastAsia="ru-RU"/>
        </w:rPr>
        <w:t xml:space="preserve"> </w:t>
      </w:r>
      <w:r w:rsidR="00EB27DC" w:rsidRPr="000211DD">
        <w:rPr>
          <w:rFonts w:ascii="Times New Roman" w:eastAsia="Times New Roman" w:hAnsi="Times New Roman" w:cs="Times New Roman"/>
          <w:sz w:val="28"/>
          <w:szCs w:val="28"/>
          <w:lang w:eastAsia="ru-RU"/>
        </w:rPr>
        <w:t>З</w:t>
      </w:r>
      <w:r w:rsidR="00AC1A35" w:rsidRPr="000211DD">
        <w:rPr>
          <w:rFonts w:ascii="Times New Roman" w:eastAsia="Times New Roman" w:hAnsi="Times New Roman" w:cs="Times New Roman"/>
          <w:sz w:val="28"/>
          <w:szCs w:val="28"/>
          <w:lang w:eastAsia="ru-RU"/>
        </w:rPr>
        <w:t>а перв</w:t>
      </w:r>
      <w:r w:rsidR="009328F4" w:rsidRPr="000211DD">
        <w:rPr>
          <w:rFonts w:ascii="Times New Roman" w:eastAsia="Times New Roman" w:hAnsi="Times New Roman" w:cs="Times New Roman"/>
          <w:sz w:val="28"/>
          <w:szCs w:val="28"/>
          <w:lang w:eastAsia="ru-RU"/>
        </w:rPr>
        <w:t>ое</w:t>
      </w:r>
      <w:r w:rsidR="00451E36">
        <w:rPr>
          <w:rFonts w:ascii="Times New Roman" w:eastAsia="Times New Roman" w:hAnsi="Times New Roman" w:cs="Times New Roman"/>
          <w:sz w:val="28"/>
          <w:szCs w:val="28"/>
          <w:lang w:eastAsia="ru-RU"/>
        </w:rPr>
        <w:t xml:space="preserve"> </w:t>
      </w:r>
      <w:r w:rsidR="009328F4" w:rsidRPr="000211DD">
        <w:rPr>
          <w:rFonts w:ascii="Times New Roman" w:eastAsia="Times New Roman" w:hAnsi="Times New Roman" w:cs="Times New Roman"/>
          <w:sz w:val="28"/>
          <w:szCs w:val="28"/>
          <w:lang w:eastAsia="ru-RU"/>
        </w:rPr>
        <w:t>полугодие</w:t>
      </w:r>
      <w:r w:rsidR="00AC1A35" w:rsidRPr="000211DD">
        <w:rPr>
          <w:rFonts w:ascii="Times New Roman" w:eastAsia="Times New Roman" w:hAnsi="Times New Roman" w:cs="Times New Roman"/>
          <w:sz w:val="28"/>
          <w:szCs w:val="28"/>
          <w:lang w:eastAsia="ru-RU"/>
        </w:rPr>
        <w:t xml:space="preserve"> 20</w:t>
      </w:r>
      <w:r w:rsidR="00B04F8A" w:rsidRPr="000211DD">
        <w:rPr>
          <w:rFonts w:ascii="Times New Roman" w:eastAsia="Times New Roman" w:hAnsi="Times New Roman" w:cs="Times New Roman"/>
          <w:sz w:val="28"/>
          <w:szCs w:val="28"/>
          <w:lang w:eastAsia="ru-RU"/>
        </w:rPr>
        <w:t>20</w:t>
      </w:r>
      <w:r w:rsidR="0072532D" w:rsidRPr="000211DD">
        <w:rPr>
          <w:rFonts w:ascii="Times New Roman" w:eastAsia="Times New Roman" w:hAnsi="Times New Roman" w:cs="Times New Roman"/>
          <w:sz w:val="28"/>
          <w:szCs w:val="28"/>
          <w:lang w:eastAsia="ru-RU"/>
        </w:rPr>
        <w:t xml:space="preserve"> года введены в эксплуатацию </w:t>
      </w:r>
      <w:r w:rsidR="00EB27DC" w:rsidRPr="000211DD">
        <w:rPr>
          <w:rFonts w:ascii="Times New Roman" w:eastAsia="Times New Roman" w:hAnsi="Times New Roman" w:cs="Times New Roman"/>
          <w:sz w:val="28"/>
          <w:szCs w:val="28"/>
          <w:lang w:eastAsia="ru-RU"/>
        </w:rPr>
        <w:t xml:space="preserve">следующие </w:t>
      </w:r>
      <w:r w:rsidR="0072532D" w:rsidRPr="000211DD">
        <w:rPr>
          <w:rFonts w:ascii="Times New Roman" w:eastAsia="Times New Roman" w:hAnsi="Times New Roman" w:cs="Times New Roman"/>
          <w:sz w:val="28"/>
          <w:szCs w:val="28"/>
          <w:lang w:eastAsia="ru-RU"/>
        </w:rPr>
        <w:t>производственные и непроизводственные объекты</w:t>
      </w:r>
      <w:r w:rsidR="00EB27DC" w:rsidRPr="000211DD">
        <w:rPr>
          <w:rFonts w:ascii="Times New Roman" w:eastAsia="Times New Roman" w:hAnsi="Times New Roman" w:cs="Times New Roman"/>
          <w:sz w:val="28"/>
          <w:szCs w:val="28"/>
          <w:lang w:eastAsia="ru-RU"/>
        </w:rPr>
        <w:t>:</w:t>
      </w:r>
    </w:p>
    <w:tbl>
      <w:tblPr>
        <w:tblW w:w="98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5169"/>
        <w:gridCol w:w="3827"/>
      </w:tblGrid>
      <w:tr w:rsidR="00B04F8A" w:rsidRPr="000211DD" w:rsidTr="006C2D8E">
        <w:tc>
          <w:tcPr>
            <w:tcW w:w="817" w:type="dxa"/>
          </w:tcPr>
          <w:p w:rsidR="00B04F8A" w:rsidRPr="000211DD" w:rsidRDefault="00B04F8A" w:rsidP="00B04F8A">
            <w:pPr>
              <w:tabs>
                <w:tab w:val="num" w:pos="972"/>
              </w:tabs>
              <w:spacing w:after="0" w:line="240" w:lineRule="auto"/>
              <w:jc w:val="center"/>
              <w:rPr>
                <w:rFonts w:ascii="Times New Roman" w:eastAsia="Cambria" w:hAnsi="Times New Roman" w:cs="Times New Roman"/>
                <w:sz w:val="28"/>
                <w:szCs w:val="28"/>
              </w:rPr>
            </w:pPr>
            <w:r w:rsidRPr="000211DD">
              <w:rPr>
                <w:rFonts w:ascii="Times New Roman" w:eastAsia="Cambria" w:hAnsi="Times New Roman" w:cs="Times New Roman"/>
                <w:sz w:val="28"/>
                <w:szCs w:val="28"/>
              </w:rPr>
              <w:t>№</w:t>
            </w:r>
          </w:p>
          <w:p w:rsidR="00B04F8A" w:rsidRPr="000211DD" w:rsidRDefault="00B04F8A" w:rsidP="0020148C">
            <w:pPr>
              <w:tabs>
                <w:tab w:val="num" w:pos="972"/>
              </w:tabs>
              <w:spacing w:after="0" w:line="240" w:lineRule="auto"/>
              <w:jc w:val="center"/>
              <w:rPr>
                <w:rFonts w:ascii="Times New Roman" w:eastAsia="Cambria" w:hAnsi="Times New Roman" w:cs="Times New Roman"/>
                <w:sz w:val="28"/>
                <w:szCs w:val="28"/>
              </w:rPr>
            </w:pPr>
            <w:r w:rsidRPr="000211DD">
              <w:rPr>
                <w:rFonts w:ascii="Times New Roman" w:eastAsia="Cambria" w:hAnsi="Times New Roman" w:cs="Times New Roman"/>
                <w:sz w:val="28"/>
                <w:szCs w:val="28"/>
              </w:rPr>
              <w:t>п/п</w:t>
            </w:r>
          </w:p>
        </w:tc>
        <w:tc>
          <w:tcPr>
            <w:tcW w:w="5169" w:type="dxa"/>
          </w:tcPr>
          <w:p w:rsidR="00B04F8A" w:rsidRPr="000211DD" w:rsidRDefault="00B04F8A" w:rsidP="00B04F8A">
            <w:pPr>
              <w:spacing w:after="0" w:line="240" w:lineRule="auto"/>
              <w:jc w:val="center"/>
              <w:rPr>
                <w:rFonts w:ascii="Times New Roman" w:eastAsia="Cambria" w:hAnsi="Times New Roman" w:cs="Times New Roman"/>
                <w:sz w:val="28"/>
                <w:szCs w:val="28"/>
              </w:rPr>
            </w:pPr>
            <w:r w:rsidRPr="000211DD">
              <w:rPr>
                <w:rFonts w:ascii="Times New Roman" w:eastAsia="Cambria" w:hAnsi="Times New Roman" w:cs="Times New Roman"/>
                <w:sz w:val="28"/>
                <w:szCs w:val="28"/>
              </w:rPr>
              <w:t>Наименование объекта, адрес</w:t>
            </w:r>
          </w:p>
        </w:tc>
        <w:tc>
          <w:tcPr>
            <w:tcW w:w="3827" w:type="dxa"/>
          </w:tcPr>
          <w:p w:rsidR="00B04F8A" w:rsidRPr="000211DD" w:rsidRDefault="00B04F8A" w:rsidP="00B04F8A">
            <w:pPr>
              <w:spacing w:after="0" w:line="240" w:lineRule="auto"/>
              <w:ind w:left="-47"/>
              <w:jc w:val="center"/>
              <w:rPr>
                <w:rFonts w:ascii="Times New Roman" w:eastAsia="Cambria" w:hAnsi="Times New Roman" w:cs="Times New Roman"/>
                <w:sz w:val="28"/>
                <w:szCs w:val="28"/>
              </w:rPr>
            </w:pPr>
            <w:r w:rsidRPr="000211DD">
              <w:rPr>
                <w:rFonts w:ascii="Times New Roman" w:eastAsia="Cambria" w:hAnsi="Times New Roman" w:cs="Times New Roman"/>
                <w:sz w:val="28"/>
                <w:szCs w:val="28"/>
              </w:rPr>
              <w:t>Застройщик</w:t>
            </w:r>
          </w:p>
        </w:tc>
      </w:tr>
      <w:tr w:rsidR="00B04F8A" w:rsidRPr="000211DD" w:rsidTr="006C2D8E">
        <w:tc>
          <w:tcPr>
            <w:tcW w:w="817" w:type="dxa"/>
          </w:tcPr>
          <w:p w:rsidR="00B04F8A" w:rsidRPr="00ED7D54" w:rsidRDefault="00B04F8A" w:rsidP="00B04F8A">
            <w:pPr>
              <w:tabs>
                <w:tab w:val="num" w:pos="972"/>
              </w:tabs>
              <w:spacing w:after="0" w:line="240" w:lineRule="auto"/>
              <w:jc w:val="center"/>
              <w:rPr>
                <w:rFonts w:ascii="Times New Roman" w:eastAsia="Cambria" w:hAnsi="Times New Roman" w:cs="Times New Roman"/>
                <w:sz w:val="24"/>
                <w:szCs w:val="24"/>
              </w:rPr>
            </w:pPr>
            <w:r w:rsidRPr="00ED7D54">
              <w:rPr>
                <w:rFonts w:ascii="Times New Roman" w:eastAsia="Cambria" w:hAnsi="Times New Roman" w:cs="Times New Roman"/>
                <w:sz w:val="24"/>
                <w:szCs w:val="24"/>
              </w:rPr>
              <w:t>1</w:t>
            </w:r>
          </w:p>
        </w:tc>
        <w:tc>
          <w:tcPr>
            <w:tcW w:w="5169" w:type="dxa"/>
          </w:tcPr>
          <w:p w:rsidR="00B04F8A" w:rsidRPr="00ED7D54" w:rsidRDefault="00B04F8A" w:rsidP="00B04F8A">
            <w:pPr>
              <w:spacing w:after="0" w:line="240" w:lineRule="auto"/>
              <w:rPr>
                <w:rFonts w:ascii="Times New Roman" w:eastAsia="Cambria" w:hAnsi="Times New Roman" w:cs="Times New Roman"/>
                <w:sz w:val="24"/>
                <w:szCs w:val="24"/>
              </w:rPr>
            </w:pPr>
            <w:r w:rsidRPr="00ED7D54">
              <w:rPr>
                <w:rFonts w:ascii="Times New Roman" w:eastAsia="Cambria" w:hAnsi="Times New Roman" w:cs="Times New Roman"/>
                <w:sz w:val="24"/>
                <w:szCs w:val="24"/>
              </w:rPr>
              <w:t>Магазин, Ленинградская область, г.Кировск, ул.Северная, д.2</w:t>
            </w:r>
          </w:p>
        </w:tc>
        <w:tc>
          <w:tcPr>
            <w:tcW w:w="3827" w:type="dxa"/>
          </w:tcPr>
          <w:p w:rsidR="00B04F8A" w:rsidRPr="00ED7D54" w:rsidRDefault="00B04F8A" w:rsidP="00B04F8A">
            <w:pPr>
              <w:spacing w:after="0" w:line="240" w:lineRule="auto"/>
              <w:ind w:left="-47"/>
              <w:jc w:val="center"/>
              <w:rPr>
                <w:rFonts w:ascii="Times New Roman" w:eastAsia="Cambria" w:hAnsi="Times New Roman" w:cs="Times New Roman"/>
                <w:sz w:val="24"/>
                <w:szCs w:val="24"/>
              </w:rPr>
            </w:pPr>
            <w:r w:rsidRPr="00ED7D54">
              <w:rPr>
                <w:rFonts w:ascii="Times New Roman" w:eastAsia="Cambria" w:hAnsi="Times New Roman" w:cs="Times New Roman"/>
                <w:sz w:val="24"/>
                <w:szCs w:val="24"/>
              </w:rPr>
              <w:t>ООО "Контакт"</w:t>
            </w:r>
          </w:p>
        </w:tc>
      </w:tr>
      <w:tr w:rsidR="00B04F8A" w:rsidRPr="000211DD" w:rsidTr="006C2D8E">
        <w:tc>
          <w:tcPr>
            <w:tcW w:w="817" w:type="dxa"/>
          </w:tcPr>
          <w:p w:rsidR="00B04F8A" w:rsidRPr="00ED7D54" w:rsidRDefault="00B04F8A" w:rsidP="00B04F8A">
            <w:pPr>
              <w:tabs>
                <w:tab w:val="num" w:pos="972"/>
              </w:tabs>
              <w:spacing w:after="0" w:line="240" w:lineRule="auto"/>
              <w:jc w:val="center"/>
              <w:rPr>
                <w:rFonts w:ascii="Times New Roman" w:eastAsia="Cambria" w:hAnsi="Times New Roman" w:cs="Times New Roman"/>
                <w:sz w:val="24"/>
                <w:szCs w:val="24"/>
              </w:rPr>
            </w:pPr>
            <w:r w:rsidRPr="00ED7D54">
              <w:rPr>
                <w:rFonts w:ascii="Times New Roman" w:eastAsia="Cambria" w:hAnsi="Times New Roman" w:cs="Times New Roman"/>
                <w:sz w:val="24"/>
                <w:szCs w:val="24"/>
              </w:rPr>
              <w:t>2</w:t>
            </w:r>
          </w:p>
        </w:tc>
        <w:tc>
          <w:tcPr>
            <w:tcW w:w="5169" w:type="dxa"/>
          </w:tcPr>
          <w:p w:rsidR="00B04F8A" w:rsidRPr="00ED7D54" w:rsidRDefault="00B04F8A" w:rsidP="00ED7D54">
            <w:pPr>
              <w:spacing w:after="0" w:line="240" w:lineRule="auto"/>
              <w:rPr>
                <w:rFonts w:ascii="Times New Roman" w:eastAsia="Cambria" w:hAnsi="Times New Roman" w:cs="Times New Roman"/>
                <w:sz w:val="24"/>
                <w:szCs w:val="24"/>
              </w:rPr>
            </w:pPr>
            <w:r w:rsidRPr="00ED7D54">
              <w:rPr>
                <w:rFonts w:ascii="Times New Roman" w:eastAsia="Cambria" w:hAnsi="Times New Roman" w:cs="Times New Roman"/>
                <w:sz w:val="24"/>
                <w:szCs w:val="24"/>
              </w:rPr>
              <w:t>Минигостиница, Ленинградская область, г.Кировск, ул.Набережная р.Невы д.21-а</w:t>
            </w:r>
          </w:p>
        </w:tc>
        <w:tc>
          <w:tcPr>
            <w:tcW w:w="3827" w:type="dxa"/>
          </w:tcPr>
          <w:p w:rsidR="00B04F8A" w:rsidRPr="00ED7D54" w:rsidRDefault="00B04F8A" w:rsidP="00B04F8A">
            <w:pPr>
              <w:spacing w:after="0" w:line="240" w:lineRule="auto"/>
              <w:ind w:left="-47"/>
              <w:jc w:val="center"/>
              <w:rPr>
                <w:rFonts w:ascii="Times New Roman" w:eastAsia="Cambria" w:hAnsi="Times New Roman" w:cs="Times New Roman"/>
                <w:sz w:val="24"/>
                <w:szCs w:val="24"/>
              </w:rPr>
            </w:pPr>
            <w:r w:rsidRPr="00ED7D54">
              <w:rPr>
                <w:rFonts w:ascii="Times New Roman" w:eastAsia="Cambria" w:hAnsi="Times New Roman" w:cs="Times New Roman"/>
                <w:sz w:val="24"/>
                <w:szCs w:val="24"/>
              </w:rPr>
              <w:t>ООО "Регимент"</w:t>
            </w:r>
          </w:p>
        </w:tc>
      </w:tr>
      <w:tr w:rsidR="00B04F8A" w:rsidRPr="000211DD" w:rsidTr="006C2D8E">
        <w:tc>
          <w:tcPr>
            <w:tcW w:w="817" w:type="dxa"/>
          </w:tcPr>
          <w:p w:rsidR="00B04F8A" w:rsidRPr="00ED7D54" w:rsidRDefault="00B04F8A" w:rsidP="00B04F8A">
            <w:pPr>
              <w:tabs>
                <w:tab w:val="num" w:pos="972"/>
              </w:tabs>
              <w:spacing w:after="0" w:line="240" w:lineRule="auto"/>
              <w:jc w:val="center"/>
              <w:rPr>
                <w:rFonts w:ascii="Times New Roman" w:eastAsia="Cambria" w:hAnsi="Times New Roman" w:cs="Times New Roman"/>
                <w:sz w:val="24"/>
                <w:szCs w:val="24"/>
              </w:rPr>
            </w:pPr>
            <w:r w:rsidRPr="00ED7D54">
              <w:rPr>
                <w:rFonts w:ascii="Times New Roman" w:eastAsia="Cambria" w:hAnsi="Times New Roman" w:cs="Times New Roman"/>
                <w:sz w:val="24"/>
                <w:szCs w:val="24"/>
              </w:rPr>
              <w:t>3</w:t>
            </w:r>
          </w:p>
        </w:tc>
        <w:tc>
          <w:tcPr>
            <w:tcW w:w="5169" w:type="dxa"/>
          </w:tcPr>
          <w:p w:rsidR="00B04F8A" w:rsidRPr="00ED7D54" w:rsidRDefault="00B04F8A" w:rsidP="00B04F8A">
            <w:pPr>
              <w:spacing w:after="0" w:line="240" w:lineRule="auto"/>
              <w:rPr>
                <w:rFonts w:ascii="Times New Roman" w:eastAsia="Cambria" w:hAnsi="Times New Roman" w:cs="Times New Roman"/>
                <w:sz w:val="24"/>
                <w:szCs w:val="24"/>
              </w:rPr>
            </w:pPr>
            <w:r w:rsidRPr="00ED7D54">
              <w:rPr>
                <w:rFonts w:ascii="Times New Roman" w:eastAsia="Cambria" w:hAnsi="Times New Roman" w:cs="Times New Roman"/>
                <w:sz w:val="24"/>
                <w:szCs w:val="24"/>
              </w:rPr>
              <w:t>Торгово-развлекательный комплекс, Ленинградская область, г.Кировск, ул.Магистральная, д.30</w:t>
            </w:r>
          </w:p>
        </w:tc>
        <w:tc>
          <w:tcPr>
            <w:tcW w:w="3827" w:type="dxa"/>
          </w:tcPr>
          <w:p w:rsidR="00B04F8A" w:rsidRPr="00ED7D54" w:rsidRDefault="00B04F8A" w:rsidP="00B04F8A">
            <w:pPr>
              <w:spacing w:after="0" w:line="240" w:lineRule="auto"/>
              <w:ind w:left="-47"/>
              <w:jc w:val="center"/>
              <w:rPr>
                <w:rFonts w:ascii="Times New Roman" w:eastAsia="Cambria" w:hAnsi="Times New Roman" w:cs="Times New Roman"/>
                <w:sz w:val="24"/>
                <w:szCs w:val="24"/>
              </w:rPr>
            </w:pPr>
            <w:r w:rsidRPr="00ED7D54">
              <w:rPr>
                <w:rFonts w:ascii="Times New Roman" w:eastAsia="Cambria" w:hAnsi="Times New Roman" w:cs="Times New Roman"/>
                <w:sz w:val="24"/>
                <w:szCs w:val="24"/>
              </w:rPr>
              <w:t>Гагиев А.А.</w:t>
            </w:r>
          </w:p>
        </w:tc>
      </w:tr>
      <w:tr w:rsidR="00B04F8A" w:rsidRPr="000211DD" w:rsidTr="006C2D8E">
        <w:tc>
          <w:tcPr>
            <w:tcW w:w="817" w:type="dxa"/>
            <w:tcBorders>
              <w:top w:val="single" w:sz="4" w:space="0" w:color="auto"/>
              <w:left w:val="single" w:sz="4" w:space="0" w:color="auto"/>
              <w:bottom w:val="single" w:sz="4" w:space="0" w:color="auto"/>
              <w:right w:val="single" w:sz="4" w:space="0" w:color="auto"/>
            </w:tcBorders>
          </w:tcPr>
          <w:p w:rsidR="00B04F8A" w:rsidRPr="00ED7D54" w:rsidRDefault="00B04F8A" w:rsidP="00B04F8A">
            <w:pPr>
              <w:tabs>
                <w:tab w:val="num" w:pos="972"/>
              </w:tabs>
              <w:spacing w:after="0" w:line="240" w:lineRule="auto"/>
              <w:jc w:val="center"/>
              <w:rPr>
                <w:rFonts w:ascii="Times New Roman" w:eastAsia="Cambria" w:hAnsi="Times New Roman" w:cs="Times New Roman"/>
                <w:sz w:val="24"/>
                <w:szCs w:val="24"/>
              </w:rPr>
            </w:pPr>
            <w:r w:rsidRPr="00ED7D54">
              <w:rPr>
                <w:rFonts w:ascii="Times New Roman" w:eastAsia="Cambria" w:hAnsi="Times New Roman" w:cs="Times New Roman"/>
                <w:sz w:val="24"/>
                <w:szCs w:val="24"/>
              </w:rPr>
              <w:t>4</w:t>
            </w:r>
          </w:p>
        </w:tc>
        <w:tc>
          <w:tcPr>
            <w:tcW w:w="5169" w:type="dxa"/>
            <w:tcBorders>
              <w:top w:val="single" w:sz="4" w:space="0" w:color="auto"/>
              <w:left w:val="single" w:sz="4" w:space="0" w:color="auto"/>
              <w:bottom w:val="single" w:sz="4" w:space="0" w:color="auto"/>
              <w:right w:val="single" w:sz="4" w:space="0" w:color="auto"/>
            </w:tcBorders>
          </w:tcPr>
          <w:p w:rsidR="00B04F8A" w:rsidRPr="00ED7D54" w:rsidRDefault="00B04F8A" w:rsidP="00B04F8A">
            <w:pPr>
              <w:spacing w:after="0" w:line="240" w:lineRule="auto"/>
              <w:rPr>
                <w:rFonts w:ascii="Times New Roman" w:eastAsia="Cambria" w:hAnsi="Times New Roman" w:cs="Times New Roman"/>
                <w:sz w:val="24"/>
                <w:szCs w:val="24"/>
              </w:rPr>
            </w:pPr>
            <w:r w:rsidRPr="00ED7D54">
              <w:rPr>
                <w:rFonts w:ascii="Times New Roman" w:eastAsia="Cambria" w:hAnsi="Times New Roman" w:cs="Times New Roman"/>
                <w:sz w:val="24"/>
                <w:szCs w:val="24"/>
              </w:rPr>
              <w:t>Здание производственного цеха. 1-й этап строительства, Ленинградская область, г.Кировск, ул.Песочная, д.15</w:t>
            </w:r>
          </w:p>
        </w:tc>
        <w:tc>
          <w:tcPr>
            <w:tcW w:w="3827" w:type="dxa"/>
            <w:tcBorders>
              <w:top w:val="single" w:sz="4" w:space="0" w:color="auto"/>
              <w:left w:val="single" w:sz="4" w:space="0" w:color="auto"/>
              <w:bottom w:val="single" w:sz="4" w:space="0" w:color="auto"/>
              <w:right w:val="single" w:sz="4" w:space="0" w:color="auto"/>
            </w:tcBorders>
          </w:tcPr>
          <w:p w:rsidR="00B04F8A" w:rsidRPr="00ED7D54" w:rsidRDefault="00B04F8A" w:rsidP="00B04F8A">
            <w:pPr>
              <w:spacing w:after="0" w:line="240" w:lineRule="auto"/>
              <w:ind w:left="-47"/>
              <w:jc w:val="center"/>
              <w:rPr>
                <w:rFonts w:ascii="Times New Roman" w:eastAsia="Cambria" w:hAnsi="Times New Roman" w:cs="Times New Roman"/>
                <w:sz w:val="24"/>
                <w:szCs w:val="24"/>
              </w:rPr>
            </w:pPr>
            <w:r w:rsidRPr="00ED7D54">
              <w:rPr>
                <w:rFonts w:ascii="Times New Roman" w:eastAsia="Cambria" w:hAnsi="Times New Roman" w:cs="Times New Roman"/>
                <w:sz w:val="24"/>
                <w:szCs w:val="24"/>
              </w:rPr>
              <w:t>ООО "Торговый дом АльфаЦем"</w:t>
            </w:r>
          </w:p>
        </w:tc>
      </w:tr>
      <w:tr w:rsidR="00B04F8A" w:rsidRPr="000211DD" w:rsidTr="006C2D8E">
        <w:tc>
          <w:tcPr>
            <w:tcW w:w="817" w:type="dxa"/>
            <w:tcBorders>
              <w:top w:val="single" w:sz="4" w:space="0" w:color="auto"/>
              <w:left w:val="single" w:sz="4" w:space="0" w:color="auto"/>
              <w:bottom w:val="single" w:sz="4" w:space="0" w:color="auto"/>
              <w:right w:val="single" w:sz="4" w:space="0" w:color="auto"/>
            </w:tcBorders>
          </w:tcPr>
          <w:p w:rsidR="00B04F8A" w:rsidRPr="00ED7D54" w:rsidRDefault="00B04F8A" w:rsidP="00B04F8A">
            <w:pPr>
              <w:tabs>
                <w:tab w:val="num" w:pos="972"/>
              </w:tabs>
              <w:spacing w:after="0" w:line="240" w:lineRule="auto"/>
              <w:ind w:left="142"/>
              <w:jc w:val="center"/>
              <w:rPr>
                <w:rFonts w:ascii="Times New Roman" w:eastAsia="Cambria" w:hAnsi="Times New Roman" w:cs="Times New Roman"/>
                <w:sz w:val="24"/>
                <w:szCs w:val="24"/>
              </w:rPr>
            </w:pPr>
            <w:r w:rsidRPr="00ED7D54">
              <w:rPr>
                <w:rFonts w:ascii="Times New Roman" w:eastAsia="Cambria" w:hAnsi="Times New Roman" w:cs="Times New Roman"/>
                <w:sz w:val="24"/>
                <w:szCs w:val="24"/>
              </w:rPr>
              <w:t>5</w:t>
            </w:r>
          </w:p>
        </w:tc>
        <w:tc>
          <w:tcPr>
            <w:tcW w:w="5169" w:type="dxa"/>
            <w:tcBorders>
              <w:top w:val="single" w:sz="4" w:space="0" w:color="auto"/>
              <w:left w:val="single" w:sz="4" w:space="0" w:color="auto"/>
              <w:bottom w:val="single" w:sz="4" w:space="0" w:color="auto"/>
              <w:right w:val="single" w:sz="4" w:space="0" w:color="auto"/>
            </w:tcBorders>
          </w:tcPr>
          <w:p w:rsidR="00B04F8A" w:rsidRPr="00ED7D54" w:rsidRDefault="00B04F8A" w:rsidP="00ED7D54">
            <w:pPr>
              <w:spacing w:after="0" w:line="240" w:lineRule="auto"/>
              <w:rPr>
                <w:rFonts w:ascii="Times New Roman" w:eastAsia="Cambria" w:hAnsi="Times New Roman" w:cs="Times New Roman"/>
                <w:sz w:val="24"/>
                <w:szCs w:val="24"/>
              </w:rPr>
            </w:pPr>
            <w:r w:rsidRPr="00ED7D54">
              <w:rPr>
                <w:rFonts w:ascii="Times New Roman" w:eastAsia="Cambria" w:hAnsi="Times New Roman" w:cs="Times New Roman"/>
                <w:sz w:val="24"/>
                <w:szCs w:val="24"/>
              </w:rPr>
              <w:t>Административное здание, г. Отрадное, Ленинградское шоссе, 6б/1, 03.04.2020</w:t>
            </w:r>
          </w:p>
        </w:tc>
        <w:tc>
          <w:tcPr>
            <w:tcW w:w="3827" w:type="dxa"/>
            <w:tcBorders>
              <w:top w:val="single" w:sz="4" w:space="0" w:color="auto"/>
              <w:left w:val="single" w:sz="4" w:space="0" w:color="auto"/>
              <w:bottom w:val="single" w:sz="4" w:space="0" w:color="auto"/>
              <w:right w:val="single" w:sz="4" w:space="0" w:color="auto"/>
            </w:tcBorders>
          </w:tcPr>
          <w:p w:rsidR="00B04F8A" w:rsidRPr="00ED7D54" w:rsidRDefault="00B04F8A" w:rsidP="00B04F8A">
            <w:pPr>
              <w:spacing w:after="0" w:line="240" w:lineRule="auto"/>
              <w:ind w:left="-47"/>
              <w:jc w:val="center"/>
              <w:rPr>
                <w:rFonts w:ascii="Times New Roman" w:eastAsia="Cambria" w:hAnsi="Times New Roman" w:cs="Times New Roman"/>
                <w:sz w:val="24"/>
                <w:szCs w:val="24"/>
              </w:rPr>
            </w:pPr>
            <w:r w:rsidRPr="00ED7D54">
              <w:rPr>
                <w:rFonts w:ascii="Times New Roman" w:eastAsia="Cambria" w:hAnsi="Times New Roman" w:cs="Times New Roman"/>
                <w:sz w:val="24"/>
                <w:szCs w:val="24"/>
              </w:rPr>
              <w:t>ООО "Панорама"</w:t>
            </w:r>
          </w:p>
        </w:tc>
      </w:tr>
      <w:tr w:rsidR="00B04F8A" w:rsidRPr="000211DD" w:rsidTr="006C2D8E">
        <w:tc>
          <w:tcPr>
            <w:tcW w:w="817" w:type="dxa"/>
            <w:tcBorders>
              <w:top w:val="single" w:sz="4" w:space="0" w:color="auto"/>
              <w:left w:val="single" w:sz="4" w:space="0" w:color="auto"/>
              <w:bottom w:val="single" w:sz="4" w:space="0" w:color="auto"/>
              <w:right w:val="single" w:sz="4" w:space="0" w:color="auto"/>
            </w:tcBorders>
          </w:tcPr>
          <w:p w:rsidR="00B04F8A" w:rsidRPr="00ED7D54" w:rsidRDefault="00B04F8A" w:rsidP="00B04F8A">
            <w:pPr>
              <w:tabs>
                <w:tab w:val="num" w:pos="972"/>
              </w:tabs>
              <w:spacing w:after="0" w:line="240" w:lineRule="auto"/>
              <w:jc w:val="center"/>
              <w:rPr>
                <w:rFonts w:ascii="Times New Roman" w:eastAsia="Cambria" w:hAnsi="Times New Roman" w:cs="Times New Roman"/>
                <w:sz w:val="24"/>
                <w:szCs w:val="24"/>
              </w:rPr>
            </w:pPr>
            <w:r w:rsidRPr="00ED7D54">
              <w:rPr>
                <w:rFonts w:ascii="Times New Roman" w:eastAsia="Cambria" w:hAnsi="Times New Roman" w:cs="Times New Roman"/>
                <w:sz w:val="24"/>
                <w:szCs w:val="24"/>
              </w:rPr>
              <w:t>6</w:t>
            </w:r>
          </w:p>
        </w:tc>
        <w:tc>
          <w:tcPr>
            <w:tcW w:w="5169" w:type="dxa"/>
            <w:tcBorders>
              <w:top w:val="single" w:sz="4" w:space="0" w:color="auto"/>
              <w:left w:val="single" w:sz="4" w:space="0" w:color="auto"/>
              <w:bottom w:val="single" w:sz="4" w:space="0" w:color="auto"/>
              <w:right w:val="single" w:sz="4" w:space="0" w:color="auto"/>
            </w:tcBorders>
          </w:tcPr>
          <w:p w:rsidR="00B04F8A" w:rsidRPr="00ED7D54" w:rsidRDefault="00B04F8A" w:rsidP="00ED7D54">
            <w:pPr>
              <w:spacing w:after="0" w:line="240" w:lineRule="auto"/>
              <w:rPr>
                <w:rFonts w:ascii="Times New Roman" w:eastAsia="Cambria" w:hAnsi="Times New Roman" w:cs="Times New Roman"/>
                <w:sz w:val="24"/>
                <w:szCs w:val="24"/>
              </w:rPr>
            </w:pPr>
            <w:r w:rsidRPr="00ED7D54">
              <w:rPr>
                <w:rFonts w:ascii="Times New Roman" w:eastAsia="Cambria" w:hAnsi="Times New Roman" w:cs="Times New Roman"/>
                <w:sz w:val="24"/>
                <w:szCs w:val="24"/>
              </w:rPr>
              <w:t>Административное здание, г. Отрадное, Ленинградское шоссе, 124, 03.04.2020</w:t>
            </w:r>
          </w:p>
        </w:tc>
        <w:tc>
          <w:tcPr>
            <w:tcW w:w="3827" w:type="dxa"/>
            <w:tcBorders>
              <w:top w:val="single" w:sz="4" w:space="0" w:color="auto"/>
              <w:left w:val="single" w:sz="4" w:space="0" w:color="auto"/>
              <w:bottom w:val="single" w:sz="4" w:space="0" w:color="auto"/>
              <w:right w:val="single" w:sz="4" w:space="0" w:color="auto"/>
            </w:tcBorders>
          </w:tcPr>
          <w:p w:rsidR="00B04F8A" w:rsidRPr="00ED7D54" w:rsidRDefault="00B04F8A" w:rsidP="00B04F8A">
            <w:pPr>
              <w:spacing w:after="0" w:line="240" w:lineRule="auto"/>
              <w:ind w:left="-47"/>
              <w:jc w:val="center"/>
              <w:rPr>
                <w:rFonts w:ascii="Times New Roman" w:eastAsia="Cambria" w:hAnsi="Times New Roman" w:cs="Times New Roman"/>
                <w:sz w:val="24"/>
                <w:szCs w:val="24"/>
              </w:rPr>
            </w:pPr>
            <w:r w:rsidRPr="00ED7D54">
              <w:rPr>
                <w:rFonts w:ascii="Times New Roman" w:eastAsia="Cambria" w:hAnsi="Times New Roman" w:cs="Times New Roman"/>
                <w:sz w:val="24"/>
                <w:szCs w:val="24"/>
              </w:rPr>
              <w:t>ООО "Четыре сезона"</w:t>
            </w:r>
          </w:p>
        </w:tc>
      </w:tr>
      <w:tr w:rsidR="00B04F8A" w:rsidRPr="000211DD" w:rsidTr="006C2D8E">
        <w:tc>
          <w:tcPr>
            <w:tcW w:w="817" w:type="dxa"/>
            <w:tcBorders>
              <w:top w:val="single" w:sz="4" w:space="0" w:color="auto"/>
              <w:left w:val="single" w:sz="4" w:space="0" w:color="auto"/>
              <w:bottom w:val="single" w:sz="4" w:space="0" w:color="auto"/>
              <w:right w:val="single" w:sz="4" w:space="0" w:color="auto"/>
            </w:tcBorders>
          </w:tcPr>
          <w:p w:rsidR="00B04F8A" w:rsidRPr="00ED7D54" w:rsidRDefault="00B04F8A" w:rsidP="00B04F8A">
            <w:pPr>
              <w:tabs>
                <w:tab w:val="num" w:pos="972"/>
              </w:tabs>
              <w:spacing w:after="0" w:line="240" w:lineRule="auto"/>
              <w:jc w:val="center"/>
              <w:rPr>
                <w:rFonts w:ascii="Times New Roman" w:eastAsia="Cambria" w:hAnsi="Times New Roman" w:cs="Times New Roman"/>
                <w:sz w:val="24"/>
                <w:szCs w:val="24"/>
              </w:rPr>
            </w:pPr>
            <w:r w:rsidRPr="00ED7D54">
              <w:rPr>
                <w:rFonts w:ascii="Times New Roman" w:eastAsia="Cambria" w:hAnsi="Times New Roman" w:cs="Times New Roman"/>
                <w:sz w:val="24"/>
                <w:szCs w:val="24"/>
              </w:rPr>
              <w:t>7</w:t>
            </w:r>
          </w:p>
        </w:tc>
        <w:tc>
          <w:tcPr>
            <w:tcW w:w="5169" w:type="dxa"/>
            <w:tcBorders>
              <w:top w:val="single" w:sz="4" w:space="0" w:color="auto"/>
              <w:left w:val="single" w:sz="4" w:space="0" w:color="auto"/>
              <w:bottom w:val="single" w:sz="4" w:space="0" w:color="auto"/>
              <w:right w:val="single" w:sz="4" w:space="0" w:color="auto"/>
            </w:tcBorders>
          </w:tcPr>
          <w:p w:rsidR="00B04F8A" w:rsidRPr="00ED7D54" w:rsidRDefault="00B04F8A" w:rsidP="00ED7D54">
            <w:pPr>
              <w:spacing w:after="0" w:line="240" w:lineRule="auto"/>
              <w:rPr>
                <w:rFonts w:ascii="Times New Roman" w:eastAsia="Cambria" w:hAnsi="Times New Roman" w:cs="Times New Roman"/>
                <w:sz w:val="24"/>
                <w:szCs w:val="24"/>
              </w:rPr>
            </w:pPr>
            <w:r w:rsidRPr="00ED7D54">
              <w:rPr>
                <w:rFonts w:ascii="Times New Roman" w:eastAsia="Cambria" w:hAnsi="Times New Roman" w:cs="Times New Roman"/>
                <w:sz w:val="24"/>
                <w:szCs w:val="24"/>
              </w:rPr>
              <w:t>Складское здание. Ленинградская область, Кировский муниципальный район, Синявино, ул. Садовая, д.2к. №47-509107-1-2020 от 13.03.2020</w:t>
            </w:r>
          </w:p>
        </w:tc>
        <w:tc>
          <w:tcPr>
            <w:tcW w:w="3827" w:type="dxa"/>
            <w:tcBorders>
              <w:top w:val="single" w:sz="4" w:space="0" w:color="auto"/>
              <w:left w:val="single" w:sz="4" w:space="0" w:color="auto"/>
              <w:bottom w:val="single" w:sz="4" w:space="0" w:color="auto"/>
              <w:right w:val="single" w:sz="4" w:space="0" w:color="auto"/>
            </w:tcBorders>
          </w:tcPr>
          <w:p w:rsidR="00B04F8A" w:rsidRPr="00ED7D54" w:rsidRDefault="00B04F8A" w:rsidP="00B04F8A">
            <w:pPr>
              <w:spacing w:after="0" w:line="240" w:lineRule="auto"/>
              <w:ind w:left="-47"/>
              <w:jc w:val="center"/>
              <w:rPr>
                <w:rFonts w:ascii="Times New Roman" w:eastAsia="Cambria" w:hAnsi="Times New Roman" w:cs="Times New Roman"/>
                <w:sz w:val="24"/>
                <w:szCs w:val="24"/>
              </w:rPr>
            </w:pPr>
            <w:r w:rsidRPr="00ED7D54">
              <w:rPr>
                <w:rFonts w:ascii="Times New Roman" w:eastAsia="Cambria" w:hAnsi="Times New Roman" w:cs="Times New Roman"/>
                <w:sz w:val="24"/>
                <w:szCs w:val="24"/>
              </w:rPr>
              <w:t>Андросов В.В.</w:t>
            </w:r>
          </w:p>
        </w:tc>
      </w:tr>
      <w:tr w:rsidR="00B04F8A" w:rsidRPr="000211DD" w:rsidTr="006C2D8E">
        <w:tc>
          <w:tcPr>
            <w:tcW w:w="817" w:type="dxa"/>
            <w:tcBorders>
              <w:top w:val="single" w:sz="4" w:space="0" w:color="auto"/>
              <w:left w:val="single" w:sz="4" w:space="0" w:color="auto"/>
              <w:bottom w:val="single" w:sz="4" w:space="0" w:color="auto"/>
              <w:right w:val="single" w:sz="4" w:space="0" w:color="auto"/>
            </w:tcBorders>
          </w:tcPr>
          <w:p w:rsidR="00B04F8A" w:rsidRPr="00ED7D54" w:rsidRDefault="00B04F8A" w:rsidP="00B04F8A">
            <w:pPr>
              <w:tabs>
                <w:tab w:val="num" w:pos="972"/>
              </w:tabs>
              <w:spacing w:after="0" w:line="240" w:lineRule="auto"/>
              <w:jc w:val="center"/>
              <w:rPr>
                <w:rFonts w:ascii="Times New Roman" w:eastAsia="Cambria" w:hAnsi="Times New Roman" w:cs="Times New Roman"/>
                <w:sz w:val="24"/>
                <w:szCs w:val="24"/>
              </w:rPr>
            </w:pPr>
            <w:r w:rsidRPr="00ED7D54">
              <w:rPr>
                <w:rFonts w:ascii="Times New Roman" w:eastAsia="Cambria" w:hAnsi="Times New Roman" w:cs="Times New Roman"/>
                <w:sz w:val="24"/>
                <w:szCs w:val="24"/>
              </w:rPr>
              <w:t>8</w:t>
            </w:r>
          </w:p>
        </w:tc>
        <w:tc>
          <w:tcPr>
            <w:tcW w:w="5169" w:type="dxa"/>
            <w:tcBorders>
              <w:top w:val="single" w:sz="4" w:space="0" w:color="auto"/>
              <w:left w:val="single" w:sz="4" w:space="0" w:color="auto"/>
              <w:bottom w:val="single" w:sz="4" w:space="0" w:color="auto"/>
              <w:right w:val="single" w:sz="4" w:space="0" w:color="auto"/>
            </w:tcBorders>
          </w:tcPr>
          <w:p w:rsidR="00B04F8A" w:rsidRPr="00ED7D54" w:rsidRDefault="00B04F8A" w:rsidP="00ED7D54">
            <w:pPr>
              <w:spacing w:after="0" w:line="240" w:lineRule="auto"/>
              <w:rPr>
                <w:rFonts w:ascii="Times New Roman" w:eastAsia="Cambria" w:hAnsi="Times New Roman" w:cs="Times New Roman"/>
                <w:sz w:val="24"/>
                <w:szCs w:val="24"/>
              </w:rPr>
            </w:pPr>
            <w:r w:rsidRPr="00ED7D54">
              <w:rPr>
                <w:rFonts w:ascii="Times New Roman" w:eastAsia="Cambria" w:hAnsi="Times New Roman" w:cs="Times New Roman"/>
                <w:sz w:val="24"/>
                <w:szCs w:val="24"/>
              </w:rPr>
              <w:t>Административно-хозяйственный бытовой блок. Научно-производственный центр продукции экологического назначения. г. Шлиссельбург, ул. Кра</w:t>
            </w:r>
            <w:r w:rsidR="007C153C" w:rsidRPr="00ED7D54">
              <w:rPr>
                <w:rFonts w:ascii="Times New Roman" w:eastAsia="Cambria" w:hAnsi="Times New Roman" w:cs="Times New Roman"/>
                <w:sz w:val="24"/>
                <w:szCs w:val="24"/>
              </w:rPr>
              <w:t>сный тракт, д. 30б, корпус 5. №</w:t>
            </w:r>
            <w:r w:rsidRPr="00ED7D54">
              <w:rPr>
                <w:rFonts w:ascii="Times New Roman" w:eastAsia="Cambria" w:hAnsi="Times New Roman" w:cs="Times New Roman"/>
                <w:sz w:val="24"/>
                <w:szCs w:val="24"/>
              </w:rPr>
              <w:t>RU-47509108-4-2019 от 10.02.2020</w:t>
            </w:r>
          </w:p>
        </w:tc>
        <w:tc>
          <w:tcPr>
            <w:tcW w:w="3827" w:type="dxa"/>
            <w:tcBorders>
              <w:top w:val="single" w:sz="4" w:space="0" w:color="auto"/>
              <w:left w:val="single" w:sz="4" w:space="0" w:color="auto"/>
              <w:bottom w:val="single" w:sz="4" w:space="0" w:color="auto"/>
              <w:right w:val="single" w:sz="4" w:space="0" w:color="auto"/>
            </w:tcBorders>
          </w:tcPr>
          <w:p w:rsidR="00B04F8A" w:rsidRPr="00ED7D54" w:rsidRDefault="00B04F8A" w:rsidP="00B04F8A">
            <w:pPr>
              <w:spacing w:after="0" w:line="240" w:lineRule="auto"/>
              <w:ind w:left="-47"/>
              <w:jc w:val="center"/>
              <w:rPr>
                <w:rFonts w:ascii="Times New Roman" w:eastAsia="Cambria" w:hAnsi="Times New Roman" w:cs="Times New Roman"/>
                <w:sz w:val="24"/>
                <w:szCs w:val="24"/>
              </w:rPr>
            </w:pPr>
            <w:r w:rsidRPr="00ED7D54">
              <w:rPr>
                <w:rFonts w:ascii="Times New Roman" w:eastAsia="Cambria" w:hAnsi="Times New Roman" w:cs="Times New Roman"/>
                <w:sz w:val="24"/>
                <w:szCs w:val="24"/>
              </w:rPr>
              <w:t>ООО «Эко-Экспресс-Сервис»</w:t>
            </w:r>
          </w:p>
        </w:tc>
      </w:tr>
    </w:tbl>
    <w:p w:rsidR="00B04F8A" w:rsidRPr="000211DD" w:rsidRDefault="00B04F8A" w:rsidP="00B04F8A">
      <w:pPr>
        <w:spacing w:after="0" w:line="240" w:lineRule="auto"/>
        <w:ind w:firstLine="709"/>
        <w:rPr>
          <w:rFonts w:ascii="Times New Roman" w:eastAsia="Times New Roman" w:hAnsi="Times New Roman" w:cs="Times New Roman"/>
          <w:sz w:val="28"/>
          <w:szCs w:val="28"/>
        </w:rPr>
      </w:pPr>
      <w:r w:rsidRPr="000211DD">
        <w:rPr>
          <w:rFonts w:ascii="Times New Roman" w:eastAsia="Times New Roman" w:hAnsi="Times New Roman" w:cs="Times New Roman"/>
          <w:sz w:val="28"/>
          <w:szCs w:val="28"/>
        </w:rPr>
        <w:t>Введено 128 домов ИЖС, общей площадью 16 869,1 кв. м.</w:t>
      </w:r>
    </w:p>
    <w:p w:rsidR="00EC031F" w:rsidRPr="000211DD" w:rsidRDefault="00EC031F" w:rsidP="00ED7D54">
      <w:pPr>
        <w:tabs>
          <w:tab w:val="num" w:pos="644"/>
        </w:tabs>
        <w:spacing w:after="0" w:line="240" w:lineRule="auto"/>
        <w:ind w:firstLine="709"/>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 xml:space="preserve">Основными предприятиями, ведущими проектно-изыскательские работы на территории </w:t>
      </w:r>
      <w:r w:rsidR="00ED7D54" w:rsidRPr="000211DD">
        <w:rPr>
          <w:rFonts w:ascii="Times New Roman" w:eastAsia="Times New Roman" w:hAnsi="Times New Roman" w:cs="Times New Roman"/>
          <w:sz w:val="28"/>
          <w:szCs w:val="28"/>
          <w:lang w:eastAsia="ru-RU"/>
        </w:rPr>
        <w:t>Кировского муниципального района Ленинградской области,</w:t>
      </w:r>
      <w:r w:rsidRPr="000211DD">
        <w:rPr>
          <w:rFonts w:ascii="Times New Roman" w:eastAsia="Times New Roman" w:hAnsi="Times New Roman" w:cs="Times New Roman"/>
          <w:sz w:val="28"/>
          <w:szCs w:val="28"/>
          <w:lang w:eastAsia="ru-RU"/>
        </w:rPr>
        <w:t xml:space="preserve"> являются:</w:t>
      </w:r>
    </w:p>
    <w:p w:rsidR="00EC031F" w:rsidRPr="000211DD" w:rsidRDefault="00027AA1" w:rsidP="00ED7D54">
      <w:pPr>
        <w:numPr>
          <w:ilvl w:val="1"/>
          <w:numId w:val="1"/>
        </w:numPr>
        <w:tabs>
          <w:tab w:val="num" w:pos="284"/>
          <w:tab w:val="num" w:pos="464"/>
        </w:tabs>
        <w:spacing w:after="0" w:line="240" w:lineRule="auto"/>
        <w:ind w:left="0" w:firstLine="0"/>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ООО «Проектное бюро «Градографика»;</w:t>
      </w:r>
    </w:p>
    <w:p w:rsidR="00EC031F" w:rsidRPr="000211DD" w:rsidRDefault="00EC031F" w:rsidP="00ED7D54">
      <w:pPr>
        <w:numPr>
          <w:ilvl w:val="1"/>
          <w:numId w:val="1"/>
        </w:numPr>
        <w:tabs>
          <w:tab w:val="num" w:pos="284"/>
          <w:tab w:val="num" w:pos="464"/>
        </w:tabs>
        <w:spacing w:after="0" w:line="240" w:lineRule="auto"/>
        <w:ind w:left="0" w:firstLine="0"/>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ООО «Архи</w:t>
      </w:r>
      <w:r w:rsidR="007F7733" w:rsidRPr="000211DD">
        <w:rPr>
          <w:rFonts w:ascii="Times New Roman" w:eastAsia="Times New Roman" w:hAnsi="Times New Roman" w:cs="Times New Roman"/>
          <w:sz w:val="28"/>
          <w:szCs w:val="28"/>
          <w:lang w:eastAsia="ru-RU"/>
        </w:rPr>
        <w:t>те</w:t>
      </w:r>
      <w:r w:rsidR="00451E36">
        <w:rPr>
          <w:rFonts w:ascii="Times New Roman" w:eastAsia="Times New Roman" w:hAnsi="Times New Roman" w:cs="Times New Roman"/>
          <w:sz w:val="28"/>
          <w:szCs w:val="28"/>
          <w:lang w:eastAsia="ru-RU"/>
        </w:rPr>
        <w:t>кт</w:t>
      </w:r>
      <w:r w:rsidR="007F7733" w:rsidRPr="000211DD">
        <w:rPr>
          <w:rFonts w:ascii="Times New Roman" w:eastAsia="Times New Roman" w:hAnsi="Times New Roman" w:cs="Times New Roman"/>
          <w:sz w:val="28"/>
          <w:szCs w:val="28"/>
          <w:lang w:eastAsia="ru-RU"/>
        </w:rPr>
        <w:t>ор</w:t>
      </w:r>
      <w:r w:rsidRPr="000211DD">
        <w:rPr>
          <w:rFonts w:ascii="Times New Roman" w:eastAsia="Times New Roman" w:hAnsi="Times New Roman" w:cs="Times New Roman"/>
          <w:sz w:val="28"/>
          <w:szCs w:val="28"/>
          <w:lang w:eastAsia="ru-RU"/>
        </w:rPr>
        <w:t>»;</w:t>
      </w:r>
    </w:p>
    <w:p w:rsidR="00EC031F" w:rsidRPr="000211DD" w:rsidRDefault="00EC031F" w:rsidP="00ED7D54">
      <w:pPr>
        <w:numPr>
          <w:ilvl w:val="1"/>
          <w:numId w:val="1"/>
        </w:numPr>
        <w:tabs>
          <w:tab w:val="num" w:pos="284"/>
          <w:tab w:val="num" w:pos="464"/>
        </w:tabs>
        <w:spacing w:after="0" w:line="240" w:lineRule="auto"/>
        <w:ind w:left="0" w:firstLine="0"/>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ООО «Леноблстройпроект»;</w:t>
      </w:r>
    </w:p>
    <w:p w:rsidR="00B91CBA" w:rsidRPr="000211DD" w:rsidRDefault="00B91CBA" w:rsidP="00ED7D54">
      <w:pPr>
        <w:numPr>
          <w:ilvl w:val="1"/>
          <w:numId w:val="1"/>
        </w:numPr>
        <w:tabs>
          <w:tab w:val="num" w:pos="284"/>
          <w:tab w:val="num" w:pos="464"/>
        </w:tabs>
        <w:spacing w:after="0" w:line="240" w:lineRule="auto"/>
        <w:ind w:left="0" w:firstLine="0"/>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ООО «БВС»</w:t>
      </w:r>
    </w:p>
    <w:p w:rsidR="00EC031F" w:rsidRPr="000211DD" w:rsidRDefault="00EC031F" w:rsidP="00ED7D54">
      <w:pPr>
        <w:numPr>
          <w:ilvl w:val="1"/>
          <w:numId w:val="1"/>
        </w:numPr>
        <w:tabs>
          <w:tab w:val="num" w:pos="284"/>
          <w:tab w:val="num" w:pos="464"/>
        </w:tabs>
        <w:spacing w:after="0" w:line="240" w:lineRule="auto"/>
        <w:ind w:left="0" w:firstLine="0"/>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ООО «Леноблгаз».</w:t>
      </w:r>
    </w:p>
    <w:p w:rsidR="00EC031F" w:rsidRPr="000211DD" w:rsidRDefault="00EC031F" w:rsidP="00ED7D54">
      <w:pPr>
        <w:tabs>
          <w:tab w:val="num" w:pos="644"/>
        </w:tabs>
        <w:spacing w:after="0" w:line="240" w:lineRule="auto"/>
        <w:ind w:firstLine="709"/>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На территории Кировского муниципального района Ленинградской области ведут строительно-монтажные работы</w:t>
      </w:r>
      <w:r w:rsidR="00451E36">
        <w:rPr>
          <w:rFonts w:ascii="Times New Roman" w:eastAsia="Times New Roman" w:hAnsi="Times New Roman" w:cs="Times New Roman"/>
          <w:sz w:val="28"/>
          <w:szCs w:val="28"/>
          <w:lang w:eastAsia="ru-RU"/>
        </w:rPr>
        <w:t>,</w:t>
      </w:r>
      <w:r w:rsidRPr="000211DD">
        <w:rPr>
          <w:rFonts w:ascii="Times New Roman" w:eastAsia="Times New Roman" w:hAnsi="Times New Roman" w:cs="Times New Roman"/>
          <w:sz w:val="28"/>
          <w:szCs w:val="28"/>
          <w:lang w:eastAsia="ru-RU"/>
        </w:rPr>
        <w:t xml:space="preserve"> следующие организации:</w:t>
      </w:r>
    </w:p>
    <w:p w:rsidR="00EC031F" w:rsidRPr="000211DD" w:rsidRDefault="00EC031F" w:rsidP="00ED7D54">
      <w:pPr>
        <w:numPr>
          <w:ilvl w:val="1"/>
          <w:numId w:val="1"/>
        </w:numPr>
        <w:tabs>
          <w:tab w:val="num" w:pos="426"/>
          <w:tab w:val="num" w:pos="464"/>
        </w:tabs>
        <w:spacing w:after="0" w:line="240" w:lineRule="auto"/>
        <w:ind w:left="0" w:firstLine="0"/>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АО «ГЕСЕР»;</w:t>
      </w:r>
    </w:p>
    <w:p w:rsidR="00EC031F" w:rsidRPr="000211DD" w:rsidRDefault="00EC031F" w:rsidP="00ED7D54">
      <w:pPr>
        <w:numPr>
          <w:ilvl w:val="1"/>
          <w:numId w:val="1"/>
        </w:numPr>
        <w:tabs>
          <w:tab w:val="num" w:pos="426"/>
          <w:tab w:val="num" w:pos="464"/>
        </w:tabs>
        <w:spacing w:after="0" w:line="240" w:lineRule="auto"/>
        <w:ind w:left="0" w:firstLine="0"/>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ООО "БалтСтройКомплект";</w:t>
      </w:r>
    </w:p>
    <w:p w:rsidR="00EC031F" w:rsidRPr="000211DD" w:rsidRDefault="00EC031F" w:rsidP="00ED7D54">
      <w:pPr>
        <w:numPr>
          <w:ilvl w:val="1"/>
          <w:numId w:val="1"/>
        </w:numPr>
        <w:tabs>
          <w:tab w:val="num" w:pos="426"/>
          <w:tab w:val="num" w:pos="464"/>
        </w:tabs>
        <w:spacing w:after="0" w:line="240" w:lineRule="auto"/>
        <w:ind w:left="0" w:firstLine="0"/>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ОАО «Леноблгаз»;</w:t>
      </w:r>
    </w:p>
    <w:p w:rsidR="00EC031F" w:rsidRPr="000211DD" w:rsidRDefault="00EC031F" w:rsidP="00ED7D54">
      <w:pPr>
        <w:numPr>
          <w:ilvl w:val="1"/>
          <w:numId w:val="1"/>
        </w:numPr>
        <w:tabs>
          <w:tab w:val="num" w:pos="426"/>
          <w:tab w:val="num" w:pos="464"/>
        </w:tabs>
        <w:spacing w:after="0" w:line="240" w:lineRule="auto"/>
        <w:ind w:left="0" w:firstLine="0"/>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ООО «Балт-Фасад-СПб»;</w:t>
      </w:r>
    </w:p>
    <w:p w:rsidR="00EC031F" w:rsidRPr="000211DD" w:rsidRDefault="00EC031F" w:rsidP="00ED7D54">
      <w:pPr>
        <w:numPr>
          <w:ilvl w:val="1"/>
          <w:numId w:val="1"/>
        </w:numPr>
        <w:tabs>
          <w:tab w:val="num" w:pos="426"/>
          <w:tab w:val="num" w:pos="464"/>
        </w:tabs>
        <w:spacing w:after="0" w:line="240" w:lineRule="auto"/>
        <w:ind w:left="0" w:firstLine="0"/>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ООО СК «Квартал»;</w:t>
      </w:r>
    </w:p>
    <w:p w:rsidR="00EC031F" w:rsidRPr="000211DD" w:rsidRDefault="00EC031F" w:rsidP="00ED7D54">
      <w:pPr>
        <w:numPr>
          <w:ilvl w:val="1"/>
          <w:numId w:val="1"/>
        </w:numPr>
        <w:tabs>
          <w:tab w:val="num" w:pos="426"/>
          <w:tab w:val="num" w:pos="464"/>
        </w:tabs>
        <w:spacing w:after="0" w:line="240" w:lineRule="auto"/>
        <w:ind w:left="0" w:firstLine="0"/>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ЗАО ЛСЗ «Пелла»;</w:t>
      </w:r>
    </w:p>
    <w:p w:rsidR="00EC031F" w:rsidRPr="000211DD" w:rsidRDefault="00EC031F" w:rsidP="00ED7D54">
      <w:pPr>
        <w:numPr>
          <w:ilvl w:val="1"/>
          <w:numId w:val="1"/>
        </w:numPr>
        <w:tabs>
          <w:tab w:val="num" w:pos="426"/>
          <w:tab w:val="num" w:pos="464"/>
        </w:tabs>
        <w:spacing w:after="0" w:line="240" w:lineRule="auto"/>
        <w:ind w:left="0" w:firstLine="0"/>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МКУ «УКС»;</w:t>
      </w:r>
    </w:p>
    <w:p w:rsidR="00EC031F" w:rsidRPr="000211DD" w:rsidRDefault="00EC031F" w:rsidP="00ED7D54">
      <w:pPr>
        <w:numPr>
          <w:ilvl w:val="1"/>
          <w:numId w:val="1"/>
        </w:numPr>
        <w:tabs>
          <w:tab w:val="num" w:pos="426"/>
          <w:tab w:val="num" w:pos="464"/>
        </w:tabs>
        <w:spacing w:after="0" w:line="240" w:lineRule="auto"/>
        <w:ind w:left="0" w:firstLine="0"/>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ОАО «Межрегионгаз»;</w:t>
      </w:r>
    </w:p>
    <w:p w:rsidR="00EB27DC" w:rsidRPr="000211DD" w:rsidRDefault="00EC031F" w:rsidP="001D7BE2">
      <w:pPr>
        <w:numPr>
          <w:ilvl w:val="1"/>
          <w:numId w:val="1"/>
        </w:numPr>
        <w:tabs>
          <w:tab w:val="num" w:pos="426"/>
          <w:tab w:val="num" w:pos="464"/>
        </w:tabs>
        <w:spacing w:after="0" w:line="240" w:lineRule="auto"/>
        <w:ind w:left="0" w:firstLine="0"/>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ОАО «Российские железные дороги».</w:t>
      </w:r>
    </w:p>
    <w:p w:rsidR="00E62563" w:rsidRPr="000211DD" w:rsidRDefault="00E62563" w:rsidP="001D7BE2">
      <w:pPr>
        <w:tabs>
          <w:tab w:val="num" w:pos="644"/>
          <w:tab w:val="num" w:pos="1288"/>
        </w:tabs>
        <w:spacing w:after="0" w:line="240" w:lineRule="auto"/>
        <w:jc w:val="both"/>
        <w:rPr>
          <w:rFonts w:ascii="Times New Roman" w:eastAsia="Times New Roman" w:hAnsi="Times New Roman" w:cs="Times New Roman"/>
          <w:sz w:val="28"/>
          <w:szCs w:val="28"/>
          <w:lang w:eastAsia="ru-RU"/>
        </w:rPr>
      </w:pPr>
    </w:p>
    <w:p w:rsidR="00C06689" w:rsidRPr="000211DD" w:rsidRDefault="00847287" w:rsidP="00C06689">
      <w:pPr>
        <w:pStyle w:val="3"/>
        <w:spacing w:after="0"/>
        <w:ind w:left="0" w:firstLine="709"/>
        <w:jc w:val="both"/>
        <w:rPr>
          <w:b/>
          <w:sz w:val="28"/>
          <w:szCs w:val="28"/>
        </w:rPr>
      </w:pPr>
      <w:r w:rsidRPr="000211DD">
        <w:rPr>
          <w:b/>
          <w:sz w:val="28"/>
          <w:szCs w:val="28"/>
        </w:rPr>
        <w:t>Бюджет</w:t>
      </w:r>
      <w:r w:rsidR="0093058F" w:rsidRPr="000211DD">
        <w:rPr>
          <w:b/>
          <w:sz w:val="28"/>
          <w:szCs w:val="28"/>
        </w:rPr>
        <w:t xml:space="preserve">. </w:t>
      </w:r>
      <w:r w:rsidR="00C06689" w:rsidRPr="000211DD">
        <w:rPr>
          <w:sz w:val="28"/>
          <w:szCs w:val="28"/>
        </w:rPr>
        <w:t xml:space="preserve">Консолидированный бюджет Кировского муниципального района Ленинградской области (далее – консолидированный бюджет) за первое полугодие 2020 года исполнен </w:t>
      </w:r>
      <w:r w:rsidR="00C06689" w:rsidRPr="000211DD">
        <w:rPr>
          <w:b/>
          <w:sz w:val="28"/>
          <w:szCs w:val="28"/>
        </w:rPr>
        <w:t>по доходам</w:t>
      </w:r>
      <w:r w:rsidR="00C06689" w:rsidRPr="000211DD">
        <w:rPr>
          <w:sz w:val="28"/>
          <w:szCs w:val="28"/>
        </w:rPr>
        <w:t xml:space="preserve"> в сумме 2 000 015,1 тыс. руб., что составило 45% годового плана. </w:t>
      </w:r>
      <w:r w:rsidR="00FE2436" w:rsidRPr="000211DD">
        <w:rPr>
          <w:sz w:val="28"/>
          <w:szCs w:val="28"/>
        </w:rPr>
        <w:t>Собственно,</w:t>
      </w:r>
      <w:r w:rsidR="00C06689" w:rsidRPr="000211DD">
        <w:rPr>
          <w:sz w:val="28"/>
          <w:szCs w:val="28"/>
        </w:rPr>
        <w:t xml:space="preserve"> районный бюджет исполнен на 52,4% от годовых назначений, бюджеты городских и сельских поселений – на 30,4% от годового плана.</w:t>
      </w:r>
    </w:p>
    <w:p w:rsidR="00C06689" w:rsidRPr="000211DD" w:rsidRDefault="00C06689" w:rsidP="00C06689">
      <w:pPr>
        <w:spacing w:after="0" w:line="240" w:lineRule="auto"/>
        <w:ind w:firstLine="708"/>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 xml:space="preserve">Консолидированный бюджет за отчетный период </w:t>
      </w:r>
      <w:r w:rsidRPr="000211DD">
        <w:rPr>
          <w:rFonts w:ascii="Times New Roman" w:eastAsia="Times New Roman" w:hAnsi="Times New Roman" w:cs="Times New Roman"/>
          <w:b/>
          <w:sz w:val="28"/>
          <w:szCs w:val="28"/>
          <w:lang w:eastAsia="ru-RU"/>
        </w:rPr>
        <w:t>по налоговым и неналоговым доходам</w:t>
      </w:r>
      <w:r w:rsidRPr="000211DD">
        <w:rPr>
          <w:rFonts w:ascii="Times New Roman" w:eastAsia="Times New Roman" w:hAnsi="Times New Roman" w:cs="Times New Roman"/>
          <w:sz w:val="28"/>
          <w:szCs w:val="28"/>
          <w:lang w:eastAsia="ru-RU"/>
        </w:rPr>
        <w:t xml:space="preserve"> исполнен в сумме 752 871,2 тыс. руб., что составило 39,3% годового плана. Бюджет района исполнен в сумме 459 907,4 тыс. руб. (43,1% годового плана), бюджеты городских и сельских поселений составили 292 963,8 тыс. руб. (34,6% годового плана). </w:t>
      </w:r>
    </w:p>
    <w:p w:rsidR="00C06689" w:rsidRPr="000211DD" w:rsidRDefault="00C06689" w:rsidP="00C06689">
      <w:pPr>
        <w:spacing w:after="0" w:line="240" w:lineRule="auto"/>
        <w:ind w:firstLine="708"/>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 xml:space="preserve">По сравнению с аналогичным периодом прошлого года поступления налоговых и неналоговых доходов сократилось на 49 484,7 тыс. руб. или на 6,2%, в том числе районный бюджет недополучил 31 711,1 тыс. руб., бюджеты поселений – 17 773,6 тыс. руб. </w:t>
      </w:r>
    </w:p>
    <w:p w:rsidR="00C06689" w:rsidRPr="000211DD" w:rsidRDefault="00C06689" w:rsidP="00C06689">
      <w:pPr>
        <w:spacing w:after="0" w:line="240" w:lineRule="auto"/>
        <w:ind w:firstLine="708"/>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Сокращение налоговых и неналоговых доходов в отчетном периоде связано с ухудшением экономической ситуации в связи с распространением новой коронавирусной инфекции и принимаемыми мерами в целях поддержания налогоплательщиков (снижение ставки налога, взимаемого в связи с применением упрощенной системы налогообложения; дополнительный понижающий коэффициент К2 для единого налога на вмененный доход; освобождение от уплаты налогов за 2 квартал налогоплательщиков, осуществляющих свою деятельность в отраслях, наиболее пострадавших от распространения новой коронавирусной инфекции; расторжением договоров аренды имущества).</w:t>
      </w:r>
    </w:p>
    <w:p w:rsidR="00C06689" w:rsidRPr="000211DD" w:rsidRDefault="00C06689" w:rsidP="00C06689">
      <w:pPr>
        <w:spacing w:after="0" w:line="240" w:lineRule="auto"/>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ab/>
        <w:t>Годовые бюджетные назначения консолидированного бюджета по налоговым доходам за отчетный период исполнены в сумме 606 301,3 тыс. руб. или 42,1% годового плана. По сравнению с соответствующим периодом 2019 года поступления уменьшились на 19 895,1 тыс. руб. или на 3,2%. Основное снижение произошло по налогу на доходы физических лиц и налогам на имущество.</w:t>
      </w:r>
    </w:p>
    <w:p w:rsidR="00C06689" w:rsidRPr="000211DD" w:rsidRDefault="00C06689" w:rsidP="00C06689">
      <w:pPr>
        <w:spacing w:after="120" w:line="240" w:lineRule="auto"/>
        <w:ind w:firstLine="708"/>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 xml:space="preserve">По сравнению с аналогичным периодом 2019 года поступления налога на доходы физических лиц уменьшилось на 3,4% или на 14 130,4 тыс. руб. и составили 406 874,4 тыс. руб. Годовой план исполнен на 42,6%. В объеме налоговых доходов доля НДФЛ составила 67,1%. </w:t>
      </w:r>
    </w:p>
    <w:p w:rsidR="00C06689" w:rsidRPr="000211DD" w:rsidRDefault="00C06689" w:rsidP="00C06689">
      <w:pPr>
        <w:spacing w:after="0" w:line="240" w:lineRule="auto"/>
        <w:ind w:firstLine="708"/>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Поступление налогов на имущество уменьшилось на 5 825,3 тыс. руб., или на 8,6%. Годовой план выполнен на 31%. Доля налогов на имущество в объеме налоговых доходов составила 10,1%.</w:t>
      </w:r>
    </w:p>
    <w:p w:rsidR="00C06689" w:rsidRPr="000211DD" w:rsidRDefault="00C06689" w:rsidP="00C06689">
      <w:pPr>
        <w:spacing w:after="0" w:line="240" w:lineRule="auto"/>
        <w:ind w:firstLine="708"/>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 xml:space="preserve">Годовые бюджетные назначения по неналоговым доходам консолидированного бюджета исполнены в сумме 146 569,9 тыс. руб. или на 30,8%. По сравнению с аналогичным периодом прошлого года неналоговые доходы уменьшились на 29 589,6 тыс. руб. или на 16,8% в основном за счет поступлений доходов от использования имущества, находящегося в </w:t>
      </w:r>
      <w:r w:rsidRPr="000211DD">
        <w:rPr>
          <w:rFonts w:ascii="Times New Roman" w:eastAsia="Times New Roman" w:hAnsi="Times New Roman" w:cs="Times New Roman"/>
          <w:sz w:val="28"/>
          <w:szCs w:val="28"/>
          <w:lang w:eastAsia="ru-RU"/>
        </w:rPr>
        <w:lastRenderedPageBreak/>
        <w:t xml:space="preserve">государственной и муниципальной собственности (на 18 375,1 тыс. руб. или 19%). </w:t>
      </w:r>
    </w:p>
    <w:p w:rsidR="00C06689" w:rsidRPr="000211DD" w:rsidRDefault="00C06689" w:rsidP="00C06689">
      <w:pPr>
        <w:spacing w:after="0" w:line="240" w:lineRule="auto"/>
        <w:ind w:firstLine="708"/>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 xml:space="preserve">Также значительно на 79,3% (на 6 675,4 тыс. руб.) снизились поступления по штрафным санкциям, что связано с внесением изменений в статью 46 Бюджетного кодекса РФ с 01.01.2020 года. </w:t>
      </w:r>
    </w:p>
    <w:p w:rsidR="00C06689" w:rsidRPr="000211DD" w:rsidRDefault="00C06689" w:rsidP="00C06689">
      <w:pPr>
        <w:spacing w:after="0" w:line="240" w:lineRule="auto"/>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ab/>
        <w:t>Из общей суммы налоговых и неналоговых доходов консолидированного бюджета наибольший удельный вес занимают:</w:t>
      </w:r>
    </w:p>
    <w:p w:rsidR="00C06689" w:rsidRPr="000211DD" w:rsidRDefault="00C06689" w:rsidP="00B5557D">
      <w:pPr>
        <w:pStyle w:val="a5"/>
        <w:numPr>
          <w:ilvl w:val="0"/>
          <w:numId w:val="30"/>
        </w:numPr>
        <w:spacing w:after="0" w:line="240" w:lineRule="auto"/>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налог на доходы физических лиц – 54%;</w:t>
      </w:r>
    </w:p>
    <w:p w:rsidR="00C06689" w:rsidRPr="000211DD" w:rsidRDefault="00C06689" w:rsidP="00B5557D">
      <w:pPr>
        <w:pStyle w:val="a5"/>
        <w:numPr>
          <w:ilvl w:val="0"/>
          <w:numId w:val="30"/>
        </w:numPr>
        <w:spacing w:after="0" w:line="240" w:lineRule="auto"/>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налоги на совокупный доход – 15,9%;</w:t>
      </w:r>
    </w:p>
    <w:p w:rsidR="00C06689" w:rsidRPr="000211DD" w:rsidRDefault="00C06689" w:rsidP="00B5557D">
      <w:pPr>
        <w:pStyle w:val="a5"/>
        <w:numPr>
          <w:ilvl w:val="0"/>
          <w:numId w:val="30"/>
        </w:numPr>
        <w:spacing w:after="0" w:line="240" w:lineRule="auto"/>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 xml:space="preserve">налоги на </w:t>
      </w:r>
      <w:r w:rsidR="00625A9C" w:rsidRPr="000211DD">
        <w:rPr>
          <w:rFonts w:ascii="Times New Roman" w:eastAsia="Times New Roman" w:hAnsi="Times New Roman" w:cs="Times New Roman"/>
          <w:sz w:val="28"/>
          <w:szCs w:val="28"/>
          <w:lang w:eastAsia="ru-RU"/>
        </w:rPr>
        <w:t>имущество –</w:t>
      </w:r>
      <w:r w:rsidRPr="000211DD">
        <w:rPr>
          <w:rFonts w:ascii="Times New Roman" w:eastAsia="Times New Roman" w:hAnsi="Times New Roman" w:cs="Times New Roman"/>
          <w:sz w:val="28"/>
          <w:szCs w:val="28"/>
          <w:lang w:eastAsia="ru-RU"/>
        </w:rPr>
        <w:t xml:space="preserve"> 8,2%.</w:t>
      </w:r>
    </w:p>
    <w:p w:rsidR="00C06689" w:rsidRPr="000211DD" w:rsidRDefault="00C06689" w:rsidP="00625A9C">
      <w:pPr>
        <w:spacing w:after="0" w:line="240" w:lineRule="auto"/>
        <w:ind w:firstLine="708"/>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 xml:space="preserve">Объем </w:t>
      </w:r>
      <w:r w:rsidRPr="000211DD">
        <w:rPr>
          <w:rFonts w:ascii="Times New Roman" w:eastAsia="Times New Roman" w:hAnsi="Times New Roman" w:cs="Times New Roman"/>
          <w:b/>
          <w:sz w:val="28"/>
          <w:szCs w:val="28"/>
          <w:lang w:eastAsia="ru-RU"/>
        </w:rPr>
        <w:t>безвозмездных поступлений</w:t>
      </w:r>
      <w:r w:rsidRPr="000211DD">
        <w:rPr>
          <w:rFonts w:ascii="Times New Roman" w:eastAsia="Times New Roman" w:hAnsi="Times New Roman" w:cs="Times New Roman"/>
          <w:sz w:val="28"/>
          <w:szCs w:val="28"/>
          <w:lang w:eastAsia="ru-RU"/>
        </w:rPr>
        <w:t xml:space="preserve"> от вышестоящих бюджетов по сравнению с аналогичным периодом 2019 года увеличился на 22,7% и составил 1 250 945,3 тыс.</w:t>
      </w:r>
      <w:r w:rsidR="00451E36">
        <w:rPr>
          <w:rFonts w:ascii="Times New Roman" w:eastAsia="Times New Roman" w:hAnsi="Times New Roman" w:cs="Times New Roman"/>
          <w:sz w:val="28"/>
          <w:szCs w:val="28"/>
          <w:lang w:eastAsia="ru-RU"/>
        </w:rPr>
        <w:t xml:space="preserve"> </w:t>
      </w:r>
      <w:r w:rsidRPr="000211DD">
        <w:rPr>
          <w:rFonts w:ascii="Times New Roman" w:eastAsia="Times New Roman" w:hAnsi="Times New Roman" w:cs="Times New Roman"/>
          <w:sz w:val="28"/>
          <w:szCs w:val="28"/>
          <w:lang w:eastAsia="ru-RU"/>
        </w:rPr>
        <w:t>руб. Годовой план исполнен на 49,5%.</w:t>
      </w:r>
    </w:p>
    <w:p w:rsidR="00C06689" w:rsidRPr="000211DD" w:rsidRDefault="00C06689" w:rsidP="00625A9C">
      <w:pPr>
        <w:spacing w:after="0" w:line="240" w:lineRule="auto"/>
        <w:ind w:firstLine="708"/>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b/>
          <w:sz w:val="28"/>
          <w:szCs w:val="28"/>
          <w:lang w:eastAsia="ru-RU"/>
        </w:rPr>
        <w:t>Расходная часть</w:t>
      </w:r>
      <w:r w:rsidRPr="000211DD">
        <w:rPr>
          <w:rFonts w:ascii="Times New Roman" w:eastAsia="Times New Roman" w:hAnsi="Times New Roman" w:cs="Times New Roman"/>
          <w:sz w:val="28"/>
          <w:szCs w:val="28"/>
          <w:lang w:eastAsia="ru-RU"/>
        </w:rPr>
        <w:t xml:space="preserve"> консолидированного бюджета за </w:t>
      </w:r>
      <w:r w:rsidR="00625A9C" w:rsidRPr="000211DD">
        <w:rPr>
          <w:rFonts w:ascii="Times New Roman" w:eastAsia="Times New Roman" w:hAnsi="Times New Roman" w:cs="Times New Roman"/>
          <w:sz w:val="28"/>
          <w:szCs w:val="28"/>
          <w:lang w:eastAsia="ru-RU"/>
        </w:rPr>
        <w:t>первое</w:t>
      </w:r>
      <w:r w:rsidRPr="000211DD">
        <w:rPr>
          <w:rFonts w:ascii="Times New Roman" w:eastAsia="Times New Roman" w:hAnsi="Times New Roman" w:cs="Times New Roman"/>
          <w:sz w:val="28"/>
          <w:szCs w:val="28"/>
          <w:lang w:eastAsia="ru-RU"/>
        </w:rPr>
        <w:t xml:space="preserve"> полугодие 2020 года исполнена в сумме 1 880 037,1 тыс. руб., что составило 39,8%</w:t>
      </w:r>
      <w:r w:rsidR="00451E36">
        <w:rPr>
          <w:rFonts w:ascii="Times New Roman" w:eastAsia="Times New Roman" w:hAnsi="Times New Roman" w:cs="Times New Roman"/>
          <w:sz w:val="28"/>
          <w:szCs w:val="28"/>
          <w:lang w:eastAsia="ru-RU"/>
        </w:rPr>
        <w:t xml:space="preserve"> </w:t>
      </w:r>
      <w:r w:rsidRPr="000211DD">
        <w:rPr>
          <w:rFonts w:ascii="Times New Roman" w:eastAsia="Times New Roman" w:hAnsi="Times New Roman" w:cs="Times New Roman"/>
          <w:sz w:val="28"/>
          <w:szCs w:val="28"/>
          <w:lang w:eastAsia="ru-RU"/>
        </w:rPr>
        <w:t>к уточненному годовому плану 4 724 310,1 тыс. руб. Заявки бюджетополучателей исполняются в соответствии с утвержденными бюджетными а</w:t>
      </w:r>
      <w:r w:rsidR="00625A9C" w:rsidRPr="000211DD">
        <w:rPr>
          <w:rFonts w:ascii="Times New Roman" w:eastAsia="Times New Roman" w:hAnsi="Times New Roman" w:cs="Times New Roman"/>
          <w:sz w:val="28"/>
          <w:szCs w:val="28"/>
          <w:lang w:eastAsia="ru-RU"/>
        </w:rPr>
        <w:t xml:space="preserve">ссигнованиями. В первую очередь, </w:t>
      </w:r>
      <w:r w:rsidRPr="000211DD">
        <w:rPr>
          <w:rFonts w:ascii="Times New Roman" w:eastAsia="Times New Roman" w:hAnsi="Times New Roman" w:cs="Times New Roman"/>
          <w:sz w:val="28"/>
          <w:szCs w:val="28"/>
          <w:lang w:eastAsia="ru-RU"/>
        </w:rPr>
        <w:t xml:space="preserve">денежные средства направлялись на выплату заработной платы работникам бюджетной сферы Кировского муниципального района Ленинградской области, на расчеты за коммунальные услуги, на перечисление дотаций бюджетам поселений Кировского муниципального района Ленинградской области на выравнивание бюджетной обеспеченности. Так, на финансирование заработной платы с начислениями работникам учреждений бюджетной сферы Кировского муниципального района Ленинградской области направлено 54% от всех произведенных расходов консолидированного бюджета. </w:t>
      </w:r>
    </w:p>
    <w:p w:rsidR="00C06689" w:rsidRPr="000211DD" w:rsidRDefault="00C06689" w:rsidP="00625A9C">
      <w:pPr>
        <w:spacing w:after="0" w:line="240" w:lineRule="auto"/>
        <w:ind w:firstLine="708"/>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На финансирование программной части консолидированного бюджета</w:t>
      </w:r>
      <w:r w:rsidR="00451E36">
        <w:rPr>
          <w:rFonts w:ascii="Times New Roman" w:eastAsia="Times New Roman" w:hAnsi="Times New Roman" w:cs="Times New Roman"/>
          <w:sz w:val="28"/>
          <w:szCs w:val="28"/>
          <w:lang w:eastAsia="ru-RU"/>
        </w:rPr>
        <w:t xml:space="preserve"> </w:t>
      </w:r>
      <w:r w:rsidRPr="000211DD">
        <w:rPr>
          <w:rFonts w:ascii="Times New Roman" w:eastAsia="Times New Roman" w:hAnsi="Times New Roman" w:cs="Times New Roman"/>
          <w:sz w:val="28"/>
          <w:szCs w:val="28"/>
          <w:lang w:eastAsia="ru-RU"/>
        </w:rPr>
        <w:t xml:space="preserve">в </w:t>
      </w:r>
      <w:r w:rsidR="00625A9C" w:rsidRPr="000211DD">
        <w:rPr>
          <w:rFonts w:ascii="Times New Roman" w:eastAsia="Times New Roman" w:hAnsi="Times New Roman" w:cs="Times New Roman"/>
          <w:sz w:val="28"/>
          <w:szCs w:val="28"/>
          <w:lang w:eastAsia="ru-RU"/>
        </w:rPr>
        <w:t>первом</w:t>
      </w:r>
      <w:r w:rsidRPr="000211DD">
        <w:rPr>
          <w:rFonts w:ascii="Times New Roman" w:eastAsia="Times New Roman" w:hAnsi="Times New Roman" w:cs="Times New Roman"/>
          <w:sz w:val="28"/>
          <w:szCs w:val="28"/>
          <w:lang w:eastAsia="ru-RU"/>
        </w:rPr>
        <w:t xml:space="preserve"> полугодии 2020 года направлено 88,5% от общей суммы произведенных кассовых расходов. </w:t>
      </w:r>
    </w:p>
    <w:p w:rsidR="00C06689" w:rsidRDefault="00C06689" w:rsidP="00625A9C">
      <w:pPr>
        <w:spacing w:after="0" w:line="240" w:lineRule="auto"/>
        <w:ind w:firstLine="708"/>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 xml:space="preserve">Исполнение расходной части консолидированного бюджета за </w:t>
      </w:r>
      <w:r w:rsidR="00625A9C" w:rsidRPr="000211DD">
        <w:rPr>
          <w:rFonts w:ascii="Times New Roman" w:eastAsia="Times New Roman" w:hAnsi="Times New Roman" w:cs="Times New Roman"/>
          <w:sz w:val="28"/>
          <w:szCs w:val="28"/>
          <w:lang w:eastAsia="ru-RU"/>
        </w:rPr>
        <w:t>первое</w:t>
      </w:r>
      <w:r w:rsidRPr="000211DD">
        <w:rPr>
          <w:rFonts w:ascii="Times New Roman" w:eastAsia="Times New Roman" w:hAnsi="Times New Roman" w:cs="Times New Roman"/>
          <w:sz w:val="28"/>
          <w:szCs w:val="28"/>
          <w:lang w:eastAsia="ru-RU"/>
        </w:rPr>
        <w:t xml:space="preserve"> полугодие 2020 года к плану года и плану </w:t>
      </w:r>
      <w:r w:rsidR="00625A9C" w:rsidRPr="000211DD">
        <w:rPr>
          <w:rFonts w:ascii="Times New Roman" w:eastAsia="Times New Roman" w:hAnsi="Times New Roman" w:cs="Times New Roman"/>
          <w:sz w:val="28"/>
          <w:szCs w:val="28"/>
          <w:lang w:eastAsia="ru-RU"/>
        </w:rPr>
        <w:t>полугодия в</w:t>
      </w:r>
      <w:r w:rsidRPr="000211DD">
        <w:rPr>
          <w:rFonts w:ascii="Times New Roman" w:eastAsia="Times New Roman" w:hAnsi="Times New Roman" w:cs="Times New Roman"/>
          <w:sz w:val="28"/>
          <w:szCs w:val="28"/>
          <w:lang w:eastAsia="ru-RU"/>
        </w:rPr>
        <w:t xml:space="preserve"> разрезе разделов бюджетной классификации представлено в таблице:</w:t>
      </w:r>
    </w:p>
    <w:tbl>
      <w:tblPr>
        <w:tblW w:w="9840" w:type="dxa"/>
        <w:jc w:val="center"/>
        <w:tblLook w:val="04A0" w:firstRow="1" w:lastRow="0" w:firstColumn="1" w:lastColumn="0" w:noHBand="0" w:noVBand="1"/>
      </w:tblPr>
      <w:tblGrid>
        <w:gridCol w:w="851"/>
        <w:gridCol w:w="2126"/>
        <w:gridCol w:w="1213"/>
        <w:gridCol w:w="1200"/>
        <w:gridCol w:w="1182"/>
        <w:gridCol w:w="1333"/>
        <w:gridCol w:w="1135"/>
        <w:gridCol w:w="800"/>
      </w:tblGrid>
      <w:tr w:rsidR="00625A9C" w:rsidRPr="000211DD" w:rsidTr="00625A9C">
        <w:trPr>
          <w:trHeight w:val="747"/>
          <w:jc w:val="center"/>
        </w:trPr>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06689" w:rsidRPr="000211DD" w:rsidRDefault="00C06689" w:rsidP="00C06689">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КБК</w:t>
            </w:r>
          </w:p>
        </w:tc>
        <w:tc>
          <w:tcPr>
            <w:tcW w:w="212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06689" w:rsidRPr="000211DD" w:rsidRDefault="00C06689" w:rsidP="00C06689">
            <w:pPr>
              <w:spacing w:after="0" w:line="240" w:lineRule="auto"/>
              <w:jc w:val="center"/>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Наименование показателя</w:t>
            </w:r>
          </w:p>
        </w:tc>
        <w:tc>
          <w:tcPr>
            <w:tcW w:w="121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06689" w:rsidRPr="000211DD" w:rsidRDefault="00C06689" w:rsidP="00C06689">
            <w:pPr>
              <w:spacing w:after="0" w:line="240" w:lineRule="auto"/>
              <w:jc w:val="center"/>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План 2020 г.</w:t>
            </w:r>
          </w:p>
        </w:tc>
        <w:tc>
          <w:tcPr>
            <w:tcW w:w="12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06689" w:rsidRPr="000211DD" w:rsidRDefault="00C06689" w:rsidP="00625A9C">
            <w:pPr>
              <w:spacing w:after="0" w:line="240" w:lineRule="auto"/>
              <w:jc w:val="center"/>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План 1 полуг. 2020г.</w:t>
            </w:r>
          </w:p>
        </w:tc>
        <w:tc>
          <w:tcPr>
            <w:tcW w:w="118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06689" w:rsidRPr="000211DD" w:rsidRDefault="00625A9C" w:rsidP="00C06689">
            <w:pPr>
              <w:spacing w:after="0" w:line="240" w:lineRule="auto"/>
              <w:jc w:val="center"/>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Исполнено за 1 полугодие 2020</w:t>
            </w:r>
            <w:r w:rsidR="00C06689" w:rsidRPr="000211DD">
              <w:rPr>
                <w:rFonts w:ascii="Times New Roman" w:eastAsia="Times New Roman" w:hAnsi="Times New Roman" w:cs="Times New Roman"/>
                <w:sz w:val="17"/>
                <w:szCs w:val="17"/>
                <w:lang w:eastAsia="ru-RU"/>
              </w:rPr>
              <w:t>г.</w:t>
            </w:r>
          </w:p>
        </w:tc>
        <w:tc>
          <w:tcPr>
            <w:tcW w:w="133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06689" w:rsidRPr="000211DD" w:rsidRDefault="00C06689" w:rsidP="00C06689">
            <w:pPr>
              <w:spacing w:after="0" w:line="240" w:lineRule="auto"/>
              <w:jc w:val="center"/>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Доля расходов по видам бюджетной классификации в общем объеме расходов (%)</w:t>
            </w:r>
          </w:p>
        </w:tc>
        <w:tc>
          <w:tcPr>
            <w:tcW w:w="1935" w:type="dxa"/>
            <w:gridSpan w:val="2"/>
            <w:tcBorders>
              <w:top w:val="single" w:sz="4" w:space="0" w:color="auto"/>
              <w:left w:val="nil"/>
              <w:bottom w:val="single" w:sz="4" w:space="0" w:color="auto"/>
              <w:right w:val="single" w:sz="4" w:space="0" w:color="000000"/>
            </w:tcBorders>
            <w:shd w:val="clear" w:color="auto" w:fill="auto"/>
            <w:vAlign w:val="center"/>
            <w:hideMark/>
          </w:tcPr>
          <w:p w:rsidR="00C06689" w:rsidRPr="000211DD" w:rsidRDefault="00ED7D54" w:rsidP="00C06689">
            <w:pPr>
              <w:spacing w:after="0" w:line="240" w:lineRule="auto"/>
              <w:jc w:val="center"/>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 xml:space="preserve">% </w:t>
            </w:r>
            <w:r w:rsidR="00C06689" w:rsidRPr="000211DD">
              <w:rPr>
                <w:rFonts w:ascii="Times New Roman" w:eastAsia="Times New Roman" w:hAnsi="Times New Roman" w:cs="Times New Roman"/>
                <w:sz w:val="17"/>
                <w:szCs w:val="17"/>
                <w:lang w:eastAsia="ru-RU"/>
              </w:rPr>
              <w:t>исполнения</w:t>
            </w:r>
          </w:p>
        </w:tc>
      </w:tr>
      <w:tr w:rsidR="00625A9C" w:rsidRPr="000211DD" w:rsidTr="00625A9C">
        <w:trPr>
          <w:trHeight w:val="654"/>
          <w:jc w:val="center"/>
        </w:trPr>
        <w:tc>
          <w:tcPr>
            <w:tcW w:w="851" w:type="dxa"/>
            <w:vMerge/>
            <w:tcBorders>
              <w:top w:val="single" w:sz="4" w:space="0" w:color="auto"/>
              <w:left w:val="single" w:sz="4" w:space="0" w:color="auto"/>
              <w:bottom w:val="single" w:sz="4" w:space="0" w:color="000000"/>
              <w:right w:val="single" w:sz="4" w:space="0" w:color="auto"/>
            </w:tcBorders>
            <w:vAlign w:val="center"/>
            <w:hideMark/>
          </w:tcPr>
          <w:p w:rsidR="00C06689" w:rsidRPr="000211DD" w:rsidRDefault="00C06689" w:rsidP="00C06689">
            <w:pPr>
              <w:spacing w:after="0" w:line="240" w:lineRule="auto"/>
              <w:rPr>
                <w:rFonts w:ascii="Times New Roman" w:eastAsia="Times New Roman" w:hAnsi="Times New Roman" w:cs="Times New Roman"/>
                <w:sz w:val="18"/>
                <w:szCs w:val="18"/>
                <w:lang w:eastAsia="ru-RU"/>
              </w:rPr>
            </w:pPr>
          </w:p>
        </w:tc>
        <w:tc>
          <w:tcPr>
            <w:tcW w:w="2126" w:type="dxa"/>
            <w:vMerge/>
            <w:tcBorders>
              <w:top w:val="single" w:sz="4" w:space="0" w:color="auto"/>
              <w:left w:val="single" w:sz="4" w:space="0" w:color="auto"/>
              <w:bottom w:val="single" w:sz="4" w:space="0" w:color="000000"/>
              <w:right w:val="single" w:sz="4" w:space="0" w:color="auto"/>
            </w:tcBorders>
            <w:vAlign w:val="center"/>
            <w:hideMark/>
          </w:tcPr>
          <w:p w:rsidR="00C06689" w:rsidRPr="000211DD" w:rsidRDefault="00C06689" w:rsidP="00C06689">
            <w:pPr>
              <w:spacing w:after="0" w:line="240" w:lineRule="auto"/>
              <w:rPr>
                <w:rFonts w:ascii="Times New Roman" w:eastAsia="Times New Roman" w:hAnsi="Times New Roman" w:cs="Times New Roman"/>
                <w:sz w:val="17"/>
                <w:szCs w:val="17"/>
                <w:lang w:eastAsia="ru-RU"/>
              </w:rPr>
            </w:pPr>
          </w:p>
        </w:tc>
        <w:tc>
          <w:tcPr>
            <w:tcW w:w="1213" w:type="dxa"/>
            <w:vMerge/>
            <w:tcBorders>
              <w:top w:val="single" w:sz="4" w:space="0" w:color="auto"/>
              <w:left w:val="single" w:sz="4" w:space="0" w:color="auto"/>
              <w:bottom w:val="single" w:sz="4" w:space="0" w:color="000000"/>
              <w:right w:val="single" w:sz="4" w:space="0" w:color="auto"/>
            </w:tcBorders>
            <w:vAlign w:val="center"/>
            <w:hideMark/>
          </w:tcPr>
          <w:p w:rsidR="00C06689" w:rsidRPr="000211DD" w:rsidRDefault="00C06689" w:rsidP="00C06689">
            <w:pPr>
              <w:spacing w:after="0" w:line="240" w:lineRule="auto"/>
              <w:rPr>
                <w:rFonts w:ascii="Times New Roman" w:eastAsia="Times New Roman" w:hAnsi="Times New Roman" w:cs="Times New Roman"/>
                <w:sz w:val="17"/>
                <w:szCs w:val="17"/>
                <w:lang w:eastAsia="ru-RU"/>
              </w:rPr>
            </w:pPr>
          </w:p>
        </w:tc>
        <w:tc>
          <w:tcPr>
            <w:tcW w:w="1200" w:type="dxa"/>
            <w:vMerge/>
            <w:tcBorders>
              <w:top w:val="single" w:sz="4" w:space="0" w:color="auto"/>
              <w:left w:val="single" w:sz="4" w:space="0" w:color="auto"/>
              <w:bottom w:val="single" w:sz="4" w:space="0" w:color="000000"/>
              <w:right w:val="single" w:sz="4" w:space="0" w:color="auto"/>
            </w:tcBorders>
            <w:vAlign w:val="center"/>
            <w:hideMark/>
          </w:tcPr>
          <w:p w:rsidR="00C06689" w:rsidRPr="000211DD" w:rsidRDefault="00C06689" w:rsidP="00C06689">
            <w:pPr>
              <w:spacing w:after="0" w:line="240" w:lineRule="auto"/>
              <w:rPr>
                <w:rFonts w:ascii="Times New Roman" w:eastAsia="Times New Roman" w:hAnsi="Times New Roman" w:cs="Times New Roman"/>
                <w:sz w:val="17"/>
                <w:szCs w:val="17"/>
                <w:lang w:eastAsia="ru-RU"/>
              </w:rPr>
            </w:pPr>
          </w:p>
        </w:tc>
        <w:tc>
          <w:tcPr>
            <w:tcW w:w="1182" w:type="dxa"/>
            <w:vMerge/>
            <w:tcBorders>
              <w:top w:val="single" w:sz="4" w:space="0" w:color="auto"/>
              <w:left w:val="single" w:sz="4" w:space="0" w:color="auto"/>
              <w:bottom w:val="single" w:sz="4" w:space="0" w:color="000000"/>
              <w:right w:val="single" w:sz="4" w:space="0" w:color="auto"/>
            </w:tcBorders>
            <w:vAlign w:val="center"/>
            <w:hideMark/>
          </w:tcPr>
          <w:p w:rsidR="00C06689" w:rsidRPr="000211DD" w:rsidRDefault="00C06689" w:rsidP="00C06689">
            <w:pPr>
              <w:spacing w:after="0" w:line="240" w:lineRule="auto"/>
              <w:rPr>
                <w:rFonts w:ascii="Times New Roman" w:eastAsia="Times New Roman" w:hAnsi="Times New Roman" w:cs="Times New Roman"/>
                <w:sz w:val="17"/>
                <w:szCs w:val="17"/>
                <w:lang w:eastAsia="ru-RU"/>
              </w:rPr>
            </w:pPr>
          </w:p>
        </w:tc>
        <w:tc>
          <w:tcPr>
            <w:tcW w:w="1333" w:type="dxa"/>
            <w:vMerge/>
            <w:tcBorders>
              <w:top w:val="single" w:sz="4" w:space="0" w:color="auto"/>
              <w:left w:val="single" w:sz="4" w:space="0" w:color="auto"/>
              <w:bottom w:val="single" w:sz="4" w:space="0" w:color="000000"/>
              <w:right w:val="single" w:sz="4" w:space="0" w:color="auto"/>
            </w:tcBorders>
            <w:vAlign w:val="center"/>
            <w:hideMark/>
          </w:tcPr>
          <w:p w:rsidR="00C06689" w:rsidRPr="000211DD" w:rsidRDefault="00C06689" w:rsidP="00C06689">
            <w:pPr>
              <w:spacing w:after="0" w:line="240" w:lineRule="auto"/>
              <w:rPr>
                <w:rFonts w:ascii="Times New Roman" w:eastAsia="Times New Roman" w:hAnsi="Times New Roman" w:cs="Times New Roman"/>
                <w:sz w:val="17"/>
                <w:szCs w:val="17"/>
                <w:lang w:eastAsia="ru-RU"/>
              </w:rPr>
            </w:pPr>
          </w:p>
        </w:tc>
        <w:tc>
          <w:tcPr>
            <w:tcW w:w="1135" w:type="dxa"/>
            <w:tcBorders>
              <w:top w:val="nil"/>
              <w:left w:val="nil"/>
              <w:bottom w:val="nil"/>
              <w:right w:val="nil"/>
            </w:tcBorders>
            <w:shd w:val="clear" w:color="auto" w:fill="auto"/>
            <w:vAlign w:val="center"/>
            <w:hideMark/>
          </w:tcPr>
          <w:p w:rsidR="00C06689" w:rsidRPr="000211DD" w:rsidRDefault="00C06689" w:rsidP="00C06689">
            <w:pPr>
              <w:spacing w:after="0" w:line="240" w:lineRule="auto"/>
              <w:jc w:val="center"/>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к плану 2020 г.</w:t>
            </w:r>
          </w:p>
        </w:tc>
        <w:tc>
          <w:tcPr>
            <w:tcW w:w="800" w:type="dxa"/>
            <w:tcBorders>
              <w:top w:val="nil"/>
              <w:left w:val="single" w:sz="4" w:space="0" w:color="auto"/>
              <w:bottom w:val="single" w:sz="4" w:space="0" w:color="auto"/>
              <w:right w:val="single" w:sz="4" w:space="0" w:color="auto"/>
            </w:tcBorders>
            <w:shd w:val="clear" w:color="auto" w:fill="auto"/>
            <w:vAlign w:val="center"/>
            <w:hideMark/>
          </w:tcPr>
          <w:p w:rsidR="00C06689" w:rsidRPr="000211DD" w:rsidRDefault="00C06689" w:rsidP="00C06689">
            <w:pPr>
              <w:spacing w:after="0" w:line="240" w:lineRule="auto"/>
              <w:jc w:val="center"/>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к плану 1 пол. 2020г.</w:t>
            </w:r>
          </w:p>
        </w:tc>
      </w:tr>
      <w:tr w:rsidR="00625A9C" w:rsidRPr="000211DD" w:rsidTr="00625A9C">
        <w:trPr>
          <w:trHeight w:val="402"/>
          <w:jc w:val="center"/>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center"/>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0100</w:t>
            </w:r>
          </w:p>
        </w:tc>
        <w:tc>
          <w:tcPr>
            <w:tcW w:w="2126"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Общегосударственные вопросы</w:t>
            </w:r>
          </w:p>
        </w:tc>
        <w:tc>
          <w:tcPr>
            <w:tcW w:w="1213"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522 158,60</w:t>
            </w:r>
          </w:p>
        </w:tc>
        <w:tc>
          <w:tcPr>
            <w:tcW w:w="12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254 187,6</w:t>
            </w:r>
          </w:p>
        </w:tc>
        <w:tc>
          <w:tcPr>
            <w:tcW w:w="1182"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203 452,10</w:t>
            </w:r>
          </w:p>
        </w:tc>
        <w:tc>
          <w:tcPr>
            <w:tcW w:w="1333"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F35585">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10,8</w:t>
            </w:r>
          </w:p>
        </w:tc>
        <w:tc>
          <w:tcPr>
            <w:tcW w:w="1135" w:type="dxa"/>
            <w:tcBorders>
              <w:top w:val="single" w:sz="4" w:space="0" w:color="auto"/>
              <w:left w:val="nil"/>
              <w:bottom w:val="single" w:sz="4" w:space="0" w:color="auto"/>
              <w:right w:val="nil"/>
            </w:tcBorders>
            <w:shd w:val="clear" w:color="auto" w:fill="auto"/>
            <w:noWrap/>
            <w:vAlign w:val="bottom"/>
            <w:hideMark/>
          </w:tcPr>
          <w:p w:rsidR="00C06689" w:rsidRPr="000211DD" w:rsidRDefault="00C06689" w:rsidP="00F35585">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39,0</w:t>
            </w:r>
          </w:p>
        </w:tc>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C06689" w:rsidRPr="000211DD" w:rsidRDefault="00C06689" w:rsidP="00F35585">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80,0</w:t>
            </w:r>
          </w:p>
        </w:tc>
      </w:tr>
      <w:tr w:rsidR="00625A9C" w:rsidRPr="000211DD" w:rsidTr="00625A9C">
        <w:trPr>
          <w:trHeight w:val="402"/>
          <w:jc w:val="center"/>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center"/>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0200</w:t>
            </w:r>
          </w:p>
        </w:tc>
        <w:tc>
          <w:tcPr>
            <w:tcW w:w="2126" w:type="dxa"/>
            <w:tcBorders>
              <w:top w:val="nil"/>
              <w:left w:val="nil"/>
              <w:bottom w:val="nil"/>
              <w:right w:val="nil"/>
            </w:tcBorders>
            <w:shd w:val="clear" w:color="auto" w:fill="auto"/>
            <w:noWrap/>
            <w:vAlign w:val="bottom"/>
            <w:hideMark/>
          </w:tcPr>
          <w:p w:rsidR="00C06689" w:rsidRPr="000211DD" w:rsidRDefault="00C06689" w:rsidP="00C06689">
            <w:pPr>
              <w:spacing w:after="0" w:line="240" w:lineRule="auto"/>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Национальная оборона</w:t>
            </w:r>
          </w:p>
        </w:tc>
        <w:tc>
          <w:tcPr>
            <w:tcW w:w="1213" w:type="dxa"/>
            <w:tcBorders>
              <w:top w:val="nil"/>
              <w:left w:val="single" w:sz="4" w:space="0" w:color="auto"/>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4 682,30</w:t>
            </w:r>
          </w:p>
        </w:tc>
        <w:tc>
          <w:tcPr>
            <w:tcW w:w="12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2 319,6</w:t>
            </w:r>
          </w:p>
        </w:tc>
        <w:tc>
          <w:tcPr>
            <w:tcW w:w="1182"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1 927,70</w:t>
            </w:r>
          </w:p>
        </w:tc>
        <w:tc>
          <w:tcPr>
            <w:tcW w:w="1333"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F35585">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0,1</w:t>
            </w:r>
          </w:p>
        </w:tc>
        <w:tc>
          <w:tcPr>
            <w:tcW w:w="1135" w:type="dxa"/>
            <w:tcBorders>
              <w:top w:val="nil"/>
              <w:left w:val="nil"/>
              <w:bottom w:val="single" w:sz="4" w:space="0" w:color="auto"/>
              <w:right w:val="nil"/>
            </w:tcBorders>
            <w:shd w:val="clear" w:color="auto" w:fill="auto"/>
            <w:noWrap/>
            <w:vAlign w:val="bottom"/>
            <w:hideMark/>
          </w:tcPr>
          <w:p w:rsidR="00C06689" w:rsidRPr="000211DD" w:rsidRDefault="00C06689" w:rsidP="00F35585">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41,2</w:t>
            </w:r>
          </w:p>
        </w:tc>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C06689" w:rsidRPr="000211DD" w:rsidRDefault="00C06689" w:rsidP="00F35585">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83,1</w:t>
            </w:r>
          </w:p>
        </w:tc>
      </w:tr>
      <w:tr w:rsidR="00625A9C" w:rsidRPr="000211DD" w:rsidTr="00625A9C">
        <w:trPr>
          <w:trHeight w:val="735"/>
          <w:jc w:val="center"/>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center"/>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0300</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C06689" w:rsidRPr="000211DD" w:rsidRDefault="00C06689" w:rsidP="00C06689">
            <w:pPr>
              <w:spacing w:after="0" w:line="240" w:lineRule="auto"/>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Национальная безопасность и правоохранительная деятельность</w:t>
            </w:r>
          </w:p>
        </w:tc>
        <w:tc>
          <w:tcPr>
            <w:tcW w:w="1213"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12 694,50</w:t>
            </w:r>
          </w:p>
        </w:tc>
        <w:tc>
          <w:tcPr>
            <w:tcW w:w="12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5 664,5</w:t>
            </w:r>
          </w:p>
        </w:tc>
        <w:tc>
          <w:tcPr>
            <w:tcW w:w="1182"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2 291,40</w:t>
            </w:r>
          </w:p>
        </w:tc>
        <w:tc>
          <w:tcPr>
            <w:tcW w:w="1333"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F35585">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0,1</w:t>
            </w:r>
          </w:p>
        </w:tc>
        <w:tc>
          <w:tcPr>
            <w:tcW w:w="1135" w:type="dxa"/>
            <w:tcBorders>
              <w:top w:val="nil"/>
              <w:left w:val="nil"/>
              <w:bottom w:val="single" w:sz="4" w:space="0" w:color="auto"/>
              <w:right w:val="nil"/>
            </w:tcBorders>
            <w:shd w:val="clear" w:color="auto" w:fill="auto"/>
            <w:noWrap/>
            <w:vAlign w:val="bottom"/>
            <w:hideMark/>
          </w:tcPr>
          <w:p w:rsidR="00C06689" w:rsidRPr="000211DD" w:rsidRDefault="00C06689" w:rsidP="00F35585">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18,1</w:t>
            </w:r>
          </w:p>
        </w:tc>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C06689" w:rsidRPr="000211DD" w:rsidRDefault="00C06689" w:rsidP="00F35585">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40,5</w:t>
            </w:r>
          </w:p>
        </w:tc>
      </w:tr>
      <w:tr w:rsidR="00625A9C" w:rsidRPr="000211DD" w:rsidTr="00625A9C">
        <w:trPr>
          <w:trHeight w:val="402"/>
          <w:jc w:val="center"/>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center"/>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0400</w:t>
            </w:r>
          </w:p>
        </w:tc>
        <w:tc>
          <w:tcPr>
            <w:tcW w:w="2126" w:type="dxa"/>
            <w:tcBorders>
              <w:top w:val="nil"/>
              <w:left w:val="nil"/>
              <w:bottom w:val="single" w:sz="4" w:space="0" w:color="auto"/>
              <w:right w:val="single" w:sz="4" w:space="0" w:color="auto"/>
            </w:tcBorders>
            <w:shd w:val="clear" w:color="auto" w:fill="auto"/>
            <w:vAlign w:val="bottom"/>
            <w:hideMark/>
          </w:tcPr>
          <w:p w:rsidR="00C06689" w:rsidRPr="000211DD" w:rsidRDefault="00C06689" w:rsidP="00C06689">
            <w:pPr>
              <w:spacing w:after="0" w:line="240" w:lineRule="auto"/>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Национальная экономика</w:t>
            </w:r>
          </w:p>
        </w:tc>
        <w:tc>
          <w:tcPr>
            <w:tcW w:w="1213"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307 125,70</w:t>
            </w:r>
          </w:p>
        </w:tc>
        <w:tc>
          <w:tcPr>
            <w:tcW w:w="12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124 510,8</w:t>
            </w:r>
          </w:p>
        </w:tc>
        <w:tc>
          <w:tcPr>
            <w:tcW w:w="1182"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40 178,60</w:t>
            </w:r>
          </w:p>
        </w:tc>
        <w:tc>
          <w:tcPr>
            <w:tcW w:w="1333"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F35585">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2,1</w:t>
            </w:r>
          </w:p>
        </w:tc>
        <w:tc>
          <w:tcPr>
            <w:tcW w:w="1135" w:type="dxa"/>
            <w:tcBorders>
              <w:top w:val="nil"/>
              <w:left w:val="nil"/>
              <w:bottom w:val="single" w:sz="4" w:space="0" w:color="auto"/>
              <w:right w:val="nil"/>
            </w:tcBorders>
            <w:shd w:val="clear" w:color="auto" w:fill="auto"/>
            <w:noWrap/>
            <w:vAlign w:val="bottom"/>
            <w:hideMark/>
          </w:tcPr>
          <w:p w:rsidR="00C06689" w:rsidRPr="000211DD" w:rsidRDefault="00C06689" w:rsidP="00F35585">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13,1</w:t>
            </w:r>
          </w:p>
        </w:tc>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C06689" w:rsidRPr="000211DD" w:rsidRDefault="00C06689" w:rsidP="00F35585">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32,3</w:t>
            </w:r>
          </w:p>
        </w:tc>
      </w:tr>
      <w:tr w:rsidR="00625A9C" w:rsidRPr="000211DD" w:rsidTr="00625A9C">
        <w:trPr>
          <w:trHeight w:val="498"/>
          <w:jc w:val="center"/>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center"/>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0500</w:t>
            </w:r>
          </w:p>
        </w:tc>
        <w:tc>
          <w:tcPr>
            <w:tcW w:w="2126" w:type="dxa"/>
            <w:tcBorders>
              <w:top w:val="nil"/>
              <w:left w:val="nil"/>
              <w:bottom w:val="single" w:sz="4" w:space="0" w:color="auto"/>
              <w:right w:val="single" w:sz="4" w:space="0" w:color="auto"/>
            </w:tcBorders>
            <w:shd w:val="clear" w:color="auto" w:fill="auto"/>
            <w:vAlign w:val="bottom"/>
            <w:hideMark/>
          </w:tcPr>
          <w:p w:rsidR="00C06689" w:rsidRPr="000211DD" w:rsidRDefault="00C06689" w:rsidP="00C06689">
            <w:pPr>
              <w:spacing w:after="0" w:line="240" w:lineRule="auto"/>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Жилищно-коммунальное хозяйство</w:t>
            </w:r>
          </w:p>
        </w:tc>
        <w:tc>
          <w:tcPr>
            <w:tcW w:w="1213"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731 930,10</w:t>
            </w:r>
          </w:p>
        </w:tc>
        <w:tc>
          <w:tcPr>
            <w:tcW w:w="12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347 310,8</w:t>
            </w:r>
          </w:p>
        </w:tc>
        <w:tc>
          <w:tcPr>
            <w:tcW w:w="1182"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164 196,50</w:t>
            </w:r>
          </w:p>
        </w:tc>
        <w:tc>
          <w:tcPr>
            <w:tcW w:w="1333"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F35585">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8,7</w:t>
            </w:r>
          </w:p>
        </w:tc>
        <w:tc>
          <w:tcPr>
            <w:tcW w:w="1135" w:type="dxa"/>
            <w:tcBorders>
              <w:top w:val="nil"/>
              <w:left w:val="nil"/>
              <w:bottom w:val="single" w:sz="4" w:space="0" w:color="auto"/>
              <w:right w:val="nil"/>
            </w:tcBorders>
            <w:shd w:val="clear" w:color="auto" w:fill="auto"/>
            <w:noWrap/>
            <w:vAlign w:val="bottom"/>
            <w:hideMark/>
          </w:tcPr>
          <w:p w:rsidR="00C06689" w:rsidRPr="000211DD" w:rsidRDefault="00C06689" w:rsidP="00F35585">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22,4</w:t>
            </w:r>
          </w:p>
        </w:tc>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C06689" w:rsidRPr="000211DD" w:rsidRDefault="00C06689" w:rsidP="00F35585">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47,3</w:t>
            </w:r>
          </w:p>
        </w:tc>
      </w:tr>
      <w:tr w:rsidR="00625A9C" w:rsidRPr="000211DD" w:rsidTr="00625A9C">
        <w:trPr>
          <w:trHeight w:val="375"/>
          <w:jc w:val="center"/>
        </w:trPr>
        <w:tc>
          <w:tcPr>
            <w:tcW w:w="851" w:type="dxa"/>
            <w:tcBorders>
              <w:top w:val="nil"/>
              <w:left w:val="single" w:sz="4" w:space="0" w:color="auto"/>
              <w:bottom w:val="single" w:sz="4" w:space="0" w:color="auto"/>
              <w:right w:val="single" w:sz="4" w:space="0" w:color="auto"/>
            </w:tcBorders>
            <w:shd w:val="clear" w:color="000000" w:fill="FFFF00"/>
            <w:noWrap/>
            <w:vAlign w:val="bottom"/>
            <w:hideMark/>
          </w:tcPr>
          <w:p w:rsidR="00C06689" w:rsidRPr="000211DD" w:rsidRDefault="00C06689" w:rsidP="00C06689">
            <w:pPr>
              <w:spacing w:after="0" w:line="240" w:lineRule="auto"/>
              <w:jc w:val="center"/>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 </w:t>
            </w:r>
          </w:p>
        </w:tc>
        <w:tc>
          <w:tcPr>
            <w:tcW w:w="2126" w:type="dxa"/>
            <w:tcBorders>
              <w:top w:val="nil"/>
              <w:left w:val="nil"/>
              <w:bottom w:val="single" w:sz="4" w:space="0" w:color="auto"/>
              <w:right w:val="single" w:sz="4" w:space="0" w:color="auto"/>
            </w:tcBorders>
            <w:shd w:val="clear" w:color="000000" w:fill="FFFF00"/>
            <w:vAlign w:val="bottom"/>
            <w:hideMark/>
          </w:tcPr>
          <w:p w:rsidR="00C06689" w:rsidRPr="000211DD" w:rsidRDefault="00C06689" w:rsidP="00C06689">
            <w:pPr>
              <w:spacing w:after="0" w:line="240" w:lineRule="auto"/>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Социально- культурная сфера</w:t>
            </w:r>
          </w:p>
        </w:tc>
        <w:tc>
          <w:tcPr>
            <w:tcW w:w="1213" w:type="dxa"/>
            <w:tcBorders>
              <w:top w:val="nil"/>
              <w:left w:val="nil"/>
              <w:bottom w:val="single" w:sz="4" w:space="0" w:color="auto"/>
              <w:right w:val="single" w:sz="4" w:space="0" w:color="auto"/>
            </w:tcBorders>
            <w:shd w:val="clear" w:color="000000" w:fill="FFFF00"/>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3 122 034,20</w:t>
            </w:r>
          </w:p>
        </w:tc>
        <w:tc>
          <w:tcPr>
            <w:tcW w:w="1200" w:type="dxa"/>
            <w:tcBorders>
              <w:top w:val="nil"/>
              <w:left w:val="nil"/>
              <w:bottom w:val="single" w:sz="4" w:space="0" w:color="auto"/>
              <w:right w:val="single" w:sz="4" w:space="0" w:color="auto"/>
            </w:tcBorders>
            <w:shd w:val="clear" w:color="000000" w:fill="FFFF00"/>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1 923 406,30</w:t>
            </w:r>
          </w:p>
        </w:tc>
        <w:tc>
          <w:tcPr>
            <w:tcW w:w="1182" w:type="dxa"/>
            <w:tcBorders>
              <w:top w:val="nil"/>
              <w:left w:val="nil"/>
              <w:bottom w:val="single" w:sz="4" w:space="0" w:color="auto"/>
              <w:right w:val="single" w:sz="4" w:space="0" w:color="auto"/>
            </w:tcBorders>
            <w:shd w:val="clear" w:color="000000" w:fill="FFFF00"/>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1 467 978,30</w:t>
            </w:r>
          </w:p>
        </w:tc>
        <w:tc>
          <w:tcPr>
            <w:tcW w:w="1333" w:type="dxa"/>
            <w:tcBorders>
              <w:top w:val="nil"/>
              <w:left w:val="nil"/>
              <w:bottom w:val="single" w:sz="4" w:space="0" w:color="auto"/>
              <w:right w:val="single" w:sz="4" w:space="0" w:color="auto"/>
            </w:tcBorders>
            <w:shd w:val="clear" w:color="000000" w:fill="FFFF00"/>
            <w:noWrap/>
            <w:vAlign w:val="bottom"/>
            <w:hideMark/>
          </w:tcPr>
          <w:p w:rsidR="00C06689" w:rsidRPr="000211DD" w:rsidRDefault="00C06689" w:rsidP="00F35585">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78,1</w:t>
            </w:r>
          </w:p>
        </w:tc>
        <w:tc>
          <w:tcPr>
            <w:tcW w:w="1135" w:type="dxa"/>
            <w:tcBorders>
              <w:top w:val="nil"/>
              <w:left w:val="nil"/>
              <w:bottom w:val="single" w:sz="4" w:space="0" w:color="auto"/>
              <w:right w:val="nil"/>
            </w:tcBorders>
            <w:shd w:val="clear" w:color="000000" w:fill="FFFF00"/>
            <w:noWrap/>
            <w:vAlign w:val="bottom"/>
            <w:hideMark/>
          </w:tcPr>
          <w:p w:rsidR="00C06689" w:rsidRPr="000211DD" w:rsidRDefault="00C06689" w:rsidP="00F35585">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47,0</w:t>
            </w:r>
          </w:p>
        </w:tc>
        <w:tc>
          <w:tcPr>
            <w:tcW w:w="800" w:type="dxa"/>
            <w:tcBorders>
              <w:top w:val="nil"/>
              <w:left w:val="single" w:sz="4" w:space="0" w:color="auto"/>
              <w:bottom w:val="single" w:sz="4" w:space="0" w:color="auto"/>
              <w:right w:val="single" w:sz="4" w:space="0" w:color="auto"/>
            </w:tcBorders>
            <w:shd w:val="clear" w:color="000000" w:fill="FFFF00"/>
            <w:noWrap/>
            <w:vAlign w:val="bottom"/>
            <w:hideMark/>
          </w:tcPr>
          <w:p w:rsidR="00C06689" w:rsidRPr="000211DD" w:rsidRDefault="00C06689" w:rsidP="00F35585">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76,3</w:t>
            </w:r>
          </w:p>
        </w:tc>
      </w:tr>
      <w:tr w:rsidR="00625A9C" w:rsidRPr="000211DD" w:rsidTr="00625A9C">
        <w:trPr>
          <w:trHeight w:val="402"/>
          <w:jc w:val="center"/>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center"/>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lastRenderedPageBreak/>
              <w:t>0600</w:t>
            </w:r>
          </w:p>
        </w:tc>
        <w:tc>
          <w:tcPr>
            <w:tcW w:w="2126" w:type="dxa"/>
            <w:tcBorders>
              <w:top w:val="nil"/>
              <w:left w:val="nil"/>
              <w:bottom w:val="single" w:sz="4" w:space="0" w:color="auto"/>
              <w:right w:val="single" w:sz="4" w:space="0" w:color="auto"/>
            </w:tcBorders>
            <w:shd w:val="clear" w:color="auto" w:fill="auto"/>
            <w:vAlign w:val="bottom"/>
            <w:hideMark/>
          </w:tcPr>
          <w:p w:rsidR="00C06689" w:rsidRPr="000211DD" w:rsidRDefault="00C06689" w:rsidP="00C06689">
            <w:pPr>
              <w:spacing w:after="0" w:line="240" w:lineRule="auto"/>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Охрана окружающей среды</w:t>
            </w:r>
          </w:p>
        </w:tc>
        <w:tc>
          <w:tcPr>
            <w:tcW w:w="1213"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333,30</w:t>
            </w:r>
          </w:p>
        </w:tc>
        <w:tc>
          <w:tcPr>
            <w:tcW w:w="12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333,3</w:t>
            </w:r>
          </w:p>
        </w:tc>
        <w:tc>
          <w:tcPr>
            <w:tcW w:w="1182"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219,10</w:t>
            </w:r>
          </w:p>
        </w:tc>
        <w:tc>
          <w:tcPr>
            <w:tcW w:w="1333"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F35585">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0,0</w:t>
            </w:r>
          </w:p>
        </w:tc>
        <w:tc>
          <w:tcPr>
            <w:tcW w:w="1135" w:type="dxa"/>
            <w:tcBorders>
              <w:top w:val="nil"/>
              <w:left w:val="nil"/>
              <w:bottom w:val="single" w:sz="4" w:space="0" w:color="auto"/>
              <w:right w:val="nil"/>
            </w:tcBorders>
            <w:shd w:val="clear" w:color="auto" w:fill="auto"/>
            <w:noWrap/>
            <w:vAlign w:val="bottom"/>
            <w:hideMark/>
          </w:tcPr>
          <w:p w:rsidR="00C06689" w:rsidRPr="000211DD" w:rsidRDefault="00C06689" w:rsidP="00F35585">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65,7</w:t>
            </w:r>
          </w:p>
        </w:tc>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C06689" w:rsidRPr="000211DD" w:rsidRDefault="00C06689" w:rsidP="00F35585">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65,7</w:t>
            </w:r>
          </w:p>
        </w:tc>
      </w:tr>
      <w:tr w:rsidR="00625A9C" w:rsidRPr="000211DD" w:rsidTr="00FD5E33">
        <w:trPr>
          <w:trHeight w:val="292"/>
          <w:jc w:val="center"/>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center"/>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0700</w:t>
            </w:r>
          </w:p>
        </w:tc>
        <w:tc>
          <w:tcPr>
            <w:tcW w:w="2126" w:type="dxa"/>
            <w:tcBorders>
              <w:top w:val="nil"/>
              <w:left w:val="nil"/>
              <w:bottom w:val="nil"/>
              <w:right w:val="nil"/>
            </w:tcBorders>
            <w:shd w:val="clear" w:color="auto" w:fill="auto"/>
            <w:noWrap/>
            <w:vAlign w:val="bottom"/>
            <w:hideMark/>
          </w:tcPr>
          <w:p w:rsidR="00C06689" w:rsidRPr="000211DD" w:rsidRDefault="00C06689" w:rsidP="00C06689">
            <w:pPr>
              <w:spacing w:after="0" w:line="240" w:lineRule="auto"/>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Образование</w:t>
            </w:r>
          </w:p>
        </w:tc>
        <w:tc>
          <w:tcPr>
            <w:tcW w:w="1213" w:type="dxa"/>
            <w:tcBorders>
              <w:top w:val="nil"/>
              <w:left w:val="single" w:sz="4" w:space="0" w:color="auto"/>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2 492 813,60</w:t>
            </w:r>
          </w:p>
        </w:tc>
        <w:tc>
          <w:tcPr>
            <w:tcW w:w="12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1 580 345,4</w:t>
            </w:r>
          </w:p>
        </w:tc>
        <w:tc>
          <w:tcPr>
            <w:tcW w:w="1182"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1 242 914,70</w:t>
            </w:r>
          </w:p>
        </w:tc>
        <w:tc>
          <w:tcPr>
            <w:tcW w:w="1333"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F35585">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66,1</w:t>
            </w:r>
          </w:p>
        </w:tc>
        <w:tc>
          <w:tcPr>
            <w:tcW w:w="1135" w:type="dxa"/>
            <w:tcBorders>
              <w:top w:val="nil"/>
              <w:left w:val="nil"/>
              <w:bottom w:val="single" w:sz="4" w:space="0" w:color="auto"/>
              <w:right w:val="nil"/>
            </w:tcBorders>
            <w:shd w:val="clear" w:color="auto" w:fill="auto"/>
            <w:noWrap/>
            <w:vAlign w:val="bottom"/>
            <w:hideMark/>
          </w:tcPr>
          <w:p w:rsidR="00C06689" w:rsidRPr="000211DD" w:rsidRDefault="00C06689" w:rsidP="00F35585">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49,9</w:t>
            </w:r>
          </w:p>
        </w:tc>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C06689" w:rsidRPr="000211DD" w:rsidRDefault="00C06689" w:rsidP="00F35585">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78,6</w:t>
            </w:r>
          </w:p>
        </w:tc>
      </w:tr>
      <w:tr w:rsidR="00625A9C" w:rsidRPr="000211DD" w:rsidTr="00625A9C">
        <w:trPr>
          <w:trHeight w:val="459"/>
          <w:jc w:val="center"/>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center"/>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0800</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C06689" w:rsidRPr="000211DD" w:rsidRDefault="00C06689" w:rsidP="00C06689">
            <w:pPr>
              <w:spacing w:after="0" w:line="240" w:lineRule="auto"/>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 xml:space="preserve">Культура, кинематография </w:t>
            </w:r>
          </w:p>
        </w:tc>
        <w:tc>
          <w:tcPr>
            <w:tcW w:w="1213"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328 703,30</w:t>
            </w:r>
          </w:p>
        </w:tc>
        <w:tc>
          <w:tcPr>
            <w:tcW w:w="12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163 955,5</w:t>
            </w:r>
          </w:p>
        </w:tc>
        <w:tc>
          <w:tcPr>
            <w:tcW w:w="1182"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112 052,30</w:t>
            </w:r>
          </w:p>
        </w:tc>
        <w:tc>
          <w:tcPr>
            <w:tcW w:w="1333"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F35585">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6,0</w:t>
            </w:r>
          </w:p>
        </w:tc>
        <w:tc>
          <w:tcPr>
            <w:tcW w:w="1135" w:type="dxa"/>
            <w:tcBorders>
              <w:top w:val="nil"/>
              <w:left w:val="nil"/>
              <w:bottom w:val="single" w:sz="4" w:space="0" w:color="auto"/>
              <w:right w:val="nil"/>
            </w:tcBorders>
            <w:shd w:val="clear" w:color="auto" w:fill="auto"/>
            <w:noWrap/>
            <w:vAlign w:val="bottom"/>
            <w:hideMark/>
          </w:tcPr>
          <w:p w:rsidR="00C06689" w:rsidRPr="000211DD" w:rsidRDefault="00C06689" w:rsidP="00F35585">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34,1</w:t>
            </w:r>
          </w:p>
        </w:tc>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C06689" w:rsidRPr="000211DD" w:rsidRDefault="00C06689" w:rsidP="00F35585">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68,3</w:t>
            </w:r>
          </w:p>
        </w:tc>
      </w:tr>
      <w:tr w:rsidR="00625A9C" w:rsidRPr="000211DD" w:rsidTr="00FD5E33">
        <w:trPr>
          <w:trHeight w:val="276"/>
          <w:jc w:val="center"/>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center"/>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1000</w:t>
            </w:r>
          </w:p>
        </w:tc>
        <w:tc>
          <w:tcPr>
            <w:tcW w:w="2126" w:type="dxa"/>
            <w:tcBorders>
              <w:top w:val="nil"/>
              <w:left w:val="nil"/>
              <w:bottom w:val="single" w:sz="4" w:space="0" w:color="auto"/>
              <w:right w:val="single" w:sz="4" w:space="0" w:color="auto"/>
            </w:tcBorders>
            <w:shd w:val="clear" w:color="auto" w:fill="auto"/>
            <w:vAlign w:val="bottom"/>
            <w:hideMark/>
          </w:tcPr>
          <w:p w:rsidR="00C06689" w:rsidRPr="000211DD" w:rsidRDefault="00C06689" w:rsidP="00C06689">
            <w:pPr>
              <w:spacing w:after="0" w:line="240" w:lineRule="auto"/>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Социальная политика</w:t>
            </w:r>
          </w:p>
        </w:tc>
        <w:tc>
          <w:tcPr>
            <w:tcW w:w="1213"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154 035,30</w:t>
            </w:r>
          </w:p>
        </w:tc>
        <w:tc>
          <w:tcPr>
            <w:tcW w:w="12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98 885,9</w:t>
            </w:r>
          </w:p>
        </w:tc>
        <w:tc>
          <w:tcPr>
            <w:tcW w:w="1182"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70 063,10</w:t>
            </w:r>
          </w:p>
        </w:tc>
        <w:tc>
          <w:tcPr>
            <w:tcW w:w="1333"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F35585">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3,7</w:t>
            </w:r>
          </w:p>
        </w:tc>
        <w:tc>
          <w:tcPr>
            <w:tcW w:w="1135" w:type="dxa"/>
            <w:tcBorders>
              <w:top w:val="nil"/>
              <w:left w:val="nil"/>
              <w:bottom w:val="single" w:sz="4" w:space="0" w:color="auto"/>
              <w:right w:val="nil"/>
            </w:tcBorders>
            <w:shd w:val="clear" w:color="auto" w:fill="auto"/>
            <w:noWrap/>
            <w:vAlign w:val="bottom"/>
            <w:hideMark/>
          </w:tcPr>
          <w:p w:rsidR="00C06689" w:rsidRPr="000211DD" w:rsidRDefault="00C06689" w:rsidP="00F35585">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45,5</w:t>
            </w:r>
          </w:p>
        </w:tc>
        <w:tc>
          <w:tcPr>
            <w:tcW w:w="800" w:type="dxa"/>
            <w:tcBorders>
              <w:top w:val="nil"/>
              <w:left w:val="single" w:sz="4" w:space="0" w:color="auto"/>
              <w:bottom w:val="nil"/>
              <w:right w:val="single" w:sz="4" w:space="0" w:color="auto"/>
            </w:tcBorders>
            <w:shd w:val="clear" w:color="auto" w:fill="auto"/>
            <w:noWrap/>
            <w:vAlign w:val="bottom"/>
            <w:hideMark/>
          </w:tcPr>
          <w:p w:rsidR="00C06689" w:rsidRPr="000211DD" w:rsidRDefault="00C06689" w:rsidP="00F35585">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70,9</w:t>
            </w:r>
          </w:p>
        </w:tc>
      </w:tr>
      <w:tr w:rsidR="00625A9C" w:rsidRPr="000211DD" w:rsidTr="00625A9C">
        <w:trPr>
          <w:trHeight w:val="402"/>
          <w:jc w:val="center"/>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center"/>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1100</w:t>
            </w:r>
          </w:p>
        </w:tc>
        <w:tc>
          <w:tcPr>
            <w:tcW w:w="2126" w:type="dxa"/>
            <w:tcBorders>
              <w:top w:val="nil"/>
              <w:left w:val="nil"/>
              <w:bottom w:val="single" w:sz="4" w:space="0" w:color="auto"/>
              <w:right w:val="single" w:sz="4" w:space="0" w:color="auto"/>
            </w:tcBorders>
            <w:shd w:val="clear" w:color="auto" w:fill="auto"/>
            <w:vAlign w:val="bottom"/>
            <w:hideMark/>
          </w:tcPr>
          <w:p w:rsidR="00C06689" w:rsidRPr="000211DD" w:rsidRDefault="00C06689" w:rsidP="00C06689">
            <w:pPr>
              <w:spacing w:after="0" w:line="240" w:lineRule="auto"/>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Физическая культура и спорт</w:t>
            </w:r>
          </w:p>
        </w:tc>
        <w:tc>
          <w:tcPr>
            <w:tcW w:w="1213"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132 895,90</w:t>
            </w:r>
          </w:p>
        </w:tc>
        <w:tc>
          <w:tcPr>
            <w:tcW w:w="12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71 532,2</w:t>
            </w:r>
          </w:p>
        </w:tc>
        <w:tc>
          <w:tcPr>
            <w:tcW w:w="1182"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37 788,40</w:t>
            </w:r>
          </w:p>
        </w:tc>
        <w:tc>
          <w:tcPr>
            <w:tcW w:w="1333"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F35585">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2,0</w:t>
            </w:r>
          </w:p>
        </w:tc>
        <w:tc>
          <w:tcPr>
            <w:tcW w:w="1135" w:type="dxa"/>
            <w:tcBorders>
              <w:top w:val="nil"/>
              <w:left w:val="nil"/>
              <w:bottom w:val="single" w:sz="4" w:space="0" w:color="auto"/>
              <w:right w:val="nil"/>
            </w:tcBorders>
            <w:shd w:val="clear" w:color="auto" w:fill="auto"/>
            <w:noWrap/>
            <w:vAlign w:val="bottom"/>
            <w:hideMark/>
          </w:tcPr>
          <w:p w:rsidR="00C06689" w:rsidRPr="000211DD" w:rsidRDefault="00C06689" w:rsidP="00F35585">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28,4</w:t>
            </w:r>
          </w:p>
        </w:tc>
        <w:tc>
          <w:tcPr>
            <w:tcW w:w="800" w:type="dxa"/>
            <w:tcBorders>
              <w:top w:val="single" w:sz="4" w:space="0" w:color="auto"/>
              <w:left w:val="single" w:sz="4" w:space="0" w:color="auto"/>
              <w:bottom w:val="nil"/>
              <w:right w:val="single" w:sz="4" w:space="0" w:color="auto"/>
            </w:tcBorders>
            <w:shd w:val="clear" w:color="auto" w:fill="auto"/>
            <w:noWrap/>
            <w:vAlign w:val="bottom"/>
            <w:hideMark/>
          </w:tcPr>
          <w:p w:rsidR="00C06689" w:rsidRPr="000211DD" w:rsidRDefault="00C06689" w:rsidP="00F35585">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52,8</w:t>
            </w:r>
          </w:p>
        </w:tc>
      </w:tr>
      <w:tr w:rsidR="00625A9C" w:rsidRPr="000211DD" w:rsidTr="00625A9C">
        <w:trPr>
          <w:trHeight w:val="483"/>
          <w:jc w:val="center"/>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center"/>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1200</w:t>
            </w:r>
          </w:p>
        </w:tc>
        <w:tc>
          <w:tcPr>
            <w:tcW w:w="2126" w:type="dxa"/>
            <w:tcBorders>
              <w:top w:val="nil"/>
              <w:left w:val="nil"/>
              <w:bottom w:val="single" w:sz="4" w:space="0" w:color="auto"/>
              <w:right w:val="single" w:sz="4" w:space="0" w:color="auto"/>
            </w:tcBorders>
            <w:shd w:val="clear" w:color="auto" w:fill="auto"/>
            <w:vAlign w:val="bottom"/>
            <w:hideMark/>
          </w:tcPr>
          <w:p w:rsidR="00C06689" w:rsidRPr="000211DD" w:rsidRDefault="00C06689" w:rsidP="00C06689">
            <w:pPr>
              <w:spacing w:after="0" w:line="240" w:lineRule="auto"/>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Средства массовой информации</w:t>
            </w:r>
          </w:p>
        </w:tc>
        <w:tc>
          <w:tcPr>
            <w:tcW w:w="1213"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13 252,80</w:t>
            </w:r>
          </w:p>
        </w:tc>
        <w:tc>
          <w:tcPr>
            <w:tcW w:w="12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8 354,0</w:t>
            </w:r>
          </w:p>
        </w:tc>
        <w:tc>
          <w:tcPr>
            <w:tcW w:w="1182" w:type="dxa"/>
            <w:tcBorders>
              <w:top w:val="single" w:sz="4" w:space="0" w:color="auto"/>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4 940,70</w:t>
            </w:r>
          </w:p>
        </w:tc>
        <w:tc>
          <w:tcPr>
            <w:tcW w:w="1333" w:type="dxa"/>
            <w:tcBorders>
              <w:top w:val="single" w:sz="4" w:space="0" w:color="auto"/>
              <w:left w:val="nil"/>
              <w:bottom w:val="single" w:sz="4" w:space="0" w:color="auto"/>
              <w:right w:val="single" w:sz="4" w:space="0" w:color="auto"/>
            </w:tcBorders>
            <w:shd w:val="clear" w:color="auto" w:fill="auto"/>
            <w:noWrap/>
            <w:vAlign w:val="bottom"/>
            <w:hideMark/>
          </w:tcPr>
          <w:p w:rsidR="00C06689" w:rsidRPr="000211DD" w:rsidRDefault="00C06689" w:rsidP="00F35585">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0,3</w:t>
            </w:r>
          </w:p>
        </w:tc>
        <w:tc>
          <w:tcPr>
            <w:tcW w:w="1135" w:type="dxa"/>
            <w:tcBorders>
              <w:top w:val="nil"/>
              <w:left w:val="nil"/>
              <w:bottom w:val="single" w:sz="4" w:space="0" w:color="auto"/>
              <w:right w:val="nil"/>
            </w:tcBorders>
            <w:shd w:val="clear" w:color="auto" w:fill="auto"/>
            <w:noWrap/>
            <w:vAlign w:val="bottom"/>
            <w:hideMark/>
          </w:tcPr>
          <w:p w:rsidR="00C06689" w:rsidRPr="000211DD" w:rsidRDefault="00C06689" w:rsidP="00F35585">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37,3</w:t>
            </w:r>
          </w:p>
        </w:tc>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06689" w:rsidRPr="000211DD" w:rsidRDefault="00C06689" w:rsidP="00F35585">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59,1</w:t>
            </w:r>
          </w:p>
        </w:tc>
      </w:tr>
      <w:tr w:rsidR="00625A9C" w:rsidRPr="000211DD" w:rsidTr="00FD5E33">
        <w:trPr>
          <w:trHeight w:val="649"/>
          <w:jc w:val="center"/>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center"/>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1300</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C06689" w:rsidRPr="000211DD" w:rsidRDefault="00C06689" w:rsidP="00C06689">
            <w:pPr>
              <w:spacing w:after="0" w:line="240" w:lineRule="auto"/>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Обслуживание государственного и муниципального долга</w:t>
            </w:r>
          </w:p>
        </w:tc>
        <w:tc>
          <w:tcPr>
            <w:tcW w:w="1213" w:type="dxa"/>
            <w:tcBorders>
              <w:top w:val="single" w:sz="4" w:space="0" w:color="auto"/>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820,00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770,0</w:t>
            </w:r>
          </w:p>
        </w:tc>
        <w:tc>
          <w:tcPr>
            <w:tcW w:w="1182" w:type="dxa"/>
            <w:tcBorders>
              <w:top w:val="single" w:sz="4" w:space="0" w:color="auto"/>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12,50</w:t>
            </w:r>
          </w:p>
        </w:tc>
        <w:tc>
          <w:tcPr>
            <w:tcW w:w="1333" w:type="dxa"/>
            <w:tcBorders>
              <w:top w:val="single" w:sz="4" w:space="0" w:color="auto"/>
              <w:left w:val="nil"/>
              <w:bottom w:val="single" w:sz="4" w:space="0" w:color="auto"/>
              <w:right w:val="single" w:sz="4" w:space="0" w:color="auto"/>
            </w:tcBorders>
            <w:shd w:val="clear" w:color="auto" w:fill="auto"/>
            <w:noWrap/>
            <w:vAlign w:val="bottom"/>
            <w:hideMark/>
          </w:tcPr>
          <w:p w:rsidR="00C06689" w:rsidRPr="000211DD" w:rsidRDefault="00C06689" w:rsidP="00F35585">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0,0</w:t>
            </w:r>
          </w:p>
        </w:tc>
        <w:tc>
          <w:tcPr>
            <w:tcW w:w="1135" w:type="dxa"/>
            <w:tcBorders>
              <w:top w:val="single" w:sz="4" w:space="0" w:color="auto"/>
              <w:left w:val="nil"/>
              <w:bottom w:val="single" w:sz="4" w:space="0" w:color="auto"/>
              <w:right w:val="single" w:sz="4" w:space="0" w:color="auto"/>
            </w:tcBorders>
            <w:shd w:val="clear" w:color="auto" w:fill="auto"/>
            <w:noWrap/>
            <w:vAlign w:val="bottom"/>
            <w:hideMark/>
          </w:tcPr>
          <w:p w:rsidR="00C06689" w:rsidRPr="000211DD" w:rsidRDefault="00C06689" w:rsidP="00F35585">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1,5</w:t>
            </w:r>
          </w:p>
        </w:tc>
        <w:tc>
          <w:tcPr>
            <w:tcW w:w="800" w:type="dxa"/>
            <w:tcBorders>
              <w:top w:val="single" w:sz="4" w:space="0" w:color="auto"/>
              <w:left w:val="nil"/>
              <w:bottom w:val="single" w:sz="4" w:space="0" w:color="auto"/>
              <w:right w:val="single" w:sz="4" w:space="0" w:color="auto"/>
            </w:tcBorders>
            <w:shd w:val="clear" w:color="auto" w:fill="auto"/>
            <w:noWrap/>
            <w:vAlign w:val="bottom"/>
            <w:hideMark/>
          </w:tcPr>
          <w:p w:rsidR="00C06689" w:rsidRPr="000211DD" w:rsidRDefault="00C06689" w:rsidP="00F35585">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1,6</w:t>
            </w:r>
          </w:p>
        </w:tc>
      </w:tr>
      <w:tr w:rsidR="00625A9C" w:rsidRPr="000211DD" w:rsidTr="00FD5E33">
        <w:trPr>
          <w:trHeight w:val="786"/>
          <w:jc w:val="center"/>
        </w:trPr>
        <w:tc>
          <w:tcPr>
            <w:tcW w:w="851" w:type="dxa"/>
            <w:tcBorders>
              <w:top w:val="nil"/>
              <w:left w:val="single" w:sz="4" w:space="0" w:color="auto"/>
              <w:bottom w:val="nil"/>
              <w:right w:val="single" w:sz="4" w:space="0" w:color="auto"/>
            </w:tcBorders>
            <w:shd w:val="clear" w:color="auto" w:fill="auto"/>
            <w:noWrap/>
            <w:vAlign w:val="bottom"/>
            <w:hideMark/>
          </w:tcPr>
          <w:p w:rsidR="00C06689" w:rsidRPr="000211DD" w:rsidRDefault="00C06689" w:rsidP="00C06689">
            <w:pPr>
              <w:spacing w:after="0" w:line="240" w:lineRule="auto"/>
              <w:jc w:val="center"/>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1400</w:t>
            </w:r>
          </w:p>
        </w:tc>
        <w:tc>
          <w:tcPr>
            <w:tcW w:w="2126" w:type="dxa"/>
            <w:tcBorders>
              <w:top w:val="nil"/>
              <w:left w:val="nil"/>
              <w:bottom w:val="nil"/>
              <w:right w:val="single" w:sz="4" w:space="0" w:color="auto"/>
            </w:tcBorders>
            <w:shd w:val="clear" w:color="auto" w:fill="auto"/>
            <w:vAlign w:val="bottom"/>
            <w:hideMark/>
          </w:tcPr>
          <w:p w:rsidR="00C06689" w:rsidRPr="000211DD" w:rsidRDefault="00C06689" w:rsidP="00FD5E33">
            <w:pPr>
              <w:spacing w:after="0" w:line="240" w:lineRule="auto"/>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 xml:space="preserve">Межбюджетные трансферты бюджетам субъектов РФ и </w:t>
            </w:r>
            <w:r w:rsidR="00FD5E33">
              <w:rPr>
                <w:rFonts w:ascii="Times New Roman" w:eastAsia="Times New Roman" w:hAnsi="Times New Roman" w:cs="Times New Roman"/>
                <w:sz w:val="17"/>
                <w:szCs w:val="17"/>
                <w:lang w:eastAsia="ru-RU"/>
              </w:rPr>
              <w:t>МО</w:t>
            </w:r>
            <w:r w:rsidRPr="000211DD">
              <w:rPr>
                <w:rFonts w:ascii="Times New Roman" w:eastAsia="Times New Roman" w:hAnsi="Times New Roman" w:cs="Times New Roman"/>
                <w:sz w:val="17"/>
                <w:szCs w:val="17"/>
                <w:lang w:eastAsia="ru-RU"/>
              </w:rPr>
              <w:t xml:space="preserve"> общего характера</w:t>
            </w:r>
          </w:p>
        </w:tc>
        <w:tc>
          <w:tcPr>
            <w:tcW w:w="1213" w:type="dxa"/>
            <w:tcBorders>
              <w:top w:val="nil"/>
              <w:left w:val="nil"/>
              <w:bottom w:val="nil"/>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22 864,70</w:t>
            </w:r>
          </w:p>
        </w:tc>
        <w:tc>
          <w:tcPr>
            <w:tcW w:w="1200" w:type="dxa"/>
            <w:tcBorders>
              <w:top w:val="nil"/>
              <w:left w:val="nil"/>
              <w:bottom w:val="nil"/>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864,7</w:t>
            </w:r>
          </w:p>
        </w:tc>
        <w:tc>
          <w:tcPr>
            <w:tcW w:w="1182" w:type="dxa"/>
            <w:tcBorders>
              <w:top w:val="nil"/>
              <w:left w:val="nil"/>
              <w:bottom w:val="nil"/>
              <w:right w:val="single" w:sz="4" w:space="0" w:color="auto"/>
            </w:tcBorders>
            <w:shd w:val="clear" w:color="auto" w:fill="auto"/>
            <w:noWrap/>
            <w:vAlign w:val="bottom"/>
            <w:hideMark/>
          </w:tcPr>
          <w:p w:rsidR="00C06689" w:rsidRPr="000211DD" w:rsidRDefault="00C06689" w:rsidP="00C06689">
            <w:pPr>
              <w:spacing w:after="0" w:line="240" w:lineRule="auto"/>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 </w:t>
            </w:r>
          </w:p>
        </w:tc>
        <w:tc>
          <w:tcPr>
            <w:tcW w:w="1333" w:type="dxa"/>
            <w:tcBorders>
              <w:top w:val="nil"/>
              <w:left w:val="nil"/>
              <w:bottom w:val="nil"/>
              <w:right w:val="single" w:sz="4" w:space="0" w:color="auto"/>
            </w:tcBorders>
            <w:shd w:val="clear" w:color="auto" w:fill="auto"/>
            <w:noWrap/>
            <w:vAlign w:val="bottom"/>
            <w:hideMark/>
          </w:tcPr>
          <w:p w:rsidR="00C06689" w:rsidRPr="000211DD" w:rsidRDefault="00C06689" w:rsidP="00F35585">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0,0</w:t>
            </w:r>
          </w:p>
        </w:tc>
        <w:tc>
          <w:tcPr>
            <w:tcW w:w="1135" w:type="dxa"/>
            <w:tcBorders>
              <w:top w:val="nil"/>
              <w:left w:val="nil"/>
              <w:bottom w:val="nil"/>
              <w:right w:val="nil"/>
            </w:tcBorders>
            <w:shd w:val="clear" w:color="auto" w:fill="auto"/>
            <w:noWrap/>
            <w:vAlign w:val="bottom"/>
            <w:hideMark/>
          </w:tcPr>
          <w:p w:rsidR="00C06689" w:rsidRPr="000211DD" w:rsidRDefault="00C06689" w:rsidP="00F35585">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0,0</w:t>
            </w:r>
          </w:p>
        </w:tc>
        <w:tc>
          <w:tcPr>
            <w:tcW w:w="800" w:type="dxa"/>
            <w:tcBorders>
              <w:top w:val="nil"/>
              <w:left w:val="single" w:sz="4" w:space="0" w:color="auto"/>
              <w:bottom w:val="nil"/>
              <w:right w:val="single" w:sz="4" w:space="0" w:color="auto"/>
            </w:tcBorders>
            <w:shd w:val="clear" w:color="auto" w:fill="auto"/>
            <w:noWrap/>
            <w:vAlign w:val="bottom"/>
            <w:hideMark/>
          </w:tcPr>
          <w:p w:rsidR="00C06689" w:rsidRPr="000211DD" w:rsidRDefault="00C06689" w:rsidP="00C06689">
            <w:pPr>
              <w:spacing w:after="0" w:line="240" w:lineRule="auto"/>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 </w:t>
            </w:r>
          </w:p>
        </w:tc>
      </w:tr>
      <w:tr w:rsidR="00625A9C" w:rsidRPr="000211DD" w:rsidTr="00625A9C">
        <w:trPr>
          <w:trHeight w:val="495"/>
          <w:jc w:val="center"/>
        </w:trPr>
        <w:tc>
          <w:tcPr>
            <w:tcW w:w="85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C06689" w:rsidRPr="000211DD" w:rsidRDefault="00C06689" w:rsidP="00C06689">
            <w:pPr>
              <w:spacing w:after="0" w:line="240" w:lineRule="auto"/>
              <w:jc w:val="center"/>
              <w:rPr>
                <w:rFonts w:ascii="Times New Roman" w:eastAsia="Times New Roman" w:hAnsi="Times New Roman" w:cs="Times New Roman"/>
                <w:b/>
                <w:bCs/>
                <w:sz w:val="17"/>
                <w:szCs w:val="17"/>
                <w:lang w:eastAsia="ru-RU"/>
              </w:rPr>
            </w:pPr>
            <w:r w:rsidRPr="000211DD">
              <w:rPr>
                <w:rFonts w:ascii="Times New Roman" w:eastAsia="Times New Roman" w:hAnsi="Times New Roman" w:cs="Times New Roman"/>
                <w:b/>
                <w:bCs/>
                <w:sz w:val="17"/>
                <w:szCs w:val="17"/>
                <w:lang w:eastAsia="ru-RU"/>
              </w:rPr>
              <w:t>9800</w:t>
            </w:r>
          </w:p>
        </w:tc>
        <w:tc>
          <w:tcPr>
            <w:tcW w:w="2126" w:type="dxa"/>
            <w:tcBorders>
              <w:top w:val="single" w:sz="8" w:space="0" w:color="auto"/>
              <w:left w:val="nil"/>
              <w:bottom w:val="single" w:sz="8" w:space="0" w:color="auto"/>
              <w:right w:val="single" w:sz="8" w:space="0" w:color="auto"/>
            </w:tcBorders>
            <w:shd w:val="clear" w:color="auto" w:fill="auto"/>
            <w:vAlign w:val="bottom"/>
            <w:hideMark/>
          </w:tcPr>
          <w:p w:rsidR="00C06689" w:rsidRPr="000211DD" w:rsidRDefault="00C06689" w:rsidP="00C06689">
            <w:pPr>
              <w:spacing w:after="0" w:line="240" w:lineRule="auto"/>
              <w:rPr>
                <w:rFonts w:ascii="Times New Roman" w:eastAsia="Times New Roman" w:hAnsi="Times New Roman" w:cs="Times New Roman"/>
                <w:b/>
                <w:bCs/>
                <w:sz w:val="17"/>
                <w:szCs w:val="17"/>
                <w:lang w:eastAsia="ru-RU"/>
              </w:rPr>
            </w:pPr>
            <w:r w:rsidRPr="000211DD">
              <w:rPr>
                <w:rFonts w:ascii="Times New Roman" w:eastAsia="Times New Roman" w:hAnsi="Times New Roman" w:cs="Times New Roman"/>
                <w:b/>
                <w:bCs/>
                <w:sz w:val="17"/>
                <w:szCs w:val="17"/>
                <w:lang w:eastAsia="ru-RU"/>
              </w:rPr>
              <w:t>ВСЕГО РАСХОДОВ</w:t>
            </w:r>
          </w:p>
        </w:tc>
        <w:tc>
          <w:tcPr>
            <w:tcW w:w="1213" w:type="dxa"/>
            <w:tcBorders>
              <w:top w:val="single" w:sz="8" w:space="0" w:color="auto"/>
              <w:left w:val="nil"/>
              <w:bottom w:val="single" w:sz="8" w:space="0" w:color="auto"/>
              <w:right w:val="single" w:sz="8"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b/>
                <w:bCs/>
                <w:sz w:val="17"/>
                <w:szCs w:val="17"/>
                <w:lang w:eastAsia="ru-RU"/>
              </w:rPr>
            </w:pPr>
            <w:r w:rsidRPr="000211DD">
              <w:rPr>
                <w:rFonts w:ascii="Times New Roman" w:eastAsia="Times New Roman" w:hAnsi="Times New Roman" w:cs="Times New Roman"/>
                <w:b/>
                <w:bCs/>
                <w:sz w:val="17"/>
                <w:szCs w:val="17"/>
                <w:lang w:eastAsia="ru-RU"/>
              </w:rPr>
              <w:t>4 724 310,10</w:t>
            </w:r>
          </w:p>
        </w:tc>
        <w:tc>
          <w:tcPr>
            <w:tcW w:w="1200" w:type="dxa"/>
            <w:tcBorders>
              <w:top w:val="single" w:sz="8" w:space="0" w:color="auto"/>
              <w:left w:val="nil"/>
              <w:bottom w:val="single" w:sz="8" w:space="0" w:color="auto"/>
              <w:right w:val="single" w:sz="8"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b/>
                <w:bCs/>
                <w:sz w:val="17"/>
                <w:szCs w:val="17"/>
                <w:lang w:eastAsia="ru-RU"/>
              </w:rPr>
            </w:pPr>
            <w:r w:rsidRPr="000211DD">
              <w:rPr>
                <w:rFonts w:ascii="Times New Roman" w:eastAsia="Times New Roman" w:hAnsi="Times New Roman" w:cs="Times New Roman"/>
                <w:b/>
                <w:bCs/>
                <w:sz w:val="17"/>
                <w:szCs w:val="17"/>
                <w:lang w:eastAsia="ru-RU"/>
              </w:rPr>
              <w:t>2 659 034,3</w:t>
            </w:r>
          </w:p>
        </w:tc>
        <w:tc>
          <w:tcPr>
            <w:tcW w:w="1182" w:type="dxa"/>
            <w:tcBorders>
              <w:top w:val="single" w:sz="8" w:space="0" w:color="auto"/>
              <w:left w:val="nil"/>
              <w:bottom w:val="single" w:sz="8" w:space="0" w:color="auto"/>
              <w:right w:val="single" w:sz="8"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b/>
                <w:bCs/>
                <w:sz w:val="17"/>
                <w:szCs w:val="17"/>
                <w:lang w:eastAsia="ru-RU"/>
              </w:rPr>
            </w:pPr>
            <w:r w:rsidRPr="000211DD">
              <w:rPr>
                <w:rFonts w:ascii="Times New Roman" w:eastAsia="Times New Roman" w:hAnsi="Times New Roman" w:cs="Times New Roman"/>
                <w:b/>
                <w:bCs/>
                <w:sz w:val="17"/>
                <w:szCs w:val="17"/>
                <w:lang w:eastAsia="ru-RU"/>
              </w:rPr>
              <w:t>1 880 037,10</w:t>
            </w:r>
          </w:p>
        </w:tc>
        <w:tc>
          <w:tcPr>
            <w:tcW w:w="1333" w:type="dxa"/>
            <w:tcBorders>
              <w:top w:val="single" w:sz="8" w:space="0" w:color="auto"/>
              <w:left w:val="nil"/>
              <w:bottom w:val="single" w:sz="8" w:space="0" w:color="auto"/>
              <w:right w:val="single" w:sz="8" w:space="0" w:color="auto"/>
            </w:tcBorders>
            <w:shd w:val="clear" w:color="auto" w:fill="auto"/>
            <w:noWrap/>
            <w:vAlign w:val="bottom"/>
            <w:hideMark/>
          </w:tcPr>
          <w:p w:rsidR="00C06689" w:rsidRPr="000211DD" w:rsidRDefault="00C06689" w:rsidP="00F35585">
            <w:pPr>
              <w:spacing w:after="0" w:line="240" w:lineRule="auto"/>
              <w:jc w:val="right"/>
              <w:rPr>
                <w:rFonts w:ascii="Times New Roman" w:eastAsia="Times New Roman" w:hAnsi="Times New Roman" w:cs="Times New Roman"/>
                <w:b/>
                <w:bCs/>
                <w:sz w:val="17"/>
                <w:szCs w:val="17"/>
                <w:lang w:eastAsia="ru-RU"/>
              </w:rPr>
            </w:pPr>
            <w:r w:rsidRPr="000211DD">
              <w:rPr>
                <w:rFonts w:ascii="Times New Roman" w:eastAsia="Times New Roman" w:hAnsi="Times New Roman" w:cs="Times New Roman"/>
                <w:b/>
                <w:bCs/>
                <w:sz w:val="17"/>
                <w:szCs w:val="17"/>
                <w:lang w:eastAsia="ru-RU"/>
              </w:rPr>
              <w:t>100,0</w:t>
            </w:r>
          </w:p>
        </w:tc>
        <w:tc>
          <w:tcPr>
            <w:tcW w:w="1135" w:type="dxa"/>
            <w:tcBorders>
              <w:top w:val="single" w:sz="8" w:space="0" w:color="auto"/>
              <w:left w:val="nil"/>
              <w:bottom w:val="single" w:sz="8" w:space="0" w:color="auto"/>
              <w:right w:val="single" w:sz="8" w:space="0" w:color="auto"/>
            </w:tcBorders>
            <w:shd w:val="clear" w:color="auto" w:fill="auto"/>
            <w:noWrap/>
            <w:vAlign w:val="bottom"/>
            <w:hideMark/>
          </w:tcPr>
          <w:p w:rsidR="00C06689" w:rsidRPr="000211DD" w:rsidRDefault="00C06689" w:rsidP="00F35585">
            <w:pPr>
              <w:spacing w:after="0" w:line="240" w:lineRule="auto"/>
              <w:jc w:val="right"/>
              <w:rPr>
                <w:rFonts w:ascii="Times New Roman" w:eastAsia="Times New Roman" w:hAnsi="Times New Roman" w:cs="Times New Roman"/>
                <w:b/>
                <w:bCs/>
                <w:sz w:val="17"/>
                <w:szCs w:val="17"/>
                <w:lang w:eastAsia="ru-RU"/>
              </w:rPr>
            </w:pPr>
            <w:r w:rsidRPr="000211DD">
              <w:rPr>
                <w:rFonts w:ascii="Times New Roman" w:eastAsia="Times New Roman" w:hAnsi="Times New Roman" w:cs="Times New Roman"/>
                <w:b/>
                <w:bCs/>
                <w:sz w:val="17"/>
                <w:szCs w:val="17"/>
                <w:lang w:eastAsia="ru-RU"/>
              </w:rPr>
              <w:t>39,8</w:t>
            </w:r>
          </w:p>
        </w:tc>
        <w:tc>
          <w:tcPr>
            <w:tcW w:w="800" w:type="dxa"/>
            <w:tcBorders>
              <w:top w:val="single" w:sz="8" w:space="0" w:color="auto"/>
              <w:left w:val="nil"/>
              <w:bottom w:val="single" w:sz="8" w:space="0" w:color="auto"/>
              <w:right w:val="single" w:sz="8" w:space="0" w:color="auto"/>
            </w:tcBorders>
            <w:shd w:val="clear" w:color="auto" w:fill="auto"/>
            <w:noWrap/>
            <w:vAlign w:val="bottom"/>
            <w:hideMark/>
          </w:tcPr>
          <w:p w:rsidR="00C06689" w:rsidRPr="000211DD" w:rsidRDefault="00C06689" w:rsidP="00F35585">
            <w:pPr>
              <w:spacing w:after="0" w:line="240" w:lineRule="auto"/>
              <w:jc w:val="right"/>
              <w:rPr>
                <w:rFonts w:ascii="Times New Roman" w:eastAsia="Times New Roman" w:hAnsi="Times New Roman" w:cs="Times New Roman"/>
                <w:b/>
                <w:bCs/>
                <w:sz w:val="17"/>
                <w:szCs w:val="17"/>
                <w:lang w:eastAsia="ru-RU"/>
              </w:rPr>
            </w:pPr>
            <w:r w:rsidRPr="000211DD">
              <w:rPr>
                <w:rFonts w:ascii="Times New Roman" w:eastAsia="Times New Roman" w:hAnsi="Times New Roman" w:cs="Times New Roman"/>
                <w:b/>
                <w:bCs/>
                <w:sz w:val="17"/>
                <w:szCs w:val="17"/>
                <w:lang w:eastAsia="ru-RU"/>
              </w:rPr>
              <w:t>70,7</w:t>
            </w:r>
          </w:p>
        </w:tc>
      </w:tr>
    </w:tbl>
    <w:p w:rsidR="00C06689" w:rsidRPr="000211DD" w:rsidRDefault="00C06689" w:rsidP="00C06689">
      <w:pPr>
        <w:spacing w:after="0" w:line="240" w:lineRule="auto"/>
        <w:jc w:val="both"/>
        <w:rPr>
          <w:rFonts w:ascii="Times New Roman" w:eastAsia="Times New Roman" w:hAnsi="Times New Roman" w:cs="Times New Roman"/>
          <w:sz w:val="28"/>
          <w:szCs w:val="28"/>
          <w:lang w:eastAsia="ru-RU"/>
        </w:rPr>
      </w:pPr>
    </w:p>
    <w:p w:rsidR="00C06689" w:rsidRPr="000211DD" w:rsidRDefault="00C06689" w:rsidP="00625A9C">
      <w:pPr>
        <w:spacing w:after="0" w:line="240" w:lineRule="auto"/>
        <w:ind w:firstLine="708"/>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 xml:space="preserve">В расходной части консолидированного бюджета прослеживается </w:t>
      </w:r>
      <w:r w:rsidRPr="000211DD">
        <w:rPr>
          <w:rFonts w:ascii="Times New Roman" w:eastAsia="Times New Roman" w:hAnsi="Times New Roman" w:cs="Times New Roman"/>
          <w:bCs/>
          <w:sz w:val="28"/>
          <w:szCs w:val="28"/>
          <w:lang w:eastAsia="ru-RU"/>
        </w:rPr>
        <w:t>социальная направленность бюджета</w:t>
      </w:r>
      <w:r w:rsidRPr="000211DD">
        <w:rPr>
          <w:rFonts w:ascii="Times New Roman" w:eastAsia="Times New Roman" w:hAnsi="Times New Roman" w:cs="Times New Roman"/>
          <w:sz w:val="28"/>
          <w:szCs w:val="28"/>
          <w:lang w:eastAsia="ru-RU"/>
        </w:rPr>
        <w:t xml:space="preserve">, так доля расходов, направленная на социально-культурную сферу, в общем объеме расходов за </w:t>
      </w:r>
      <w:r w:rsidR="00625A9C" w:rsidRPr="000211DD">
        <w:rPr>
          <w:rFonts w:ascii="Times New Roman" w:eastAsia="Times New Roman" w:hAnsi="Times New Roman" w:cs="Times New Roman"/>
          <w:sz w:val="28"/>
          <w:szCs w:val="28"/>
          <w:lang w:eastAsia="ru-RU"/>
        </w:rPr>
        <w:t>первое</w:t>
      </w:r>
      <w:r w:rsidRPr="000211DD">
        <w:rPr>
          <w:rFonts w:ascii="Times New Roman" w:eastAsia="Times New Roman" w:hAnsi="Times New Roman" w:cs="Times New Roman"/>
          <w:sz w:val="28"/>
          <w:szCs w:val="28"/>
          <w:lang w:eastAsia="ru-RU"/>
        </w:rPr>
        <w:t xml:space="preserve"> полугодие 2020 года составила 78,1%</w:t>
      </w:r>
      <w:r w:rsidRPr="000211DD">
        <w:rPr>
          <w:rFonts w:ascii="Times New Roman" w:eastAsia="Times New Roman" w:hAnsi="Times New Roman" w:cs="Times New Roman"/>
          <w:bCs/>
          <w:sz w:val="28"/>
          <w:szCs w:val="28"/>
          <w:lang w:eastAsia="ru-RU"/>
        </w:rPr>
        <w:t xml:space="preserve"> (за аналогичный период прошлого года – 76,7%).</w:t>
      </w:r>
    </w:p>
    <w:p w:rsidR="00C06689" w:rsidRPr="000211DD" w:rsidRDefault="00C06689" w:rsidP="00625A9C">
      <w:pPr>
        <w:spacing w:after="0" w:line="240" w:lineRule="auto"/>
        <w:ind w:firstLine="708"/>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 xml:space="preserve">Следует отметить, что основной удельный вес произведенных расходов в бюджете Кировского муниципального района занимает отрасль «Образование» - 78,8% (за </w:t>
      </w:r>
      <w:r w:rsidR="00625A9C" w:rsidRPr="000211DD">
        <w:rPr>
          <w:rFonts w:ascii="Times New Roman" w:eastAsia="Times New Roman" w:hAnsi="Times New Roman" w:cs="Times New Roman"/>
          <w:sz w:val="28"/>
          <w:szCs w:val="28"/>
          <w:lang w:eastAsia="ru-RU"/>
        </w:rPr>
        <w:t xml:space="preserve">первое </w:t>
      </w:r>
      <w:r w:rsidRPr="000211DD">
        <w:rPr>
          <w:rFonts w:ascii="Times New Roman" w:eastAsia="Times New Roman" w:hAnsi="Times New Roman" w:cs="Times New Roman"/>
          <w:sz w:val="28"/>
          <w:szCs w:val="28"/>
          <w:lang w:eastAsia="ru-RU"/>
        </w:rPr>
        <w:t xml:space="preserve">полугодие 2019 года – 78,4%), а в бюджетах городских и сельских поселений - это «Жилищно-коммунальное хозяйство» - 40,4% (за </w:t>
      </w:r>
      <w:r w:rsidR="00625A9C" w:rsidRPr="000211DD">
        <w:rPr>
          <w:rFonts w:ascii="Times New Roman" w:eastAsia="Times New Roman" w:hAnsi="Times New Roman" w:cs="Times New Roman"/>
          <w:sz w:val="28"/>
          <w:szCs w:val="28"/>
          <w:lang w:eastAsia="ru-RU"/>
        </w:rPr>
        <w:t>первое</w:t>
      </w:r>
      <w:r w:rsidRPr="000211DD">
        <w:rPr>
          <w:rFonts w:ascii="Times New Roman" w:eastAsia="Times New Roman" w:hAnsi="Times New Roman" w:cs="Times New Roman"/>
          <w:sz w:val="28"/>
          <w:szCs w:val="28"/>
          <w:lang w:eastAsia="ru-RU"/>
        </w:rPr>
        <w:t xml:space="preserve"> полугодие 2019 года – 39,2%).</w:t>
      </w:r>
    </w:p>
    <w:p w:rsidR="00C06689" w:rsidRPr="000211DD" w:rsidRDefault="00C06689" w:rsidP="00625A9C">
      <w:pPr>
        <w:spacing w:after="0" w:line="240" w:lineRule="auto"/>
        <w:ind w:firstLine="708"/>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 xml:space="preserve">Сравнительный анализ исполнения консолидированного бюджета за </w:t>
      </w:r>
      <w:r w:rsidR="00625A9C" w:rsidRPr="000211DD">
        <w:rPr>
          <w:rFonts w:ascii="Times New Roman" w:eastAsia="Times New Roman" w:hAnsi="Times New Roman" w:cs="Times New Roman"/>
          <w:sz w:val="28"/>
          <w:szCs w:val="28"/>
          <w:lang w:eastAsia="ru-RU"/>
        </w:rPr>
        <w:t>первое</w:t>
      </w:r>
      <w:r w:rsidRPr="000211DD">
        <w:rPr>
          <w:rFonts w:ascii="Times New Roman" w:eastAsia="Times New Roman" w:hAnsi="Times New Roman" w:cs="Times New Roman"/>
          <w:sz w:val="28"/>
          <w:szCs w:val="28"/>
          <w:lang w:eastAsia="ru-RU"/>
        </w:rPr>
        <w:t xml:space="preserve"> полугодие 2020 года к исполнению консолидированного бюджета за </w:t>
      </w:r>
      <w:r w:rsidR="00625A9C" w:rsidRPr="000211DD">
        <w:rPr>
          <w:rFonts w:ascii="Times New Roman" w:eastAsia="Times New Roman" w:hAnsi="Times New Roman" w:cs="Times New Roman"/>
          <w:sz w:val="28"/>
          <w:szCs w:val="28"/>
          <w:lang w:eastAsia="ru-RU"/>
        </w:rPr>
        <w:t>первое</w:t>
      </w:r>
      <w:r w:rsidRPr="000211DD">
        <w:rPr>
          <w:rFonts w:ascii="Times New Roman" w:eastAsia="Times New Roman" w:hAnsi="Times New Roman" w:cs="Times New Roman"/>
          <w:sz w:val="28"/>
          <w:szCs w:val="28"/>
          <w:lang w:eastAsia="ru-RU"/>
        </w:rPr>
        <w:t xml:space="preserve"> полугодие 2019 года представлен в таблице:</w:t>
      </w:r>
    </w:p>
    <w:tbl>
      <w:tblPr>
        <w:tblW w:w="9760" w:type="dxa"/>
        <w:tblInd w:w="93" w:type="dxa"/>
        <w:tblLayout w:type="fixed"/>
        <w:tblLook w:val="04A0" w:firstRow="1" w:lastRow="0" w:firstColumn="1" w:lastColumn="0" w:noHBand="0" w:noVBand="1"/>
      </w:tblPr>
      <w:tblGrid>
        <w:gridCol w:w="816"/>
        <w:gridCol w:w="3120"/>
        <w:gridCol w:w="1150"/>
        <w:gridCol w:w="1150"/>
        <w:gridCol w:w="1150"/>
        <w:gridCol w:w="1187"/>
        <w:gridCol w:w="1187"/>
      </w:tblGrid>
      <w:tr w:rsidR="00C06689" w:rsidRPr="000211DD" w:rsidTr="00FD5E33">
        <w:trPr>
          <w:trHeight w:val="1872"/>
        </w:trPr>
        <w:tc>
          <w:tcPr>
            <w:tcW w:w="8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689" w:rsidRPr="000211DD" w:rsidRDefault="00C06689" w:rsidP="00C06689">
            <w:pPr>
              <w:spacing w:after="0" w:line="240" w:lineRule="auto"/>
              <w:jc w:val="center"/>
              <w:rPr>
                <w:rFonts w:ascii="Times New Roman" w:eastAsia="Times New Roman" w:hAnsi="Times New Roman" w:cs="Times New Roman"/>
                <w:sz w:val="16"/>
                <w:szCs w:val="16"/>
                <w:lang w:eastAsia="ru-RU"/>
              </w:rPr>
            </w:pPr>
            <w:r w:rsidRPr="000211DD">
              <w:rPr>
                <w:rFonts w:ascii="Times New Roman" w:eastAsia="Times New Roman" w:hAnsi="Times New Roman" w:cs="Times New Roman"/>
                <w:sz w:val="16"/>
                <w:szCs w:val="16"/>
                <w:lang w:eastAsia="ru-RU"/>
              </w:rPr>
              <w:t>КБК</w:t>
            </w:r>
          </w:p>
        </w:tc>
        <w:tc>
          <w:tcPr>
            <w:tcW w:w="3120" w:type="dxa"/>
            <w:tcBorders>
              <w:top w:val="single" w:sz="4" w:space="0" w:color="auto"/>
              <w:left w:val="nil"/>
              <w:bottom w:val="single" w:sz="4" w:space="0" w:color="auto"/>
              <w:right w:val="single" w:sz="4" w:space="0" w:color="auto"/>
            </w:tcBorders>
            <w:shd w:val="clear" w:color="auto" w:fill="auto"/>
            <w:vAlign w:val="center"/>
            <w:hideMark/>
          </w:tcPr>
          <w:p w:rsidR="00C06689" w:rsidRPr="000211DD" w:rsidRDefault="00C06689" w:rsidP="00C06689">
            <w:pPr>
              <w:spacing w:after="0" w:line="240" w:lineRule="auto"/>
              <w:jc w:val="center"/>
              <w:rPr>
                <w:rFonts w:ascii="Times New Roman" w:eastAsia="Times New Roman" w:hAnsi="Times New Roman" w:cs="Times New Roman"/>
                <w:sz w:val="16"/>
                <w:szCs w:val="16"/>
                <w:lang w:eastAsia="ru-RU"/>
              </w:rPr>
            </w:pPr>
            <w:r w:rsidRPr="000211DD">
              <w:rPr>
                <w:rFonts w:ascii="Times New Roman" w:eastAsia="Times New Roman" w:hAnsi="Times New Roman" w:cs="Times New Roman"/>
                <w:sz w:val="16"/>
                <w:szCs w:val="16"/>
                <w:lang w:eastAsia="ru-RU"/>
              </w:rPr>
              <w:t>Наименование показателя</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C06689" w:rsidRPr="000211DD" w:rsidRDefault="00C06689" w:rsidP="00C06689">
            <w:pPr>
              <w:spacing w:after="0" w:line="240" w:lineRule="auto"/>
              <w:jc w:val="center"/>
              <w:rPr>
                <w:rFonts w:ascii="Times New Roman" w:eastAsia="Times New Roman" w:hAnsi="Times New Roman" w:cs="Times New Roman"/>
                <w:sz w:val="16"/>
                <w:szCs w:val="16"/>
                <w:lang w:eastAsia="ru-RU"/>
              </w:rPr>
            </w:pPr>
            <w:r w:rsidRPr="000211DD">
              <w:rPr>
                <w:rFonts w:ascii="Times New Roman" w:eastAsia="Times New Roman" w:hAnsi="Times New Roman" w:cs="Times New Roman"/>
                <w:sz w:val="16"/>
                <w:szCs w:val="16"/>
                <w:lang w:eastAsia="ru-RU"/>
              </w:rPr>
              <w:t>Исполнено за 1 пол 2019г.</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C06689" w:rsidRPr="000211DD" w:rsidRDefault="00C06689" w:rsidP="00C06689">
            <w:pPr>
              <w:spacing w:after="0" w:line="240" w:lineRule="auto"/>
              <w:jc w:val="center"/>
              <w:rPr>
                <w:rFonts w:ascii="Times New Roman" w:eastAsia="Times New Roman" w:hAnsi="Times New Roman" w:cs="Times New Roman"/>
                <w:sz w:val="16"/>
                <w:szCs w:val="16"/>
                <w:lang w:eastAsia="ru-RU"/>
              </w:rPr>
            </w:pPr>
            <w:r w:rsidRPr="000211DD">
              <w:rPr>
                <w:rFonts w:ascii="Times New Roman" w:eastAsia="Times New Roman" w:hAnsi="Times New Roman" w:cs="Times New Roman"/>
                <w:sz w:val="16"/>
                <w:szCs w:val="16"/>
                <w:lang w:eastAsia="ru-RU"/>
              </w:rPr>
              <w:t>Исполнено за 1 пол 2020г.</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C06689" w:rsidRPr="000211DD" w:rsidRDefault="00C06689" w:rsidP="00C06689">
            <w:pPr>
              <w:spacing w:after="0" w:line="240" w:lineRule="auto"/>
              <w:jc w:val="center"/>
              <w:rPr>
                <w:rFonts w:ascii="Times New Roman" w:eastAsia="Times New Roman" w:hAnsi="Times New Roman" w:cs="Times New Roman"/>
                <w:sz w:val="16"/>
                <w:szCs w:val="16"/>
                <w:lang w:eastAsia="ru-RU"/>
              </w:rPr>
            </w:pPr>
            <w:r w:rsidRPr="000211DD">
              <w:rPr>
                <w:rFonts w:ascii="Times New Roman" w:eastAsia="Times New Roman" w:hAnsi="Times New Roman" w:cs="Times New Roman"/>
                <w:sz w:val="16"/>
                <w:szCs w:val="16"/>
                <w:lang w:eastAsia="ru-RU"/>
              </w:rPr>
              <w:t xml:space="preserve">% </w:t>
            </w:r>
            <w:r w:rsidR="006D44A7" w:rsidRPr="000211DD">
              <w:rPr>
                <w:rFonts w:ascii="Times New Roman" w:eastAsia="Times New Roman" w:hAnsi="Times New Roman" w:cs="Times New Roman"/>
                <w:sz w:val="16"/>
                <w:szCs w:val="16"/>
                <w:lang w:eastAsia="ru-RU"/>
              </w:rPr>
              <w:t>исполнения расходов 1 пол..2020г. к базовому (1 пол.2019)</w:t>
            </w:r>
            <w:r w:rsidRPr="000211DD">
              <w:rPr>
                <w:rFonts w:ascii="Times New Roman" w:eastAsia="Times New Roman" w:hAnsi="Times New Roman" w:cs="Times New Roman"/>
                <w:sz w:val="16"/>
                <w:szCs w:val="16"/>
                <w:lang w:eastAsia="ru-RU"/>
              </w:rPr>
              <w:t>г.</w:t>
            </w:r>
          </w:p>
        </w:tc>
        <w:tc>
          <w:tcPr>
            <w:tcW w:w="1187" w:type="dxa"/>
            <w:tcBorders>
              <w:top w:val="single" w:sz="4" w:space="0" w:color="auto"/>
              <w:left w:val="nil"/>
              <w:bottom w:val="single" w:sz="4" w:space="0" w:color="auto"/>
              <w:right w:val="single" w:sz="4" w:space="0" w:color="auto"/>
            </w:tcBorders>
            <w:shd w:val="clear" w:color="auto" w:fill="auto"/>
            <w:vAlign w:val="bottom"/>
            <w:hideMark/>
          </w:tcPr>
          <w:p w:rsidR="00C06689" w:rsidRPr="000211DD" w:rsidRDefault="00C06689" w:rsidP="00C06689">
            <w:pPr>
              <w:spacing w:after="0" w:line="240" w:lineRule="auto"/>
              <w:jc w:val="center"/>
              <w:rPr>
                <w:rFonts w:ascii="Times New Roman" w:eastAsia="Times New Roman" w:hAnsi="Times New Roman" w:cs="Times New Roman"/>
                <w:sz w:val="16"/>
                <w:szCs w:val="16"/>
                <w:lang w:eastAsia="ru-RU"/>
              </w:rPr>
            </w:pPr>
            <w:r w:rsidRPr="000211DD">
              <w:rPr>
                <w:rFonts w:ascii="Times New Roman" w:eastAsia="Times New Roman" w:hAnsi="Times New Roman" w:cs="Times New Roman"/>
                <w:sz w:val="16"/>
                <w:szCs w:val="16"/>
                <w:lang w:eastAsia="ru-RU"/>
              </w:rPr>
              <w:t>Доля расходов по видам бюджетной классификации в общем объеме расходов 2019г.  (%)</w:t>
            </w:r>
          </w:p>
        </w:tc>
        <w:tc>
          <w:tcPr>
            <w:tcW w:w="1187" w:type="dxa"/>
            <w:tcBorders>
              <w:top w:val="single" w:sz="4" w:space="0" w:color="auto"/>
              <w:left w:val="nil"/>
              <w:bottom w:val="single" w:sz="4" w:space="0" w:color="auto"/>
              <w:right w:val="single" w:sz="4" w:space="0" w:color="auto"/>
            </w:tcBorders>
            <w:shd w:val="clear" w:color="auto" w:fill="auto"/>
            <w:vAlign w:val="bottom"/>
            <w:hideMark/>
          </w:tcPr>
          <w:p w:rsidR="00C06689" w:rsidRPr="000211DD" w:rsidRDefault="00C06689" w:rsidP="00C06689">
            <w:pPr>
              <w:spacing w:after="0" w:line="240" w:lineRule="auto"/>
              <w:jc w:val="center"/>
              <w:rPr>
                <w:rFonts w:ascii="Times New Roman" w:eastAsia="Times New Roman" w:hAnsi="Times New Roman" w:cs="Times New Roman"/>
                <w:sz w:val="16"/>
                <w:szCs w:val="16"/>
                <w:lang w:eastAsia="ru-RU"/>
              </w:rPr>
            </w:pPr>
            <w:r w:rsidRPr="000211DD">
              <w:rPr>
                <w:rFonts w:ascii="Times New Roman" w:eastAsia="Times New Roman" w:hAnsi="Times New Roman" w:cs="Times New Roman"/>
                <w:sz w:val="16"/>
                <w:szCs w:val="16"/>
                <w:lang w:eastAsia="ru-RU"/>
              </w:rPr>
              <w:t>Доля расходов по видам бюджетной классификации в общем объеме расходов 2020 г. (%)</w:t>
            </w:r>
          </w:p>
        </w:tc>
      </w:tr>
      <w:tr w:rsidR="00C06689" w:rsidRPr="000211DD" w:rsidTr="00FD5E33">
        <w:trPr>
          <w:trHeight w:val="516"/>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0100</w:t>
            </w:r>
          </w:p>
        </w:tc>
        <w:tc>
          <w:tcPr>
            <w:tcW w:w="312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Общегосударственные вопросы</w:t>
            </w:r>
          </w:p>
        </w:tc>
        <w:tc>
          <w:tcPr>
            <w:tcW w:w="115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185 042,6</w:t>
            </w:r>
          </w:p>
        </w:tc>
        <w:tc>
          <w:tcPr>
            <w:tcW w:w="115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203 452,1</w:t>
            </w:r>
          </w:p>
        </w:tc>
        <w:tc>
          <w:tcPr>
            <w:tcW w:w="115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109,9</w:t>
            </w:r>
          </w:p>
        </w:tc>
        <w:tc>
          <w:tcPr>
            <w:tcW w:w="1187"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6D44A7">
            <w:pPr>
              <w:spacing w:after="0" w:line="240" w:lineRule="auto"/>
              <w:jc w:val="right"/>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11,2</w:t>
            </w:r>
          </w:p>
        </w:tc>
        <w:tc>
          <w:tcPr>
            <w:tcW w:w="1187"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6D44A7">
            <w:pPr>
              <w:spacing w:after="0" w:line="240" w:lineRule="auto"/>
              <w:jc w:val="right"/>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10,8</w:t>
            </w:r>
          </w:p>
        </w:tc>
      </w:tr>
      <w:tr w:rsidR="00C06689" w:rsidRPr="000211DD" w:rsidTr="00FD5E33">
        <w:trPr>
          <w:trHeight w:val="465"/>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0200</w:t>
            </w:r>
          </w:p>
        </w:tc>
        <w:tc>
          <w:tcPr>
            <w:tcW w:w="3120" w:type="dxa"/>
            <w:tcBorders>
              <w:top w:val="nil"/>
              <w:left w:val="nil"/>
              <w:bottom w:val="nil"/>
              <w:right w:val="nil"/>
            </w:tcBorders>
            <w:shd w:val="clear" w:color="auto" w:fill="auto"/>
            <w:noWrap/>
            <w:vAlign w:val="bottom"/>
            <w:hideMark/>
          </w:tcPr>
          <w:p w:rsidR="00C06689" w:rsidRPr="000211DD" w:rsidRDefault="00C06689" w:rsidP="00C06689">
            <w:pPr>
              <w:spacing w:after="0" w:line="240" w:lineRule="auto"/>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Национальная оборона</w:t>
            </w:r>
          </w:p>
        </w:tc>
        <w:tc>
          <w:tcPr>
            <w:tcW w:w="1150" w:type="dxa"/>
            <w:tcBorders>
              <w:top w:val="nil"/>
              <w:left w:val="single" w:sz="4" w:space="0" w:color="auto"/>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1 696,4</w:t>
            </w:r>
          </w:p>
        </w:tc>
        <w:tc>
          <w:tcPr>
            <w:tcW w:w="115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1 927,7</w:t>
            </w:r>
          </w:p>
        </w:tc>
        <w:tc>
          <w:tcPr>
            <w:tcW w:w="115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113,6</w:t>
            </w:r>
          </w:p>
        </w:tc>
        <w:tc>
          <w:tcPr>
            <w:tcW w:w="1187"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6D44A7">
            <w:pPr>
              <w:spacing w:after="0" w:line="240" w:lineRule="auto"/>
              <w:jc w:val="right"/>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0,1</w:t>
            </w:r>
          </w:p>
        </w:tc>
        <w:tc>
          <w:tcPr>
            <w:tcW w:w="1187"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6D44A7">
            <w:pPr>
              <w:spacing w:after="0" w:line="240" w:lineRule="auto"/>
              <w:jc w:val="right"/>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0,1</w:t>
            </w:r>
          </w:p>
        </w:tc>
      </w:tr>
      <w:tr w:rsidR="00C06689" w:rsidRPr="000211DD" w:rsidTr="00FD5E33">
        <w:trPr>
          <w:trHeight w:val="528"/>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0300</w:t>
            </w:r>
          </w:p>
        </w:tc>
        <w:tc>
          <w:tcPr>
            <w:tcW w:w="3120" w:type="dxa"/>
            <w:tcBorders>
              <w:top w:val="single" w:sz="4" w:space="0" w:color="auto"/>
              <w:left w:val="nil"/>
              <w:bottom w:val="single" w:sz="4" w:space="0" w:color="auto"/>
              <w:right w:val="single" w:sz="4" w:space="0" w:color="auto"/>
            </w:tcBorders>
            <w:shd w:val="clear" w:color="auto" w:fill="auto"/>
            <w:vAlign w:val="bottom"/>
            <w:hideMark/>
          </w:tcPr>
          <w:p w:rsidR="00C06689" w:rsidRPr="000211DD" w:rsidRDefault="00C06689" w:rsidP="00C06689">
            <w:pPr>
              <w:spacing w:after="0" w:line="240" w:lineRule="auto"/>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15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2 318,5</w:t>
            </w:r>
          </w:p>
        </w:tc>
        <w:tc>
          <w:tcPr>
            <w:tcW w:w="115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2 291,4</w:t>
            </w:r>
          </w:p>
        </w:tc>
        <w:tc>
          <w:tcPr>
            <w:tcW w:w="115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98,8</w:t>
            </w:r>
          </w:p>
        </w:tc>
        <w:tc>
          <w:tcPr>
            <w:tcW w:w="1187"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6D44A7">
            <w:pPr>
              <w:spacing w:after="0" w:line="240" w:lineRule="auto"/>
              <w:jc w:val="right"/>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0,1</w:t>
            </w:r>
          </w:p>
        </w:tc>
        <w:tc>
          <w:tcPr>
            <w:tcW w:w="1187"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6D44A7">
            <w:pPr>
              <w:spacing w:after="0" w:line="240" w:lineRule="auto"/>
              <w:jc w:val="right"/>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0,1</w:t>
            </w:r>
          </w:p>
        </w:tc>
      </w:tr>
      <w:tr w:rsidR="00C06689" w:rsidRPr="000211DD" w:rsidTr="00FD5E33">
        <w:trPr>
          <w:trHeight w:val="38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0400</w:t>
            </w:r>
          </w:p>
        </w:tc>
        <w:tc>
          <w:tcPr>
            <w:tcW w:w="3120" w:type="dxa"/>
            <w:tcBorders>
              <w:top w:val="nil"/>
              <w:left w:val="nil"/>
              <w:bottom w:val="single" w:sz="4" w:space="0" w:color="auto"/>
              <w:right w:val="single" w:sz="4" w:space="0" w:color="auto"/>
            </w:tcBorders>
            <w:shd w:val="clear" w:color="auto" w:fill="auto"/>
            <w:vAlign w:val="bottom"/>
            <w:hideMark/>
          </w:tcPr>
          <w:p w:rsidR="00C06689" w:rsidRPr="000211DD" w:rsidRDefault="00C06689" w:rsidP="00C06689">
            <w:pPr>
              <w:spacing w:after="0" w:line="240" w:lineRule="auto"/>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Национальная экономика</w:t>
            </w:r>
          </w:p>
        </w:tc>
        <w:tc>
          <w:tcPr>
            <w:tcW w:w="115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40 941,2</w:t>
            </w:r>
          </w:p>
        </w:tc>
        <w:tc>
          <w:tcPr>
            <w:tcW w:w="115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40 178,6</w:t>
            </w:r>
          </w:p>
        </w:tc>
        <w:tc>
          <w:tcPr>
            <w:tcW w:w="115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98,1</w:t>
            </w:r>
          </w:p>
        </w:tc>
        <w:tc>
          <w:tcPr>
            <w:tcW w:w="1187"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6D44A7">
            <w:pPr>
              <w:spacing w:after="0" w:line="240" w:lineRule="auto"/>
              <w:jc w:val="right"/>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2,5</w:t>
            </w:r>
          </w:p>
        </w:tc>
        <w:tc>
          <w:tcPr>
            <w:tcW w:w="1187"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6D44A7">
            <w:pPr>
              <w:spacing w:after="0" w:line="240" w:lineRule="auto"/>
              <w:jc w:val="right"/>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2,1</w:t>
            </w:r>
          </w:p>
        </w:tc>
      </w:tr>
      <w:tr w:rsidR="00C06689" w:rsidRPr="000211DD" w:rsidTr="00FD5E33">
        <w:trPr>
          <w:trHeight w:val="408"/>
        </w:trPr>
        <w:tc>
          <w:tcPr>
            <w:tcW w:w="816" w:type="dxa"/>
            <w:tcBorders>
              <w:top w:val="nil"/>
              <w:left w:val="single" w:sz="4" w:space="0" w:color="auto"/>
              <w:bottom w:val="nil"/>
              <w:right w:val="single" w:sz="4" w:space="0" w:color="auto"/>
            </w:tcBorders>
            <w:shd w:val="clear" w:color="auto" w:fill="auto"/>
            <w:noWrap/>
            <w:vAlign w:val="bottom"/>
            <w:hideMark/>
          </w:tcPr>
          <w:p w:rsidR="00C06689" w:rsidRPr="000211DD" w:rsidRDefault="00C06689" w:rsidP="00C06689">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0500</w:t>
            </w:r>
          </w:p>
        </w:tc>
        <w:tc>
          <w:tcPr>
            <w:tcW w:w="3120" w:type="dxa"/>
            <w:tcBorders>
              <w:top w:val="nil"/>
              <w:left w:val="nil"/>
              <w:bottom w:val="nil"/>
              <w:right w:val="single" w:sz="4" w:space="0" w:color="auto"/>
            </w:tcBorders>
            <w:shd w:val="clear" w:color="auto" w:fill="auto"/>
            <w:vAlign w:val="bottom"/>
            <w:hideMark/>
          </w:tcPr>
          <w:p w:rsidR="00C06689" w:rsidRPr="000211DD" w:rsidRDefault="00C06689" w:rsidP="00C06689">
            <w:pPr>
              <w:spacing w:after="0" w:line="240" w:lineRule="auto"/>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Жилищно-коммунальное хозяйство</w:t>
            </w:r>
          </w:p>
        </w:tc>
        <w:tc>
          <w:tcPr>
            <w:tcW w:w="115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156 225,5</w:t>
            </w:r>
          </w:p>
        </w:tc>
        <w:tc>
          <w:tcPr>
            <w:tcW w:w="115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164 196,5</w:t>
            </w:r>
          </w:p>
        </w:tc>
        <w:tc>
          <w:tcPr>
            <w:tcW w:w="1150" w:type="dxa"/>
            <w:tcBorders>
              <w:top w:val="nil"/>
              <w:left w:val="nil"/>
              <w:bottom w:val="single" w:sz="8"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105,1</w:t>
            </w:r>
          </w:p>
        </w:tc>
        <w:tc>
          <w:tcPr>
            <w:tcW w:w="1187" w:type="dxa"/>
            <w:tcBorders>
              <w:top w:val="nil"/>
              <w:left w:val="nil"/>
              <w:bottom w:val="nil"/>
              <w:right w:val="single" w:sz="4" w:space="0" w:color="auto"/>
            </w:tcBorders>
            <w:shd w:val="clear" w:color="auto" w:fill="auto"/>
            <w:noWrap/>
            <w:vAlign w:val="bottom"/>
            <w:hideMark/>
          </w:tcPr>
          <w:p w:rsidR="00C06689" w:rsidRPr="000211DD" w:rsidRDefault="00C06689" w:rsidP="006D44A7">
            <w:pPr>
              <w:spacing w:after="0" w:line="240" w:lineRule="auto"/>
              <w:jc w:val="right"/>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9,4</w:t>
            </w:r>
          </w:p>
        </w:tc>
        <w:tc>
          <w:tcPr>
            <w:tcW w:w="1187" w:type="dxa"/>
            <w:tcBorders>
              <w:top w:val="nil"/>
              <w:left w:val="nil"/>
              <w:bottom w:val="nil"/>
              <w:right w:val="single" w:sz="4" w:space="0" w:color="auto"/>
            </w:tcBorders>
            <w:shd w:val="clear" w:color="auto" w:fill="auto"/>
            <w:noWrap/>
            <w:vAlign w:val="bottom"/>
            <w:hideMark/>
          </w:tcPr>
          <w:p w:rsidR="00C06689" w:rsidRPr="000211DD" w:rsidRDefault="00C06689" w:rsidP="006D44A7">
            <w:pPr>
              <w:spacing w:after="0" w:line="240" w:lineRule="auto"/>
              <w:jc w:val="right"/>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8,7</w:t>
            </w:r>
          </w:p>
        </w:tc>
      </w:tr>
      <w:tr w:rsidR="00C06689" w:rsidRPr="000211DD" w:rsidTr="00FD5E33">
        <w:trPr>
          <w:trHeight w:val="540"/>
        </w:trPr>
        <w:tc>
          <w:tcPr>
            <w:tcW w:w="816" w:type="dxa"/>
            <w:tcBorders>
              <w:top w:val="single" w:sz="8" w:space="0" w:color="auto"/>
              <w:left w:val="single" w:sz="4" w:space="0" w:color="auto"/>
              <w:bottom w:val="single" w:sz="8" w:space="0" w:color="auto"/>
              <w:right w:val="single" w:sz="8" w:space="0" w:color="auto"/>
            </w:tcBorders>
            <w:shd w:val="clear" w:color="000000" w:fill="FFFF00"/>
            <w:noWrap/>
            <w:vAlign w:val="bottom"/>
            <w:hideMark/>
          </w:tcPr>
          <w:p w:rsidR="00C06689" w:rsidRPr="000211DD" w:rsidRDefault="00C06689" w:rsidP="00C06689">
            <w:pPr>
              <w:spacing w:after="0" w:line="240" w:lineRule="auto"/>
              <w:jc w:val="center"/>
              <w:rPr>
                <w:rFonts w:ascii="Times New Roman" w:eastAsia="Times New Roman" w:hAnsi="Times New Roman" w:cs="Times New Roman"/>
                <w:b/>
                <w:bCs/>
                <w:sz w:val="18"/>
                <w:szCs w:val="18"/>
                <w:lang w:eastAsia="ru-RU"/>
              </w:rPr>
            </w:pPr>
            <w:r w:rsidRPr="000211DD">
              <w:rPr>
                <w:rFonts w:ascii="Times New Roman" w:eastAsia="Times New Roman" w:hAnsi="Times New Roman" w:cs="Times New Roman"/>
                <w:b/>
                <w:bCs/>
                <w:sz w:val="18"/>
                <w:szCs w:val="18"/>
                <w:lang w:eastAsia="ru-RU"/>
              </w:rPr>
              <w:t> </w:t>
            </w:r>
          </w:p>
        </w:tc>
        <w:tc>
          <w:tcPr>
            <w:tcW w:w="3120" w:type="dxa"/>
            <w:tcBorders>
              <w:top w:val="single" w:sz="8" w:space="0" w:color="auto"/>
              <w:left w:val="nil"/>
              <w:bottom w:val="single" w:sz="8" w:space="0" w:color="auto"/>
              <w:right w:val="single" w:sz="8" w:space="0" w:color="auto"/>
            </w:tcBorders>
            <w:shd w:val="clear" w:color="000000" w:fill="FFFF00"/>
            <w:vAlign w:val="bottom"/>
            <w:hideMark/>
          </w:tcPr>
          <w:p w:rsidR="00C06689" w:rsidRPr="000211DD" w:rsidRDefault="00C06689" w:rsidP="00C06689">
            <w:pPr>
              <w:spacing w:after="0" w:line="240" w:lineRule="auto"/>
              <w:rPr>
                <w:rFonts w:ascii="Times New Roman" w:eastAsia="Times New Roman" w:hAnsi="Times New Roman" w:cs="Times New Roman"/>
                <w:b/>
                <w:bCs/>
                <w:lang w:eastAsia="ru-RU"/>
              </w:rPr>
            </w:pPr>
            <w:r w:rsidRPr="000211DD">
              <w:rPr>
                <w:rFonts w:ascii="Times New Roman" w:eastAsia="Times New Roman" w:hAnsi="Times New Roman" w:cs="Times New Roman"/>
                <w:b/>
                <w:bCs/>
                <w:lang w:eastAsia="ru-RU"/>
              </w:rPr>
              <w:t xml:space="preserve">Социально-культурная сфера </w:t>
            </w:r>
          </w:p>
        </w:tc>
        <w:tc>
          <w:tcPr>
            <w:tcW w:w="1150" w:type="dxa"/>
            <w:tcBorders>
              <w:top w:val="single" w:sz="8" w:space="0" w:color="auto"/>
              <w:left w:val="nil"/>
              <w:bottom w:val="single" w:sz="8" w:space="0" w:color="auto"/>
              <w:right w:val="single" w:sz="8" w:space="0" w:color="auto"/>
            </w:tcBorders>
            <w:shd w:val="clear" w:color="000000" w:fill="FFFF00"/>
            <w:noWrap/>
            <w:vAlign w:val="bottom"/>
            <w:hideMark/>
          </w:tcPr>
          <w:p w:rsidR="00C06689" w:rsidRPr="000211DD" w:rsidRDefault="00C06689" w:rsidP="00C06689">
            <w:pPr>
              <w:spacing w:after="0" w:line="240" w:lineRule="auto"/>
              <w:jc w:val="right"/>
              <w:rPr>
                <w:rFonts w:ascii="Times New Roman" w:eastAsia="Times New Roman" w:hAnsi="Times New Roman" w:cs="Times New Roman"/>
                <w:b/>
                <w:bCs/>
                <w:sz w:val="18"/>
                <w:szCs w:val="18"/>
                <w:lang w:eastAsia="ru-RU"/>
              </w:rPr>
            </w:pPr>
            <w:r w:rsidRPr="000211DD">
              <w:rPr>
                <w:rFonts w:ascii="Times New Roman" w:eastAsia="Times New Roman" w:hAnsi="Times New Roman" w:cs="Times New Roman"/>
                <w:b/>
                <w:bCs/>
                <w:sz w:val="18"/>
                <w:szCs w:val="18"/>
                <w:lang w:eastAsia="ru-RU"/>
              </w:rPr>
              <w:t>1 269 706,3</w:t>
            </w:r>
          </w:p>
        </w:tc>
        <w:tc>
          <w:tcPr>
            <w:tcW w:w="1150" w:type="dxa"/>
            <w:tcBorders>
              <w:top w:val="single" w:sz="8" w:space="0" w:color="auto"/>
              <w:left w:val="nil"/>
              <w:bottom w:val="single" w:sz="8" w:space="0" w:color="auto"/>
              <w:right w:val="single" w:sz="8" w:space="0" w:color="auto"/>
            </w:tcBorders>
            <w:shd w:val="clear" w:color="000000" w:fill="FFFF00"/>
            <w:noWrap/>
            <w:vAlign w:val="bottom"/>
            <w:hideMark/>
          </w:tcPr>
          <w:p w:rsidR="00C06689" w:rsidRPr="000211DD" w:rsidRDefault="00C06689" w:rsidP="00C06689">
            <w:pPr>
              <w:spacing w:after="0" w:line="240" w:lineRule="auto"/>
              <w:jc w:val="right"/>
              <w:rPr>
                <w:rFonts w:ascii="Times New Roman" w:eastAsia="Times New Roman" w:hAnsi="Times New Roman" w:cs="Times New Roman"/>
                <w:b/>
                <w:bCs/>
                <w:sz w:val="18"/>
                <w:szCs w:val="18"/>
                <w:lang w:eastAsia="ru-RU"/>
              </w:rPr>
            </w:pPr>
            <w:r w:rsidRPr="000211DD">
              <w:rPr>
                <w:rFonts w:ascii="Times New Roman" w:eastAsia="Times New Roman" w:hAnsi="Times New Roman" w:cs="Times New Roman"/>
                <w:b/>
                <w:bCs/>
                <w:sz w:val="18"/>
                <w:szCs w:val="18"/>
                <w:lang w:eastAsia="ru-RU"/>
              </w:rPr>
              <w:t>1 467 978,3</w:t>
            </w:r>
          </w:p>
        </w:tc>
        <w:tc>
          <w:tcPr>
            <w:tcW w:w="1150" w:type="dxa"/>
            <w:tcBorders>
              <w:top w:val="nil"/>
              <w:left w:val="nil"/>
              <w:bottom w:val="single" w:sz="8" w:space="0" w:color="auto"/>
              <w:right w:val="single" w:sz="8" w:space="0" w:color="auto"/>
            </w:tcBorders>
            <w:shd w:val="clear" w:color="000000" w:fill="FFFF00"/>
            <w:noWrap/>
            <w:vAlign w:val="bottom"/>
            <w:hideMark/>
          </w:tcPr>
          <w:p w:rsidR="00C06689" w:rsidRPr="000211DD" w:rsidRDefault="00C06689" w:rsidP="00C06689">
            <w:pPr>
              <w:spacing w:after="0" w:line="240" w:lineRule="auto"/>
              <w:jc w:val="right"/>
              <w:rPr>
                <w:rFonts w:ascii="Times New Roman" w:eastAsia="Times New Roman" w:hAnsi="Times New Roman" w:cs="Times New Roman"/>
                <w:b/>
                <w:bCs/>
                <w:sz w:val="18"/>
                <w:szCs w:val="18"/>
                <w:lang w:eastAsia="ru-RU"/>
              </w:rPr>
            </w:pPr>
            <w:r w:rsidRPr="000211DD">
              <w:rPr>
                <w:rFonts w:ascii="Times New Roman" w:eastAsia="Times New Roman" w:hAnsi="Times New Roman" w:cs="Times New Roman"/>
                <w:b/>
                <w:bCs/>
                <w:sz w:val="18"/>
                <w:szCs w:val="18"/>
                <w:lang w:eastAsia="ru-RU"/>
              </w:rPr>
              <w:t>115,6%</w:t>
            </w:r>
          </w:p>
        </w:tc>
        <w:tc>
          <w:tcPr>
            <w:tcW w:w="1187" w:type="dxa"/>
            <w:tcBorders>
              <w:top w:val="single" w:sz="8" w:space="0" w:color="auto"/>
              <w:left w:val="nil"/>
              <w:bottom w:val="single" w:sz="8" w:space="0" w:color="auto"/>
              <w:right w:val="single" w:sz="8" w:space="0" w:color="auto"/>
            </w:tcBorders>
            <w:shd w:val="clear" w:color="000000" w:fill="FFFF00"/>
            <w:noWrap/>
            <w:vAlign w:val="bottom"/>
            <w:hideMark/>
          </w:tcPr>
          <w:p w:rsidR="00C06689" w:rsidRPr="000211DD" w:rsidRDefault="00C06689" w:rsidP="006D44A7">
            <w:pPr>
              <w:spacing w:after="0" w:line="240" w:lineRule="auto"/>
              <w:jc w:val="right"/>
              <w:rPr>
                <w:rFonts w:ascii="Times New Roman" w:eastAsia="Times New Roman" w:hAnsi="Times New Roman" w:cs="Times New Roman"/>
                <w:b/>
                <w:bCs/>
                <w:sz w:val="18"/>
                <w:szCs w:val="18"/>
                <w:lang w:eastAsia="ru-RU"/>
              </w:rPr>
            </w:pPr>
            <w:r w:rsidRPr="000211DD">
              <w:rPr>
                <w:rFonts w:ascii="Times New Roman" w:eastAsia="Times New Roman" w:hAnsi="Times New Roman" w:cs="Times New Roman"/>
                <w:b/>
                <w:bCs/>
                <w:sz w:val="18"/>
                <w:szCs w:val="18"/>
                <w:lang w:eastAsia="ru-RU"/>
              </w:rPr>
              <w:t>76,7</w:t>
            </w:r>
          </w:p>
        </w:tc>
        <w:tc>
          <w:tcPr>
            <w:tcW w:w="1187" w:type="dxa"/>
            <w:tcBorders>
              <w:top w:val="single" w:sz="8" w:space="0" w:color="auto"/>
              <w:left w:val="nil"/>
              <w:bottom w:val="single" w:sz="8" w:space="0" w:color="auto"/>
              <w:right w:val="single" w:sz="8" w:space="0" w:color="auto"/>
            </w:tcBorders>
            <w:shd w:val="clear" w:color="000000" w:fill="FFFF00"/>
            <w:noWrap/>
            <w:vAlign w:val="bottom"/>
            <w:hideMark/>
          </w:tcPr>
          <w:p w:rsidR="00C06689" w:rsidRPr="000211DD" w:rsidRDefault="00C06689" w:rsidP="006D44A7">
            <w:pPr>
              <w:spacing w:after="0" w:line="240" w:lineRule="auto"/>
              <w:jc w:val="right"/>
              <w:rPr>
                <w:rFonts w:ascii="Times New Roman" w:eastAsia="Times New Roman" w:hAnsi="Times New Roman" w:cs="Times New Roman"/>
                <w:b/>
                <w:bCs/>
                <w:sz w:val="18"/>
                <w:szCs w:val="18"/>
                <w:lang w:eastAsia="ru-RU"/>
              </w:rPr>
            </w:pPr>
            <w:r w:rsidRPr="000211DD">
              <w:rPr>
                <w:rFonts w:ascii="Times New Roman" w:eastAsia="Times New Roman" w:hAnsi="Times New Roman" w:cs="Times New Roman"/>
                <w:b/>
                <w:bCs/>
                <w:sz w:val="18"/>
                <w:szCs w:val="18"/>
                <w:lang w:eastAsia="ru-RU"/>
              </w:rPr>
              <w:t>78,1</w:t>
            </w:r>
          </w:p>
        </w:tc>
      </w:tr>
      <w:tr w:rsidR="00C06689" w:rsidRPr="000211DD" w:rsidTr="00FD5E33">
        <w:trPr>
          <w:trHeight w:val="395"/>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0600</w:t>
            </w:r>
          </w:p>
        </w:tc>
        <w:tc>
          <w:tcPr>
            <w:tcW w:w="3120" w:type="dxa"/>
            <w:tcBorders>
              <w:top w:val="nil"/>
              <w:left w:val="nil"/>
              <w:bottom w:val="single" w:sz="4" w:space="0" w:color="auto"/>
              <w:right w:val="single" w:sz="4" w:space="0" w:color="auto"/>
            </w:tcBorders>
            <w:shd w:val="clear" w:color="auto" w:fill="auto"/>
            <w:vAlign w:val="bottom"/>
            <w:hideMark/>
          </w:tcPr>
          <w:p w:rsidR="00C06689" w:rsidRPr="000211DD" w:rsidRDefault="00C06689" w:rsidP="00C06689">
            <w:pPr>
              <w:spacing w:after="0" w:line="240" w:lineRule="auto"/>
              <w:rPr>
                <w:rFonts w:ascii="Times New Roman" w:eastAsia="Times New Roman" w:hAnsi="Times New Roman" w:cs="Times New Roman"/>
                <w:lang w:eastAsia="ru-RU"/>
              </w:rPr>
            </w:pPr>
            <w:r w:rsidRPr="000211DD">
              <w:rPr>
                <w:rFonts w:ascii="Times New Roman" w:eastAsia="Times New Roman" w:hAnsi="Times New Roman" w:cs="Times New Roman"/>
                <w:lang w:eastAsia="ru-RU"/>
              </w:rPr>
              <w:t>Охрана окружающей среды</w:t>
            </w:r>
          </w:p>
        </w:tc>
        <w:tc>
          <w:tcPr>
            <w:tcW w:w="115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 </w:t>
            </w:r>
          </w:p>
        </w:tc>
        <w:tc>
          <w:tcPr>
            <w:tcW w:w="115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219,1</w:t>
            </w:r>
          </w:p>
        </w:tc>
        <w:tc>
          <w:tcPr>
            <w:tcW w:w="115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 </w:t>
            </w:r>
          </w:p>
        </w:tc>
        <w:tc>
          <w:tcPr>
            <w:tcW w:w="1187"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 </w:t>
            </w:r>
          </w:p>
        </w:tc>
        <w:tc>
          <w:tcPr>
            <w:tcW w:w="1187"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6D44A7">
            <w:pPr>
              <w:spacing w:after="0" w:line="240" w:lineRule="auto"/>
              <w:jc w:val="right"/>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0,0</w:t>
            </w:r>
          </w:p>
        </w:tc>
      </w:tr>
      <w:tr w:rsidR="00C06689" w:rsidRPr="000211DD" w:rsidTr="00FD5E33">
        <w:trPr>
          <w:trHeight w:val="2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0700</w:t>
            </w:r>
          </w:p>
        </w:tc>
        <w:tc>
          <w:tcPr>
            <w:tcW w:w="3120" w:type="dxa"/>
            <w:tcBorders>
              <w:top w:val="nil"/>
              <w:left w:val="nil"/>
              <w:bottom w:val="nil"/>
              <w:right w:val="nil"/>
            </w:tcBorders>
            <w:shd w:val="clear" w:color="auto" w:fill="auto"/>
            <w:noWrap/>
            <w:vAlign w:val="bottom"/>
            <w:hideMark/>
          </w:tcPr>
          <w:p w:rsidR="00C06689" w:rsidRPr="000211DD" w:rsidRDefault="00C06689" w:rsidP="00C06689">
            <w:pPr>
              <w:spacing w:after="0" w:line="240" w:lineRule="auto"/>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Образование</w:t>
            </w:r>
          </w:p>
        </w:tc>
        <w:tc>
          <w:tcPr>
            <w:tcW w:w="1150" w:type="dxa"/>
            <w:tcBorders>
              <w:top w:val="nil"/>
              <w:left w:val="single" w:sz="4" w:space="0" w:color="auto"/>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1 069 776,7</w:t>
            </w:r>
          </w:p>
        </w:tc>
        <w:tc>
          <w:tcPr>
            <w:tcW w:w="115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1 242 914,7</w:t>
            </w:r>
          </w:p>
        </w:tc>
        <w:tc>
          <w:tcPr>
            <w:tcW w:w="115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116,2</w:t>
            </w:r>
          </w:p>
        </w:tc>
        <w:tc>
          <w:tcPr>
            <w:tcW w:w="1187"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6D44A7">
            <w:pPr>
              <w:spacing w:after="0" w:line="240" w:lineRule="auto"/>
              <w:jc w:val="right"/>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64,6</w:t>
            </w:r>
          </w:p>
        </w:tc>
        <w:tc>
          <w:tcPr>
            <w:tcW w:w="1187"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6D44A7">
            <w:pPr>
              <w:spacing w:after="0" w:line="240" w:lineRule="auto"/>
              <w:jc w:val="right"/>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66,1</w:t>
            </w:r>
          </w:p>
        </w:tc>
      </w:tr>
      <w:tr w:rsidR="00C06689" w:rsidRPr="000211DD" w:rsidTr="00FD5E33">
        <w:trPr>
          <w:trHeight w:val="38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0800</w:t>
            </w:r>
          </w:p>
        </w:tc>
        <w:tc>
          <w:tcPr>
            <w:tcW w:w="3120" w:type="dxa"/>
            <w:tcBorders>
              <w:top w:val="single" w:sz="4" w:space="0" w:color="auto"/>
              <w:left w:val="nil"/>
              <w:bottom w:val="single" w:sz="4" w:space="0" w:color="auto"/>
              <w:right w:val="single" w:sz="4" w:space="0" w:color="auto"/>
            </w:tcBorders>
            <w:shd w:val="clear" w:color="auto" w:fill="auto"/>
            <w:vAlign w:val="bottom"/>
            <w:hideMark/>
          </w:tcPr>
          <w:p w:rsidR="00C06689" w:rsidRPr="000211DD" w:rsidRDefault="00C06689" w:rsidP="00C06689">
            <w:pPr>
              <w:spacing w:after="0" w:line="240" w:lineRule="auto"/>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 xml:space="preserve">Культура, кинематография </w:t>
            </w:r>
          </w:p>
        </w:tc>
        <w:tc>
          <w:tcPr>
            <w:tcW w:w="115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115 121,0</w:t>
            </w:r>
          </w:p>
        </w:tc>
        <w:tc>
          <w:tcPr>
            <w:tcW w:w="115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112 052,3</w:t>
            </w:r>
          </w:p>
        </w:tc>
        <w:tc>
          <w:tcPr>
            <w:tcW w:w="115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97,3</w:t>
            </w:r>
          </w:p>
        </w:tc>
        <w:tc>
          <w:tcPr>
            <w:tcW w:w="1187"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6D44A7">
            <w:pPr>
              <w:spacing w:after="0" w:line="240" w:lineRule="auto"/>
              <w:jc w:val="right"/>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7,0</w:t>
            </w:r>
          </w:p>
        </w:tc>
        <w:tc>
          <w:tcPr>
            <w:tcW w:w="1187" w:type="dxa"/>
            <w:tcBorders>
              <w:top w:val="nil"/>
              <w:left w:val="nil"/>
              <w:bottom w:val="single" w:sz="4" w:space="0" w:color="auto"/>
              <w:right w:val="single" w:sz="4" w:space="0" w:color="auto"/>
            </w:tcBorders>
            <w:shd w:val="clear" w:color="auto" w:fill="auto"/>
            <w:noWrap/>
            <w:vAlign w:val="bottom"/>
            <w:hideMark/>
          </w:tcPr>
          <w:p w:rsidR="00C06689" w:rsidRPr="000211DD" w:rsidRDefault="006D44A7" w:rsidP="00C06689">
            <w:pPr>
              <w:spacing w:after="0" w:line="240" w:lineRule="auto"/>
              <w:jc w:val="right"/>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6,0</w:t>
            </w:r>
          </w:p>
        </w:tc>
      </w:tr>
      <w:tr w:rsidR="00C06689" w:rsidRPr="000211DD" w:rsidTr="00FD5E33">
        <w:trPr>
          <w:trHeight w:val="372"/>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1000</w:t>
            </w:r>
          </w:p>
        </w:tc>
        <w:tc>
          <w:tcPr>
            <w:tcW w:w="3120" w:type="dxa"/>
            <w:tcBorders>
              <w:top w:val="nil"/>
              <w:left w:val="nil"/>
              <w:bottom w:val="single" w:sz="4" w:space="0" w:color="auto"/>
              <w:right w:val="single" w:sz="4" w:space="0" w:color="auto"/>
            </w:tcBorders>
            <w:shd w:val="clear" w:color="auto" w:fill="auto"/>
            <w:vAlign w:val="bottom"/>
            <w:hideMark/>
          </w:tcPr>
          <w:p w:rsidR="00C06689" w:rsidRPr="000211DD" w:rsidRDefault="00C06689" w:rsidP="00C06689">
            <w:pPr>
              <w:spacing w:after="0" w:line="240" w:lineRule="auto"/>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Социальная политика</w:t>
            </w:r>
          </w:p>
        </w:tc>
        <w:tc>
          <w:tcPr>
            <w:tcW w:w="115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72 708,0</w:t>
            </w:r>
          </w:p>
        </w:tc>
        <w:tc>
          <w:tcPr>
            <w:tcW w:w="115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70 063,1</w:t>
            </w:r>
          </w:p>
        </w:tc>
        <w:tc>
          <w:tcPr>
            <w:tcW w:w="115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96,4</w:t>
            </w:r>
          </w:p>
        </w:tc>
        <w:tc>
          <w:tcPr>
            <w:tcW w:w="1187" w:type="dxa"/>
            <w:tcBorders>
              <w:top w:val="nil"/>
              <w:left w:val="nil"/>
              <w:bottom w:val="single" w:sz="4" w:space="0" w:color="auto"/>
              <w:right w:val="single" w:sz="4" w:space="0" w:color="auto"/>
            </w:tcBorders>
            <w:shd w:val="clear" w:color="auto" w:fill="auto"/>
            <w:noWrap/>
            <w:vAlign w:val="bottom"/>
            <w:hideMark/>
          </w:tcPr>
          <w:p w:rsidR="00C06689" w:rsidRPr="000211DD" w:rsidRDefault="006D44A7" w:rsidP="00C06689">
            <w:pPr>
              <w:spacing w:after="0" w:line="240" w:lineRule="auto"/>
              <w:jc w:val="right"/>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4,4</w:t>
            </w:r>
          </w:p>
        </w:tc>
        <w:tc>
          <w:tcPr>
            <w:tcW w:w="1187" w:type="dxa"/>
            <w:tcBorders>
              <w:top w:val="nil"/>
              <w:left w:val="nil"/>
              <w:bottom w:val="single" w:sz="4" w:space="0" w:color="auto"/>
              <w:right w:val="single" w:sz="4" w:space="0" w:color="auto"/>
            </w:tcBorders>
            <w:shd w:val="clear" w:color="auto" w:fill="auto"/>
            <w:noWrap/>
            <w:vAlign w:val="bottom"/>
            <w:hideMark/>
          </w:tcPr>
          <w:p w:rsidR="00C06689" w:rsidRPr="000211DD" w:rsidRDefault="006D44A7" w:rsidP="00C06689">
            <w:pPr>
              <w:spacing w:after="0" w:line="240" w:lineRule="auto"/>
              <w:jc w:val="right"/>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3,7</w:t>
            </w:r>
          </w:p>
        </w:tc>
      </w:tr>
      <w:tr w:rsidR="00C06689" w:rsidRPr="000211DD" w:rsidTr="00FD5E33">
        <w:trPr>
          <w:trHeight w:val="3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lastRenderedPageBreak/>
              <w:t>1100</w:t>
            </w:r>
          </w:p>
        </w:tc>
        <w:tc>
          <w:tcPr>
            <w:tcW w:w="3120" w:type="dxa"/>
            <w:tcBorders>
              <w:top w:val="nil"/>
              <w:left w:val="nil"/>
              <w:bottom w:val="single" w:sz="4" w:space="0" w:color="auto"/>
              <w:right w:val="single" w:sz="4" w:space="0" w:color="auto"/>
            </w:tcBorders>
            <w:shd w:val="clear" w:color="auto" w:fill="auto"/>
            <w:vAlign w:val="bottom"/>
            <w:hideMark/>
          </w:tcPr>
          <w:p w:rsidR="00C06689" w:rsidRPr="000211DD" w:rsidRDefault="00C06689" w:rsidP="00C06689">
            <w:pPr>
              <w:spacing w:after="0" w:line="240" w:lineRule="auto"/>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Физическая культура и спорт</w:t>
            </w:r>
          </w:p>
        </w:tc>
        <w:tc>
          <w:tcPr>
            <w:tcW w:w="115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6 591,9</w:t>
            </w:r>
          </w:p>
        </w:tc>
        <w:tc>
          <w:tcPr>
            <w:tcW w:w="115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37 788,4</w:t>
            </w:r>
          </w:p>
        </w:tc>
        <w:tc>
          <w:tcPr>
            <w:tcW w:w="1150" w:type="dxa"/>
            <w:tcBorders>
              <w:top w:val="nil"/>
              <w:left w:val="nil"/>
              <w:bottom w:val="single" w:sz="4" w:space="0" w:color="auto"/>
              <w:right w:val="single" w:sz="4" w:space="0" w:color="auto"/>
            </w:tcBorders>
            <w:shd w:val="clear" w:color="auto" w:fill="auto"/>
            <w:noWrap/>
            <w:vAlign w:val="bottom"/>
            <w:hideMark/>
          </w:tcPr>
          <w:p w:rsidR="00C06689" w:rsidRPr="000211DD" w:rsidRDefault="00F73DF6" w:rsidP="00C06689">
            <w:pPr>
              <w:spacing w:after="0" w:line="240" w:lineRule="auto"/>
              <w:jc w:val="right"/>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Свыше 300</w:t>
            </w:r>
          </w:p>
        </w:tc>
        <w:tc>
          <w:tcPr>
            <w:tcW w:w="1187" w:type="dxa"/>
            <w:tcBorders>
              <w:top w:val="nil"/>
              <w:left w:val="nil"/>
              <w:bottom w:val="single" w:sz="4" w:space="0" w:color="auto"/>
              <w:right w:val="single" w:sz="4" w:space="0" w:color="auto"/>
            </w:tcBorders>
            <w:shd w:val="clear" w:color="auto" w:fill="auto"/>
            <w:noWrap/>
            <w:vAlign w:val="bottom"/>
            <w:hideMark/>
          </w:tcPr>
          <w:p w:rsidR="00C06689" w:rsidRPr="000211DD" w:rsidRDefault="006D44A7" w:rsidP="00C06689">
            <w:pPr>
              <w:spacing w:after="0" w:line="240" w:lineRule="auto"/>
              <w:jc w:val="right"/>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0,4</w:t>
            </w:r>
          </w:p>
        </w:tc>
        <w:tc>
          <w:tcPr>
            <w:tcW w:w="1187" w:type="dxa"/>
            <w:tcBorders>
              <w:top w:val="nil"/>
              <w:left w:val="nil"/>
              <w:bottom w:val="single" w:sz="4" w:space="0" w:color="auto"/>
              <w:right w:val="single" w:sz="4" w:space="0" w:color="auto"/>
            </w:tcBorders>
            <w:shd w:val="clear" w:color="auto" w:fill="auto"/>
            <w:noWrap/>
            <w:vAlign w:val="bottom"/>
            <w:hideMark/>
          </w:tcPr>
          <w:p w:rsidR="00C06689" w:rsidRPr="000211DD" w:rsidRDefault="006D44A7" w:rsidP="00C06689">
            <w:pPr>
              <w:spacing w:after="0" w:line="240" w:lineRule="auto"/>
              <w:jc w:val="right"/>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2,0</w:t>
            </w:r>
          </w:p>
        </w:tc>
      </w:tr>
      <w:tr w:rsidR="00C06689" w:rsidRPr="000211DD" w:rsidTr="00FD5E33">
        <w:trPr>
          <w:trHeight w:val="292"/>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1200</w:t>
            </w:r>
          </w:p>
        </w:tc>
        <w:tc>
          <w:tcPr>
            <w:tcW w:w="3120" w:type="dxa"/>
            <w:tcBorders>
              <w:top w:val="nil"/>
              <w:left w:val="nil"/>
              <w:bottom w:val="single" w:sz="4" w:space="0" w:color="auto"/>
              <w:right w:val="single" w:sz="4" w:space="0" w:color="auto"/>
            </w:tcBorders>
            <w:shd w:val="clear" w:color="auto" w:fill="auto"/>
            <w:vAlign w:val="bottom"/>
            <w:hideMark/>
          </w:tcPr>
          <w:p w:rsidR="00C06689" w:rsidRPr="000211DD" w:rsidRDefault="00C06689" w:rsidP="00C06689">
            <w:pPr>
              <w:spacing w:after="0" w:line="240" w:lineRule="auto"/>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Средства массовой информации</w:t>
            </w:r>
          </w:p>
        </w:tc>
        <w:tc>
          <w:tcPr>
            <w:tcW w:w="115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5 508,7</w:t>
            </w:r>
          </w:p>
        </w:tc>
        <w:tc>
          <w:tcPr>
            <w:tcW w:w="115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4 940,7</w:t>
            </w:r>
          </w:p>
        </w:tc>
        <w:tc>
          <w:tcPr>
            <w:tcW w:w="115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89,7</w:t>
            </w:r>
          </w:p>
        </w:tc>
        <w:tc>
          <w:tcPr>
            <w:tcW w:w="1187" w:type="dxa"/>
            <w:tcBorders>
              <w:top w:val="nil"/>
              <w:left w:val="nil"/>
              <w:bottom w:val="single" w:sz="4" w:space="0" w:color="auto"/>
              <w:right w:val="single" w:sz="4" w:space="0" w:color="auto"/>
            </w:tcBorders>
            <w:shd w:val="clear" w:color="auto" w:fill="auto"/>
            <w:noWrap/>
            <w:vAlign w:val="bottom"/>
            <w:hideMark/>
          </w:tcPr>
          <w:p w:rsidR="00C06689" w:rsidRPr="000211DD" w:rsidRDefault="006D44A7" w:rsidP="00C06689">
            <w:pPr>
              <w:spacing w:after="0" w:line="240" w:lineRule="auto"/>
              <w:jc w:val="right"/>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0,3</w:t>
            </w:r>
          </w:p>
        </w:tc>
        <w:tc>
          <w:tcPr>
            <w:tcW w:w="1187" w:type="dxa"/>
            <w:tcBorders>
              <w:top w:val="nil"/>
              <w:left w:val="nil"/>
              <w:bottom w:val="single" w:sz="4" w:space="0" w:color="auto"/>
              <w:right w:val="single" w:sz="4" w:space="0" w:color="auto"/>
            </w:tcBorders>
            <w:shd w:val="clear" w:color="auto" w:fill="auto"/>
            <w:noWrap/>
            <w:vAlign w:val="bottom"/>
            <w:hideMark/>
          </w:tcPr>
          <w:p w:rsidR="00C06689" w:rsidRPr="000211DD" w:rsidRDefault="006D44A7" w:rsidP="00C06689">
            <w:pPr>
              <w:spacing w:after="0" w:line="240" w:lineRule="auto"/>
              <w:jc w:val="right"/>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0,3</w:t>
            </w:r>
          </w:p>
        </w:tc>
      </w:tr>
      <w:tr w:rsidR="00C06689" w:rsidRPr="000211DD" w:rsidTr="00FD5E33">
        <w:trPr>
          <w:trHeight w:val="27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1300</w:t>
            </w:r>
          </w:p>
        </w:tc>
        <w:tc>
          <w:tcPr>
            <w:tcW w:w="3120" w:type="dxa"/>
            <w:tcBorders>
              <w:top w:val="nil"/>
              <w:left w:val="nil"/>
              <w:bottom w:val="nil"/>
              <w:right w:val="single" w:sz="4" w:space="0" w:color="auto"/>
            </w:tcBorders>
            <w:shd w:val="clear" w:color="auto" w:fill="auto"/>
            <w:vAlign w:val="bottom"/>
            <w:hideMark/>
          </w:tcPr>
          <w:p w:rsidR="00C06689" w:rsidRPr="000211DD" w:rsidRDefault="00C06689" w:rsidP="00C06689">
            <w:pPr>
              <w:spacing w:after="0" w:line="240" w:lineRule="auto"/>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Обслуживание государственного и муниципального долга</w:t>
            </w:r>
          </w:p>
        </w:tc>
        <w:tc>
          <w:tcPr>
            <w:tcW w:w="1150" w:type="dxa"/>
            <w:tcBorders>
              <w:top w:val="nil"/>
              <w:left w:val="nil"/>
              <w:bottom w:val="nil"/>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23,2</w:t>
            </w:r>
          </w:p>
        </w:tc>
        <w:tc>
          <w:tcPr>
            <w:tcW w:w="1150" w:type="dxa"/>
            <w:tcBorders>
              <w:top w:val="nil"/>
              <w:left w:val="nil"/>
              <w:bottom w:val="nil"/>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7"/>
                <w:szCs w:val="17"/>
                <w:lang w:eastAsia="ru-RU"/>
              </w:rPr>
            </w:pPr>
            <w:r w:rsidRPr="000211DD">
              <w:rPr>
                <w:rFonts w:ascii="Times New Roman" w:eastAsia="Times New Roman" w:hAnsi="Times New Roman" w:cs="Times New Roman"/>
                <w:sz w:val="17"/>
                <w:szCs w:val="17"/>
                <w:lang w:eastAsia="ru-RU"/>
              </w:rPr>
              <w:t>12,5</w:t>
            </w:r>
          </w:p>
        </w:tc>
        <w:tc>
          <w:tcPr>
            <w:tcW w:w="1150" w:type="dxa"/>
            <w:tcBorders>
              <w:top w:val="nil"/>
              <w:left w:val="nil"/>
              <w:bottom w:val="single" w:sz="8"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53,9</w:t>
            </w:r>
          </w:p>
        </w:tc>
        <w:tc>
          <w:tcPr>
            <w:tcW w:w="1187" w:type="dxa"/>
            <w:tcBorders>
              <w:top w:val="nil"/>
              <w:left w:val="nil"/>
              <w:bottom w:val="single" w:sz="8" w:space="0" w:color="auto"/>
              <w:right w:val="single" w:sz="4" w:space="0" w:color="auto"/>
            </w:tcBorders>
            <w:shd w:val="clear" w:color="auto" w:fill="auto"/>
            <w:noWrap/>
            <w:vAlign w:val="bottom"/>
            <w:hideMark/>
          </w:tcPr>
          <w:p w:rsidR="00C06689" w:rsidRPr="000211DD" w:rsidRDefault="006D44A7" w:rsidP="00C06689">
            <w:pPr>
              <w:spacing w:after="0" w:line="240" w:lineRule="auto"/>
              <w:jc w:val="right"/>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0,0</w:t>
            </w:r>
          </w:p>
        </w:tc>
        <w:tc>
          <w:tcPr>
            <w:tcW w:w="1187" w:type="dxa"/>
            <w:tcBorders>
              <w:top w:val="nil"/>
              <w:left w:val="nil"/>
              <w:bottom w:val="single" w:sz="8" w:space="0" w:color="auto"/>
              <w:right w:val="single" w:sz="4" w:space="0" w:color="auto"/>
            </w:tcBorders>
            <w:shd w:val="clear" w:color="auto" w:fill="auto"/>
            <w:noWrap/>
            <w:vAlign w:val="bottom"/>
            <w:hideMark/>
          </w:tcPr>
          <w:p w:rsidR="00C06689" w:rsidRPr="000211DD" w:rsidRDefault="006D44A7" w:rsidP="00C06689">
            <w:pPr>
              <w:spacing w:after="0" w:line="240" w:lineRule="auto"/>
              <w:jc w:val="right"/>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0,0</w:t>
            </w:r>
          </w:p>
        </w:tc>
      </w:tr>
      <w:tr w:rsidR="00C06689" w:rsidRPr="000211DD" w:rsidTr="00FD5E33">
        <w:trPr>
          <w:trHeight w:val="264"/>
        </w:trPr>
        <w:tc>
          <w:tcPr>
            <w:tcW w:w="816"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06689" w:rsidRPr="000211DD" w:rsidRDefault="00C06689" w:rsidP="00C06689">
            <w:pPr>
              <w:spacing w:after="0" w:line="240" w:lineRule="auto"/>
              <w:jc w:val="center"/>
              <w:rPr>
                <w:rFonts w:ascii="Times New Roman" w:eastAsia="Times New Roman" w:hAnsi="Times New Roman" w:cs="Times New Roman"/>
                <w:b/>
                <w:bCs/>
                <w:sz w:val="18"/>
                <w:szCs w:val="18"/>
                <w:lang w:eastAsia="ru-RU"/>
              </w:rPr>
            </w:pPr>
            <w:r w:rsidRPr="000211DD">
              <w:rPr>
                <w:rFonts w:ascii="Times New Roman" w:eastAsia="Times New Roman" w:hAnsi="Times New Roman" w:cs="Times New Roman"/>
                <w:b/>
                <w:bCs/>
                <w:sz w:val="18"/>
                <w:szCs w:val="18"/>
                <w:lang w:eastAsia="ru-RU"/>
              </w:rPr>
              <w:t>9800</w:t>
            </w:r>
          </w:p>
        </w:tc>
        <w:tc>
          <w:tcPr>
            <w:tcW w:w="3120" w:type="dxa"/>
            <w:tcBorders>
              <w:top w:val="single" w:sz="8" w:space="0" w:color="auto"/>
              <w:left w:val="single" w:sz="12" w:space="0" w:color="auto"/>
              <w:bottom w:val="single" w:sz="8" w:space="0" w:color="auto"/>
              <w:right w:val="single" w:sz="4" w:space="0" w:color="auto"/>
            </w:tcBorders>
            <w:shd w:val="clear" w:color="auto" w:fill="auto"/>
            <w:vAlign w:val="bottom"/>
            <w:hideMark/>
          </w:tcPr>
          <w:p w:rsidR="00C06689" w:rsidRPr="000211DD" w:rsidRDefault="00C06689" w:rsidP="00C06689">
            <w:pPr>
              <w:spacing w:after="0" w:line="240" w:lineRule="auto"/>
              <w:rPr>
                <w:rFonts w:ascii="Times New Roman" w:eastAsia="Times New Roman" w:hAnsi="Times New Roman" w:cs="Times New Roman"/>
                <w:b/>
                <w:bCs/>
                <w:sz w:val="18"/>
                <w:szCs w:val="18"/>
                <w:lang w:eastAsia="ru-RU"/>
              </w:rPr>
            </w:pPr>
            <w:r w:rsidRPr="000211DD">
              <w:rPr>
                <w:rFonts w:ascii="Times New Roman" w:eastAsia="Times New Roman" w:hAnsi="Times New Roman" w:cs="Times New Roman"/>
                <w:b/>
                <w:bCs/>
                <w:sz w:val="18"/>
                <w:szCs w:val="18"/>
                <w:lang w:eastAsia="ru-RU"/>
              </w:rPr>
              <w:t>ВСЕГО РАСХОДОВ</w:t>
            </w:r>
          </w:p>
        </w:tc>
        <w:tc>
          <w:tcPr>
            <w:tcW w:w="1150" w:type="dxa"/>
            <w:tcBorders>
              <w:top w:val="single" w:sz="8" w:space="0" w:color="auto"/>
              <w:left w:val="nil"/>
              <w:bottom w:val="single" w:sz="8"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b/>
                <w:bCs/>
                <w:sz w:val="18"/>
                <w:szCs w:val="18"/>
                <w:lang w:eastAsia="ru-RU"/>
              </w:rPr>
            </w:pPr>
            <w:r w:rsidRPr="000211DD">
              <w:rPr>
                <w:rFonts w:ascii="Times New Roman" w:eastAsia="Times New Roman" w:hAnsi="Times New Roman" w:cs="Times New Roman"/>
                <w:b/>
                <w:bCs/>
                <w:sz w:val="18"/>
                <w:szCs w:val="18"/>
                <w:lang w:eastAsia="ru-RU"/>
              </w:rPr>
              <w:t>1 655 953,7</w:t>
            </w:r>
          </w:p>
        </w:tc>
        <w:tc>
          <w:tcPr>
            <w:tcW w:w="1150" w:type="dxa"/>
            <w:tcBorders>
              <w:top w:val="single" w:sz="8" w:space="0" w:color="auto"/>
              <w:left w:val="nil"/>
              <w:bottom w:val="single" w:sz="8"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b/>
                <w:bCs/>
                <w:sz w:val="18"/>
                <w:szCs w:val="18"/>
                <w:lang w:eastAsia="ru-RU"/>
              </w:rPr>
            </w:pPr>
            <w:r w:rsidRPr="000211DD">
              <w:rPr>
                <w:rFonts w:ascii="Times New Roman" w:eastAsia="Times New Roman" w:hAnsi="Times New Roman" w:cs="Times New Roman"/>
                <w:b/>
                <w:bCs/>
                <w:sz w:val="18"/>
                <w:szCs w:val="18"/>
                <w:lang w:eastAsia="ru-RU"/>
              </w:rPr>
              <w:t>1 880 037,1</w:t>
            </w:r>
          </w:p>
        </w:tc>
        <w:tc>
          <w:tcPr>
            <w:tcW w:w="1150" w:type="dxa"/>
            <w:tcBorders>
              <w:top w:val="nil"/>
              <w:left w:val="nil"/>
              <w:bottom w:val="single" w:sz="8"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b/>
                <w:bCs/>
                <w:sz w:val="18"/>
                <w:szCs w:val="18"/>
                <w:lang w:eastAsia="ru-RU"/>
              </w:rPr>
            </w:pPr>
            <w:r w:rsidRPr="000211DD">
              <w:rPr>
                <w:rFonts w:ascii="Times New Roman" w:eastAsia="Times New Roman" w:hAnsi="Times New Roman" w:cs="Times New Roman"/>
                <w:b/>
                <w:bCs/>
                <w:sz w:val="18"/>
                <w:szCs w:val="18"/>
                <w:lang w:eastAsia="ru-RU"/>
              </w:rPr>
              <w:t>113,5</w:t>
            </w:r>
          </w:p>
        </w:tc>
        <w:tc>
          <w:tcPr>
            <w:tcW w:w="1187" w:type="dxa"/>
            <w:tcBorders>
              <w:top w:val="nil"/>
              <w:left w:val="nil"/>
              <w:bottom w:val="single" w:sz="8" w:space="0" w:color="auto"/>
              <w:right w:val="single" w:sz="4" w:space="0" w:color="auto"/>
            </w:tcBorders>
            <w:shd w:val="clear" w:color="auto" w:fill="auto"/>
            <w:noWrap/>
            <w:vAlign w:val="bottom"/>
            <w:hideMark/>
          </w:tcPr>
          <w:p w:rsidR="00C06689" w:rsidRPr="000211DD" w:rsidRDefault="00C06689" w:rsidP="00C06689">
            <w:pPr>
              <w:spacing w:after="0" w:line="240" w:lineRule="auto"/>
              <w:jc w:val="right"/>
              <w:rPr>
                <w:rFonts w:ascii="Times New Roman" w:eastAsia="Times New Roman" w:hAnsi="Times New Roman" w:cs="Times New Roman"/>
                <w:b/>
                <w:bCs/>
                <w:sz w:val="18"/>
                <w:szCs w:val="18"/>
                <w:lang w:eastAsia="ru-RU"/>
              </w:rPr>
            </w:pPr>
            <w:r w:rsidRPr="000211DD">
              <w:rPr>
                <w:rFonts w:ascii="Times New Roman" w:eastAsia="Times New Roman" w:hAnsi="Times New Roman" w:cs="Times New Roman"/>
                <w:b/>
                <w:bCs/>
                <w:sz w:val="18"/>
                <w:szCs w:val="18"/>
                <w:lang w:eastAsia="ru-RU"/>
              </w:rPr>
              <w:t>1</w:t>
            </w:r>
            <w:r w:rsidR="006D44A7" w:rsidRPr="000211DD">
              <w:rPr>
                <w:rFonts w:ascii="Times New Roman" w:eastAsia="Times New Roman" w:hAnsi="Times New Roman" w:cs="Times New Roman"/>
                <w:b/>
                <w:bCs/>
                <w:sz w:val="18"/>
                <w:szCs w:val="18"/>
                <w:lang w:eastAsia="ru-RU"/>
              </w:rPr>
              <w:t>00,0</w:t>
            </w:r>
          </w:p>
        </w:tc>
        <w:tc>
          <w:tcPr>
            <w:tcW w:w="1187" w:type="dxa"/>
            <w:tcBorders>
              <w:top w:val="nil"/>
              <w:left w:val="nil"/>
              <w:bottom w:val="single" w:sz="8" w:space="0" w:color="auto"/>
              <w:right w:val="single" w:sz="4" w:space="0" w:color="auto"/>
            </w:tcBorders>
            <w:shd w:val="clear" w:color="auto" w:fill="auto"/>
            <w:noWrap/>
            <w:vAlign w:val="bottom"/>
            <w:hideMark/>
          </w:tcPr>
          <w:p w:rsidR="00C06689" w:rsidRPr="000211DD" w:rsidRDefault="006D44A7" w:rsidP="00C06689">
            <w:pPr>
              <w:spacing w:after="0" w:line="240" w:lineRule="auto"/>
              <w:jc w:val="right"/>
              <w:rPr>
                <w:rFonts w:ascii="Times New Roman" w:eastAsia="Times New Roman" w:hAnsi="Times New Roman" w:cs="Times New Roman"/>
                <w:b/>
                <w:bCs/>
                <w:sz w:val="18"/>
                <w:szCs w:val="18"/>
                <w:lang w:eastAsia="ru-RU"/>
              </w:rPr>
            </w:pPr>
            <w:r w:rsidRPr="000211DD">
              <w:rPr>
                <w:rFonts w:ascii="Times New Roman" w:eastAsia="Times New Roman" w:hAnsi="Times New Roman" w:cs="Times New Roman"/>
                <w:b/>
                <w:bCs/>
                <w:sz w:val="18"/>
                <w:szCs w:val="18"/>
                <w:lang w:eastAsia="ru-RU"/>
              </w:rPr>
              <w:t>100,0</w:t>
            </w:r>
          </w:p>
        </w:tc>
      </w:tr>
    </w:tbl>
    <w:p w:rsidR="00C06689" w:rsidRPr="000211DD" w:rsidRDefault="00C06689" w:rsidP="00C06689">
      <w:pPr>
        <w:spacing w:after="0" w:line="240" w:lineRule="auto"/>
        <w:jc w:val="both"/>
        <w:rPr>
          <w:rFonts w:ascii="Times New Roman" w:eastAsia="Times New Roman" w:hAnsi="Times New Roman" w:cs="Times New Roman"/>
          <w:b/>
          <w:bCs/>
          <w:sz w:val="24"/>
          <w:szCs w:val="24"/>
          <w:lang w:eastAsia="ru-RU"/>
        </w:rPr>
      </w:pPr>
    </w:p>
    <w:p w:rsidR="00C06689" w:rsidRPr="000211DD" w:rsidRDefault="00C06689" w:rsidP="00CA5D49">
      <w:pPr>
        <w:spacing w:after="0" w:line="240" w:lineRule="auto"/>
        <w:ind w:firstLine="708"/>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По бюджету Кировского муниципального района Ленинградской области на 2020 год бюджетным организация</w:t>
      </w:r>
      <w:r w:rsidR="00451E36">
        <w:rPr>
          <w:rFonts w:ascii="Times New Roman" w:eastAsia="Times New Roman" w:hAnsi="Times New Roman" w:cs="Times New Roman"/>
          <w:sz w:val="28"/>
          <w:szCs w:val="28"/>
          <w:lang w:eastAsia="ru-RU"/>
        </w:rPr>
        <w:t>м</w:t>
      </w:r>
      <w:r w:rsidRPr="000211DD">
        <w:rPr>
          <w:rFonts w:ascii="Times New Roman" w:eastAsia="Times New Roman" w:hAnsi="Times New Roman" w:cs="Times New Roman"/>
          <w:sz w:val="28"/>
          <w:szCs w:val="28"/>
          <w:lang w:eastAsia="ru-RU"/>
        </w:rPr>
        <w:t xml:space="preserve"> образования (уполномоченный орган - Комитет образования администрации Кировского муниципального района Ленинградской области) предусмотрены ассигнования на реализацию 3-х национальных проектов в общей сумме 11</w:t>
      </w:r>
      <w:r w:rsidR="00CA5D49" w:rsidRPr="000211DD">
        <w:rPr>
          <w:rFonts w:ascii="Times New Roman" w:eastAsia="Times New Roman" w:hAnsi="Times New Roman" w:cs="Times New Roman"/>
          <w:sz w:val="28"/>
          <w:szCs w:val="28"/>
          <w:lang w:eastAsia="ru-RU"/>
        </w:rPr>
        <w:t> </w:t>
      </w:r>
      <w:r w:rsidRPr="000211DD">
        <w:rPr>
          <w:rFonts w:ascii="Times New Roman" w:eastAsia="Times New Roman" w:hAnsi="Times New Roman" w:cs="Times New Roman"/>
          <w:sz w:val="28"/>
          <w:szCs w:val="28"/>
          <w:lang w:eastAsia="ru-RU"/>
        </w:rPr>
        <w:t>028</w:t>
      </w:r>
      <w:r w:rsidR="00CA5D49" w:rsidRPr="000211DD">
        <w:rPr>
          <w:rFonts w:ascii="Times New Roman" w:eastAsia="Times New Roman" w:hAnsi="Times New Roman" w:cs="Times New Roman"/>
          <w:sz w:val="28"/>
          <w:szCs w:val="28"/>
          <w:lang w:eastAsia="ru-RU"/>
        </w:rPr>
        <w:t xml:space="preserve">, </w:t>
      </w:r>
      <w:r w:rsidRPr="000211DD">
        <w:rPr>
          <w:rFonts w:ascii="Times New Roman" w:eastAsia="Times New Roman" w:hAnsi="Times New Roman" w:cs="Times New Roman"/>
          <w:sz w:val="28"/>
          <w:szCs w:val="28"/>
          <w:lang w:eastAsia="ru-RU"/>
        </w:rPr>
        <w:t>17</w:t>
      </w:r>
      <w:r w:rsidR="00CA5D49" w:rsidRPr="000211DD">
        <w:rPr>
          <w:rFonts w:ascii="Times New Roman" w:eastAsia="Times New Roman" w:hAnsi="Times New Roman" w:cs="Times New Roman"/>
          <w:sz w:val="28"/>
          <w:szCs w:val="28"/>
          <w:lang w:eastAsia="ru-RU"/>
        </w:rPr>
        <w:t xml:space="preserve"> тыс.</w:t>
      </w:r>
      <w:r w:rsidRPr="000211DD">
        <w:rPr>
          <w:rFonts w:ascii="Times New Roman" w:eastAsia="Times New Roman" w:hAnsi="Times New Roman" w:cs="Times New Roman"/>
          <w:sz w:val="28"/>
          <w:szCs w:val="28"/>
          <w:lang w:eastAsia="ru-RU"/>
        </w:rPr>
        <w:t xml:space="preserve"> руб., из них:</w:t>
      </w:r>
    </w:p>
    <w:p w:rsidR="00C06689" w:rsidRPr="000211DD" w:rsidRDefault="00C06689" w:rsidP="00C06689">
      <w:pPr>
        <w:spacing w:after="0" w:line="240" w:lineRule="auto"/>
        <w:jc w:val="both"/>
        <w:rPr>
          <w:rFonts w:ascii="Times New Roman" w:eastAsia="Times New Roman" w:hAnsi="Times New Roman" w:cs="Times New Roman"/>
          <w:sz w:val="28"/>
          <w:szCs w:val="28"/>
          <w:lang w:eastAsia="ru-RU"/>
        </w:rPr>
      </w:pPr>
    </w:p>
    <w:tbl>
      <w:tblPr>
        <w:tblW w:w="96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3544"/>
        <w:gridCol w:w="1276"/>
        <w:gridCol w:w="1263"/>
        <w:gridCol w:w="1169"/>
        <w:gridCol w:w="1170"/>
      </w:tblGrid>
      <w:tr w:rsidR="00C06689" w:rsidRPr="000211DD" w:rsidTr="00AE2F0F">
        <w:tc>
          <w:tcPr>
            <w:tcW w:w="1276" w:type="dxa"/>
            <w:vMerge w:val="restart"/>
            <w:shd w:val="clear" w:color="auto" w:fill="auto"/>
          </w:tcPr>
          <w:p w:rsidR="00C06689" w:rsidRPr="000211DD" w:rsidRDefault="00C06689" w:rsidP="00C06689">
            <w:pPr>
              <w:spacing w:after="0" w:line="240" w:lineRule="auto"/>
              <w:jc w:val="center"/>
              <w:rPr>
                <w:rFonts w:ascii="Times New Roman" w:eastAsia="Times New Roman" w:hAnsi="Times New Roman" w:cs="Times New Roman"/>
                <w:sz w:val="16"/>
                <w:szCs w:val="16"/>
                <w:lang w:eastAsia="ru-RU"/>
              </w:rPr>
            </w:pPr>
            <w:r w:rsidRPr="000211DD">
              <w:rPr>
                <w:rFonts w:ascii="Times New Roman" w:eastAsia="Times New Roman" w:hAnsi="Times New Roman" w:cs="Times New Roman"/>
                <w:sz w:val="16"/>
                <w:szCs w:val="16"/>
                <w:lang w:eastAsia="ru-RU"/>
              </w:rPr>
              <w:t>Нац.</w:t>
            </w:r>
            <w:r w:rsidR="00451E36">
              <w:rPr>
                <w:rFonts w:ascii="Times New Roman" w:eastAsia="Times New Roman" w:hAnsi="Times New Roman" w:cs="Times New Roman"/>
                <w:sz w:val="16"/>
                <w:szCs w:val="16"/>
                <w:lang w:eastAsia="ru-RU"/>
              </w:rPr>
              <w:t xml:space="preserve"> </w:t>
            </w:r>
            <w:r w:rsidRPr="000211DD">
              <w:rPr>
                <w:rFonts w:ascii="Times New Roman" w:eastAsia="Times New Roman" w:hAnsi="Times New Roman" w:cs="Times New Roman"/>
                <w:sz w:val="16"/>
                <w:szCs w:val="16"/>
                <w:lang w:eastAsia="ru-RU"/>
              </w:rPr>
              <w:t xml:space="preserve">проект </w:t>
            </w:r>
          </w:p>
          <w:p w:rsidR="00C06689" w:rsidRPr="000211DD" w:rsidRDefault="00C06689" w:rsidP="00C06689">
            <w:pPr>
              <w:spacing w:after="0" w:line="240" w:lineRule="auto"/>
              <w:jc w:val="center"/>
              <w:rPr>
                <w:rFonts w:ascii="Times New Roman" w:eastAsia="Times New Roman" w:hAnsi="Times New Roman" w:cs="Times New Roman"/>
                <w:sz w:val="16"/>
                <w:szCs w:val="16"/>
                <w:lang w:eastAsia="ru-RU"/>
              </w:rPr>
            </w:pPr>
          </w:p>
        </w:tc>
        <w:tc>
          <w:tcPr>
            <w:tcW w:w="3544" w:type="dxa"/>
            <w:vMerge w:val="restart"/>
            <w:shd w:val="clear" w:color="auto" w:fill="auto"/>
          </w:tcPr>
          <w:p w:rsidR="00C06689" w:rsidRPr="000211DD" w:rsidRDefault="00C06689" w:rsidP="00C06689">
            <w:pPr>
              <w:spacing w:after="0" w:line="240" w:lineRule="auto"/>
              <w:jc w:val="center"/>
              <w:rPr>
                <w:rFonts w:ascii="Times New Roman" w:eastAsia="Times New Roman" w:hAnsi="Times New Roman" w:cs="Times New Roman"/>
                <w:sz w:val="16"/>
                <w:szCs w:val="16"/>
                <w:lang w:eastAsia="ru-RU"/>
              </w:rPr>
            </w:pPr>
            <w:r w:rsidRPr="000211DD">
              <w:rPr>
                <w:rFonts w:ascii="Times New Roman" w:eastAsia="Times New Roman" w:hAnsi="Times New Roman" w:cs="Times New Roman"/>
                <w:sz w:val="16"/>
                <w:szCs w:val="16"/>
                <w:lang w:eastAsia="ru-RU"/>
              </w:rPr>
              <w:t>Наименование целевой статьи</w:t>
            </w:r>
          </w:p>
        </w:tc>
        <w:tc>
          <w:tcPr>
            <w:tcW w:w="1276" w:type="dxa"/>
            <w:vMerge w:val="restart"/>
            <w:shd w:val="clear" w:color="auto" w:fill="auto"/>
          </w:tcPr>
          <w:p w:rsidR="00C06689" w:rsidRPr="000211DD" w:rsidRDefault="00C06689" w:rsidP="00C06689">
            <w:pPr>
              <w:spacing w:after="0" w:line="240" w:lineRule="auto"/>
              <w:jc w:val="center"/>
              <w:rPr>
                <w:rFonts w:ascii="Times New Roman" w:eastAsia="Times New Roman" w:hAnsi="Times New Roman" w:cs="Times New Roman"/>
                <w:sz w:val="16"/>
                <w:szCs w:val="16"/>
                <w:lang w:eastAsia="ru-RU"/>
              </w:rPr>
            </w:pPr>
            <w:r w:rsidRPr="000211DD">
              <w:rPr>
                <w:rFonts w:ascii="Times New Roman" w:eastAsia="Times New Roman" w:hAnsi="Times New Roman" w:cs="Times New Roman"/>
                <w:sz w:val="16"/>
                <w:szCs w:val="16"/>
                <w:lang w:eastAsia="ru-RU"/>
              </w:rPr>
              <w:t>Общая сумма (тыс.руб.)</w:t>
            </w:r>
          </w:p>
        </w:tc>
        <w:tc>
          <w:tcPr>
            <w:tcW w:w="3602" w:type="dxa"/>
            <w:gridSpan w:val="3"/>
            <w:shd w:val="clear" w:color="auto" w:fill="auto"/>
          </w:tcPr>
          <w:p w:rsidR="00C06689" w:rsidRPr="000211DD" w:rsidRDefault="00C06689" w:rsidP="00C06689">
            <w:pPr>
              <w:spacing w:after="0" w:line="240" w:lineRule="auto"/>
              <w:jc w:val="center"/>
              <w:rPr>
                <w:rFonts w:ascii="Times New Roman" w:eastAsia="Times New Roman" w:hAnsi="Times New Roman" w:cs="Times New Roman"/>
                <w:sz w:val="16"/>
                <w:szCs w:val="16"/>
                <w:lang w:eastAsia="ru-RU"/>
              </w:rPr>
            </w:pPr>
            <w:r w:rsidRPr="000211DD">
              <w:rPr>
                <w:rFonts w:ascii="Times New Roman" w:eastAsia="Times New Roman" w:hAnsi="Times New Roman" w:cs="Times New Roman"/>
                <w:sz w:val="16"/>
                <w:szCs w:val="16"/>
                <w:lang w:eastAsia="ru-RU"/>
              </w:rPr>
              <w:t>В том числе:</w:t>
            </w:r>
          </w:p>
        </w:tc>
      </w:tr>
      <w:tr w:rsidR="00C06689" w:rsidRPr="000211DD" w:rsidTr="00AE2F0F">
        <w:tc>
          <w:tcPr>
            <w:tcW w:w="1276" w:type="dxa"/>
            <w:vMerge/>
            <w:shd w:val="clear" w:color="auto" w:fill="auto"/>
          </w:tcPr>
          <w:p w:rsidR="00C06689" w:rsidRPr="000211DD" w:rsidRDefault="00C06689" w:rsidP="00C06689">
            <w:pPr>
              <w:spacing w:after="0" w:line="240" w:lineRule="auto"/>
              <w:jc w:val="center"/>
              <w:rPr>
                <w:rFonts w:ascii="Times New Roman" w:eastAsia="Times New Roman" w:hAnsi="Times New Roman" w:cs="Times New Roman"/>
                <w:sz w:val="16"/>
                <w:szCs w:val="16"/>
                <w:lang w:eastAsia="ru-RU"/>
              </w:rPr>
            </w:pPr>
          </w:p>
        </w:tc>
        <w:tc>
          <w:tcPr>
            <w:tcW w:w="3544" w:type="dxa"/>
            <w:vMerge/>
            <w:shd w:val="clear" w:color="auto" w:fill="auto"/>
          </w:tcPr>
          <w:p w:rsidR="00C06689" w:rsidRPr="000211DD" w:rsidRDefault="00C06689" w:rsidP="00C06689">
            <w:pPr>
              <w:spacing w:after="0" w:line="240" w:lineRule="auto"/>
              <w:jc w:val="center"/>
              <w:rPr>
                <w:rFonts w:ascii="Times New Roman" w:eastAsia="Times New Roman" w:hAnsi="Times New Roman" w:cs="Times New Roman"/>
                <w:sz w:val="16"/>
                <w:szCs w:val="16"/>
                <w:lang w:eastAsia="ru-RU"/>
              </w:rPr>
            </w:pPr>
          </w:p>
        </w:tc>
        <w:tc>
          <w:tcPr>
            <w:tcW w:w="1276" w:type="dxa"/>
            <w:vMerge/>
            <w:shd w:val="clear" w:color="auto" w:fill="auto"/>
          </w:tcPr>
          <w:p w:rsidR="00C06689" w:rsidRPr="000211DD" w:rsidRDefault="00C06689" w:rsidP="00C06689">
            <w:pPr>
              <w:spacing w:after="0" w:line="240" w:lineRule="auto"/>
              <w:jc w:val="center"/>
              <w:rPr>
                <w:rFonts w:ascii="Times New Roman" w:eastAsia="Times New Roman" w:hAnsi="Times New Roman" w:cs="Times New Roman"/>
                <w:sz w:val="16"/>
                <w:szCs w:val="16"/>
                <w:lang w:eastAsia="ru-RU"/>
              </w:rPr>
            </w:pPr>
          </w:p>
        </w:tc>
        <w:tc>
          <w:tcPr>
            <w:tcW w:w="1263" w:type="dxa"/>
            <w:shd w:val="clear" w:color="auto" w:fill="auto"/>
          </w:tcPr>
          <w:p w:rsidR="00C06689" w:rsidRPr="000211DD" w:rsidRDefault="00C06689" w:rsidP="00C06689">
            <w:pPr>
              <w:spacing w:after="0" w:line="240" w:lineRule="auto"/>
              <w:jc w:val="center"/>
              <w:rPr>
                <w:rFonts w:ascii="Times New Roman" w:eastAsia="Times New Roman" w:hAnsi="Times New Roman" w:cs="Times New Roman"/>
                <w:sz w:val="16"/>
                <w:szCs w:val="16"/>
                <w:lang w:eastAsia="ru-RU"/>
              </w:rPr>
            </w:pPr>
            <w:r w:rsidRPr="000211DD">
              <w:rPr>
                <w:rFonts w:ascii="Times New Roman" w:eastAsia="Times New Roman" w:hAnsi="Times New Roman" w:cs="Times New Roman"/>
                <w:sz w:val="16"/>
                <w:szCs w:val="16"/>
                <w:lang w:eastAsia="ru-RU"/>
              </w:rPr>
              <w:t>Федеральные средства</w:t>
            </w:r>
          </w:p>
        </w:tc>
        <w:tc>
          <w:tcPr>
            <w:tcW w:w="1169" w:type="dxa"/>
            <w:shd w:val="clear" w:color="auto" w:fill="auto"/>
          </w:tcPr>
          <w:p w:rsidR="00C06689" w:rsidRPr="000211DD" w:rsidRDefault="00C06689" w:rsidP="00C06689">
            <w:pPr>
              <w:spacing w:after="0" w:line="240" w:lineRule="auto"/>
              <w:jc w:val="center"/>
              <w:rPr>
                <w:rFonts w:ascii="Times New Roman" w:eastAsia="Times New Roman" w:hAnsi="Times New Roman" w:cs="Times New Roman"/>
                <w:sz w:val="16"/>
                <w:szCs w:val="16"/>
                <w:lang w:eastAsia="ru-RU"/>
              </w:rPr>
            </w:pPr>
            <w:r w:rsidRPr="000211DD">
              <w:rPr>
                <w:rFonts w:ascii="Times New Roman" w:eastAsia="Times New Roman" w:hAnsi="Times New Roman" w:cs="Times New Roman"/>
                <w:sz w:val="16"/>
                <w:szCs w:val="16"/>
                <w:lang w:eastAsia="ru-RU"/>
              </w:rPr>
              <w:t>Областные средства</w:t>
            </w:r>
          </w:p>
        </w:tc>
        <w:tc>
          <w:tcPr>
            <w:tcW w:w="1170" w:type="dxa"/>
            <w:shd w:val="clear" w:color="auto" w:fill="auto"/>
          </w:tcPr>
          <w:p w:rsidR="00C06689" w:rsidRPr="000211DD" w:rsidRDefault="00C06689" w:rsidP="00C06689">
            <w:pPr>
              <w:spacing w:after="0" w:line="240" w:lineRule="auto"/>
              <w:jc w:val="center"/>
              <w:rPr>
                <w:rFonts w:ascii="Times New Roman" w:eastAsia="Times New Roman" w:hAnsi="Times New Roman" w:cs="Times New Roman"/>
                <w:sz w:val="16"/>
                <w:szCs w:val="16"/>
                <w:lang w:eastAsia="ru-RU"/>
              </w:rPr>
            </w:pPr>
            <w:r w:rsidRPr="000211DD">
              <w:rPr>
                <w:rFonts w:ascii="Times New Roman" w:eastAsia="Times New Roman" w:hAnsi="Times New Roman" w:cs="Times New Roman"/>
                <w:sz w:val="16"/>
                <w:szCs w:val="16"/>
                <w:lang w:eastAsia="ru-RU"/>
              </w:rPr>
              <w:t>Местные средства</w:t>
            </w:r>
          </w:p>
        </w:tc>
      </w:tr>
      <w:tr w:rsidR="00C06689" w:rsidRPr="000211DD" w:rsidTr="00AE2F0F">
        <w:trPr>
          <w:trHeight w:val="900"/>
        </w:trPr>
        <w:tc>
          <w:tcPr>
            <w:tcW w:w="1276" w:type="dxa"/>
            <w:vMerge w:val="restart"/>
            <w:shd w:val="clear" w:color="auto" w:fill="auto"/>
          </w:tcPr>
          <w:p w:rsidR="00C06689" w:rsidRPr="000211DD" w:rsidRDefault="00C06689" w:rsidP="00C06689">
            <w:pPr>
              <w:spacing w:after="0" w:line="240" w:lineRule="auto"/>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Федеральный проект "Современная школа"</w:t>
            </w:r>
          </w:p>
          <w:p w:rsidR="00C06689" w:rsidRPr="000211DD" w:rsidRDefault="00C06689" w:rsidP="00C06689">
            <w:pPr>
              <w:spacing w:after="0" w:line="240" w:lineRule="auto"/>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E1 51690</w:t>
            </w:r>
          </w:p>
        </w:tc>
        <w:tc>
          <w:tcPr>
            <w:tcW w:w="3544" w:type="dxa"/>
            <w:vMerge w:val="restart"/>
            <w:shd w:val="clear" w:color="auto" w:fill="auto"/>
          </w:tcPr>
          <w:p w:rsidR="00C06689" w:rsidRPr="000211DD" w:rsidRDefault="00C06689" w:rsidP="00FD5E33">
            <w:pPr>
              <w:spacing w:after="0" w:line="240" w:lineRule="auto"/>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1276" w:type="dxa"/>
            <w:shd w:val="clear" w:color="auto" w:fill="auto"/>
          </w:tcPr>
          <w:p w:rsidR="00C06689" w:rsidRPr="00FD5E33" w:rsidRDefault="00C06689" w:rsidP="00C06689">
            <w:pPr>
              <w:spacing w:after="0" w:line="240" w:lineRule="auto"/>
              <w:jc w:val="center"/>
              <w:rPr>
                <w:rFonts w:ascii="Times New Roman" w:eastAsia="Times New Roman" w:hAnsi="Times New Roman" w:cs="Times New Roman"/>
                <w:sz w:val="20"/>
                <w:szCs w:val="20"/>
                <w:lang w:eastAsia="ru-RU"/>
              </w:rPr>
            </w:pPr>
            <w:r w:rsidRPr="00FD5E33">
              <w:rPr>
                <w:rFonts w:ascii="Times New Roman" w:eastAsia="Times New Roman" w:hAnsi="Times New Roman" w:cs="Times New Roman"/>
                <w:sz w:val="20"/>
                <w:szCs w:val="20"/>
                <w:lang w:eastAsia="ru-RU"/>
              </w:rPr>
              <w:t>1 255, 7</w:t>
            </w:r>
          </w:p>
        </w:tc>
        <w:tc>
          <w:tcPr>
            <w:tcW w:w="1263" w:type="dxa"/>
            <w:shd w:val="clear" w:color="auto" w:fill="auto"/>
          </w:tcPr>
          <w:p w:rsidR="00C06689" w:rsidRPr="00FD5E33" w:rsidRDefault="00C06689" w:rsidP="00C06689">
            <w:pPr>
              <w:spacing w:after="0" w:line="240" w:lineRule="auto"/>
              <w:jc w:val="center"/>
              <w:rPr>
                <w:rFonts w:ascii="Times New Roman" w:eastAsia="Times New Roman" w:hAnsi="Times New Roman" w:cs="Times New Roman"/>
                <w:sz w:val="20"/>
                <w:szCs w:val="20"/>
                <w:lang w:eastAsia="ru-RU"/>
              </w:rPr>
            </w:pPr>
            <w:r w:rsidRPr="00FD5E33">
              <w:rPr>
                <w:rFonts w:ascii="Times New Roman" w:eastAsia="Times New Roman" w:hAnsi="Times New Roman" w:cs="Times New Roman"/>
                <w:sz w:val="20"/>
                <w:szCs w:val="20"/>
                <w:lang w:eastAsia="ru-RU"/>
              </w:rPr>
              <w:t>757,2</w:t>
            </w:r>
          </w:p>
        </w:tc>
        <w:tc>
          <w:tcPr>
            <w:tcW w:w="1169" w:type="dxa"/>
            <w:shd w:val="clear" w:color="auto" w:fill="auto"/>
          </w:tcPr>
          <w:p w:rsidR="00C06689" w:rsidRPr="00FD5E33" w:rsidRDefault="00C06689" w:rsidP="00C06689">
            <w:pPr>
              <w:spacing w:after="0" w:line="240" w:lineRule="auto"/>
              <w:jc w:val="center"/>
              <w:rPr>
                <w:rFonts w:ascii="Times New Roman" w:eastAsia="Times New Roman" w:hAnsi="Times New Roman" w:cs="Times New Roman"/>
                <w:sz w:val="20"/>
                <w:szCs w:val="20"/>
                <w:lang w:eastAsia="ru-RU"/>
              </w:rPr>
            </w:pPr>
            <w:r w:rsidRPr="00FD5E33">
              <w:rPr>
                <w:rFonts w:ascii="Times New Roman" w:eastAsia="Times New Roman" w:hAnsi="Times New Roman" w:cs="Times New Roman"/>
                <w:sz w:val="20"/>
                <w:szCs w:val="20"/>
                <w:lang w:eastAsia="ru-RU"/>
              </w:rPr>
              <w:t>372, 9</w:t>
            </w:r>
          </w:p>
        </w:tc>
        <w:tc>
          <w:tcPr>
            <w:tcW w:w="1170" w:type="dxa"/>
            <w:shd w:val="clear" w:color="auto" w:fill="auto"/>
          </w:tcPr>
          <w:p w:rsidR="00C06689" w:rsidRPr="00FD5E33" w:rsidRDefault="00C06689" w:rsidP="00C06689">
            <w:pPr>
              <w:spacing w:after="0" w:line="240" w:lineRule="auto"/>
              <w:jc w:val="center"/>
              <w:rPr>
                <w:rFonts w:ascii="Times New Roman" w:eastAsia="Times New Roman" w:hAnsi="Times New Roman" w:cs="Times New Roman"/>
                <w:sz w:val="20"/>
                <w:szCs w:val="20"/>
                <w:lang w:eastAsia="ru-RU"/>
              </w:rPr>
            </w:pPr>
            <w:r w:rsidRPr="00FD5E33">
              <w:rPr>
                <w:rFonts w:ascii="Times New Roman" w:eastAsia="Times New Roman" w:hAnsi="Times New Roman" w:cs="Times New Roman"/>
                <w:sz w:val="20"/>
                <w:szCs w:val="20"/>
                <w:lang w:eastAsia="ru-RU"/>
              </w:rPr>
              <w:t>125,6</w:t>
            </w:r>
          </w:p>
        </w:tc>
      </w:tr>
      <w:tr w:rsidR="00C06689" w:rsidRPr="000211DD" w:rsidTr="00FD5E33">
        <w:trPr>
          <w:trHeight w:val="868"/>
        </w:trPr>
        <w:tc>
          <w:tcPr>
            <w:tcW w:w="1276" w:type="dxa"/>
            <w:vMerge/>
            <w:shd w:val="clear" w:color="auto" w:fill="auto"/>
          </w:tcPr>
          <w:p w:rsidR="00C06689" w:rsidRPr="000211DD" w:rsidRDefault="00C06689" w:rsidP="00C06689">
            <w:pPr>
              <w:spacing w:after="0" w:line="240" w:lineRule="auto"/>
              <w:rPr>
                <w:rFonts w:ascii="Times New Roman" w:eastAsia="Times New Roman" w:hAnsi="Times New Roman" w:cs="Times New Roman"/>
                <w:sz w:val="18"/>
                <w:szCs w:val="18"/>
                <w:lang w:eastAsia="ru-RU"/>
              </w:rPr>
            </w:pPr>
          </w:p>
        </w:tc>
        <w:tc>
          <w:tcPr>
            <w:tcW w:w="3544" w:type="dxa"/>
            <w:vMerge/>
            <w:shd w:val="clear" w:color="auto" w:fill="auto"/>
          </w:tcPr>
          <w:p w:rsidR="00C06689" w:rsidRPr="000211DD" w:rsidRDefault="00C06689" w:rsidP="00FD5E33">
            <w:pPr>
              <w:spacing w:after="0" w:line="240" w:lineRule="auto"/>
              <w:rPr>
                <w:rFonts w:ascii="Times New Roman" w:eastAsia="Times New Roman" w:hAnsi="Times New Roman" w:cs="Times New Roman"/>
                <w:sz w:val="18"/>
                <w:szCs w:val="18"/>
                <w:lang w:eastAsia="ru-RU"/>
              </w:rPr>
            </w:pPr>
          </w:p>
        </w:tc>
        <w:tc>
          <w:tcPr>
            <w:tcW w:w="1276" w:type="dxa"/>
            <w:shd w:val="clear" w:color="auto" w:fill="auto"/>
          </w:tcPr>
          <w:p w:rsidR="00C06689" w:rsidRPr="00FD5E33" w:rsidRDefault="00C06689" w:rsidP="00C06689">
            <w:pPr>
              <w:spacing w:after="0" w:line="240" w:lineRule="auto"/>
              <w:jc w:val="center"/>
              <w:rPr>
                <w:rFonts w:ascii="Times New Roman" w:eastAsia="Times New Roman" w:hAnsi="Times New Roman" w:cs="Times New Roman"/>
                <w:sz w:val="20"/>
                <w:szCs w:val="20"/>
                <w:lang w:eastAsia="ru-RU"/>
              </w:rPr>
            </w:pPr>
            <w:r w:rsidRPr="00FD5E33">
              <w:rPr>
                <w:rFonts w:ascii="Times New Roman" w:eastAsia="Times New Roman" w:hAnsi="Times New Roman" w:cs="Times New Roman"/>
                <w:sz w:val="20"/>
                <w:szCs w:val="20"/>
                <w:lang w:eastAsia="ru-RU"/>
              </w:rPr>
              <w:t>419,7</w:t>
            </w:r>
          </w:p>
        </w:tc>
        <w:tc>
          <w:tcPr>
            <w:tcW w:w="1263" w:type="dxa"/>
            <w:shd w:val="clear" w:color="auto" w:fill="auto"/>
          </w:tcPr>
          <w:p w:rsidR="00C06689" w:rsidRPr="00FD5E33" w:rsidRDefault="00C06689" w:rsidP="00C06689">
            <w:pPr>
              <w:spacing w:after="0" w:line="240" w:lineRule="auto"/>
              <w:jc w:val="center"/>
              <w:rPr>
                <w:rFonts w:ascii="Times New Roman" w:eastAsia="Times New Roman" w:hAnsi="Times New Roman" w:cs="Times New Roman"/>
                <w:sz w:val="20"/>
                <w:szCs w:val="20"/>
                <w:lang w:eastAsia="ru-RU"/>
              </w:rPr>
            </w:pPr>
            <w:r w:rsidRPr="00FD5E33">
              <w:rPr>
                <w:rFonts w:ascii="Times New Roman" w:eastAsia="Times New Roman" w:hAnsi="Times New Roman" w:cs="Times New Roman"/>
                <w:sz w:val="20"/>
                <w:szCs w:val="20"/>
                <w:lang w:eastAsia="ru-RU"/>
              </w:rPr>
              <w:t>253,1</w:t>
            </w:r>
          </w:p>
        </w:tc>
        <w:tc>
          <w:tcPr>
            <w:tcW w:w="1169" w:type="dxa"/>
            <w:shd w:val="clear" w:color="auto" w:fill="auto"/>
          </w:tcPr>
          <w:p w:rsidR="00C06689" w:rsidRPr="00FD5E33" w:rsidRDefault="00C06689" w:rsidP="00C06689">
            <w:pPr>
              <w:spacing w:after="0" w:line="240" w:lineRule="auto"/>
              <w:jc w:val="center"/>
              <w:rPr>
                <w:rFonts w:ascii="Times New Roman" w:eastAsia="Times New Roman" w:hAnsi="Times New Roman" w:cs="Times New Roman"/>
                <w:sz w:val="20"/>
                <w:szCs w:val="20"/>
                <w:lang w:eastAsia="ru-RU"/>
              </w:rPr>
            </w:pPr>
            <w:r w:rsidRPr="00FD5E33">
              <w:rPr>
                <w:rFonts w:ascii="Times New Roman" w:eastAsia="Times New Roman" w:hAnsi="Times New Roman" w:cs="Times New Roman"/>
                <w:sz w:val="20"/>
                <w:szCs w:val="20"/>
                <w:lang w:eastAsia="ru-RU"/>
              </w:rPr>
              <w:t>124,6</w:t>
            </w:r>
          </w:p>
        </w:tc>
        <w:tc>
          <w:tcPr>
            <w:tcW w:w="1170" w:type="dxa"/>
            <w:shd w:val="clear" w:color="auto" w:fill="auto"/>
          </w:tcPr>
          <w:p w:rsidR="00C06689" w:rsidRPr="00FD5E33" w:rsidRDefault="00C06689" w:rsidP="00C06689">
            <w:pPr>
              <w:spacing w:after="0" w:line="240" w:lineRule="auto"/>
              <w:jc w:val="center"/>
              <w:rPr>
                <w:rFonts w:ascii="Times New Roman" w:eastAsia="Times New Roman" w:hAnsi="Times New Roman" w:cs="Times New Roman"/>
                <w:sz w:val="20"/>
                <w:szCs w:val="20"/>
                <w:lang w:eastAsia="ru-RU"/>
              </w:rPr>
            </w:pPr>
            <w:r w:rsidRPr="00FD5E33">
              <w:rPr>
                <w:rFonts w:ascii="Times New Roman" w:eastAsia="Times New Roman" w:hAnsi="Times New Roman" w:cs="Times New Roman"/>
                <w:sz w:val="20"/>
                <w:szCs w:val="20"/>
                <w:lang w:eastAsia="ru-RU"/>
              </w:rPr>
              <w:t>42,0</w:t>
            </w:r>
          </w:p>
        </w:tc>
      </w:tr>
      <w:tr w:rsidR="00C06689" w:rsidRPr="000211DD" w:rsidTr="00AE2F0F">
        <w:trPr>
          <w:trHeight w:val="684"/>
        </w:trPr>
        <w:tc>
          <w:tcPr>
            <w:tcW w:w="1276" w:type="dxa"/>
            <w:vMerge w:val="restart"/>
            <w:shd w:val="clear" w:color="auto" w:fill="auto"/>
          </w:tcPr>
          <w:p w:rsidR="00C06689" w:rsidRPr="000211DD" w:rsidRDefault="00C06689" w:rsidP="00C06689">
            <w:pPr>
              <w:spacing w:after="0" w:line="240" w:lineRule="auto"/>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Федеральный проект "Успех каждого ребенка"</w:t>
            </w:r>
          </w:p>
          <w:p w:rsidR="00C06689" w:rsidRPr="000211DD" w:rsidRDefault="00C06689" w:rsidP="00C06689">
            <w:pPr>
              <w:spacing w:after="0" w:line="240" w:lineRule="auto"/>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E2 54910</w:t>
            </w:r>
          </w:p>
        </w:tc>
        <w:tc>
          <w:tcPr>
            <w:tcW w:w="3544" w:type="dxa"/>
            <w:vMerge w:val="restart"/>
            <w:shd w:val="clear" w:color="auto" w:fill="auto"/>
          </w:tcPr>
          <w:p w:rsidR="00C06689" w:rsidRPr="000211DD" w:rsidRDefault="00C06689" w:rsidP="00FD5E33">
            <w:pPr>
              <w:spacing w:after="0" w:line="240" w:lineRule="auto"/>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276" w:type="dxa"/>
            <w:shd w:val="clear" w:color="auto" w:fill="auto"/>
          </w:tcPr>
          <w:p w:rsidR="00C06689" w:rsidRPr="00FD5E33" w:rsidRDefault="00C06689" w:rsidP="00C06689">
            <w:pPr>
              <w:spacing w:after="0" w:line="240" w:lineRule="auto"/>
              <w:jc w:val="center"/>
              <w:rPr>
                <w:rFonts w:ascii="Times New Roman" w:eastAsia="Times New Roman" w:hAnsi="Times New Roman" w:cs="Times New Roman"/>
                <w:sz w:val="20"/>
                <w:szCs w:val="20"/>
                <w:lang w:eastAsia="ru-RU"/>
              </w:rPr>
            </w:pPr>
            <w:r w:rsidRPr="00FD5E33">
              <w:rPr>
                <w:rFonts w:ascii="Times New Roman" w:eastAsia="Times New Roman" w:hAnsi="Times New Roman" w:cs="Times New Roman"/>
                <w:sz w:val="20"/>
                <w:szCs w:val="20"/>
                <w:lang w:eastAsia="ru-RU"/>
              </w:rPr>
              <w:t>2 155,8</w:t>
            </w:r>
          </w:p>
        </w:tc>
        <w:tc>
          <w:tcPr>
            <w:tcW w:w="1263" w:type="dxa"/>
            <w:shd w:val="clear" w:color="auto" w:fill="auto"/>
          </w:tcPr>
          <w:p w:rsidR="00C06689" w:rsidRPr="00FD5E33" w:rsidRDefault="00C06689" w:rsidP="00C06689">
            <w:pPr>
              <w:spacing w:after="0" w:line="240" w:lineRule="auto"/>
              <w:jc w:val="center"/>
              <w:rPr>
                <w:rFonts w:ascii="Times New Roman" w:eastAsia="Times New Roman" w:hAnsi="Times New Roman" w:cs="Times New Roman"/>
                <w:sz w:val="20"/>
                <w:szCs w:val="20"/>
                <w:lang w:eastAsia="ru-RU"/>
              </w:rPr>
            </w:pPr>
            <w:r w:rsidRPr="00FD5E33">
              <w:rPr>
                <w:rFonts w:ascii="Times New Roman" w:eastAsia="Times New Roman" w:hAnsi="Times New Roman" w:cs="Times New Roman"/>
                <w:sz w:val="20"/>
                <w:szCs w:val="20"/>
                <w:lang w:eastAsia="ru-RU"/>
              </w:rPr>
              <w:t>1 299,9</w:t>
            </w:r>
          </w:p>
        </w:tc>
        <w:tc>
          <w:tcPr>
            <w:tcW w:w="1169" w:type="dxa"/>
            <w:shd w:val="clear" w:color="auto" w:fill="auto"/>
          </w:tcPr>
          <w:p w:rsidR="00C06689" w:rsidRPr="00FD5E33" w:rsidRDefault="00C06689" w:rsidP="00C06689">
            <w:pPr>
              <w:spacing w:after="0" w:line="240" w:lineRule="auto"/>
              <w:jc w:val="center"/>
              <w:rPr>
                <w:rFonts w:ascii="Times New Roman" w:eastAsia="Times New Roman" w:hAnsi="Times New Roman" w:cs="Times New Roman"/>
                <w:sz w:val="20"/>
                <w:szCs w:val="20"/>
                <w:lang w:eastAsia="ru-RU"/>
              </w:rPr>
            </w:pPr>
            <w:r w:rsidRPr="00FD5E33">
              <w:rPr>
                <w:rFonts w:ascii="Times New Roman" w:eastAsia="Times New Roman" w:hAnsi="Times New Roman" w:cs="Times New Roman"/>
                <w:sz w:val="20"/>
                <w:szCs w:val="20"/>
                <w:lang w:eastAsia="ru-RU"/>
              </w:rPr>
              <w:t>640,3</w:t>
            </w:r>
          </w:p>
        </w:tc>
        <w:tc>
          <w:tcPr>
            <w:tcW w:w="1170" w:type="dxa"/>
            <w:shd w:val="clear" w:color="auto" w:fill="auto"/>
          </w:tcPr>
          <w:p w:rsidR="00C06689" w:rsidRPr="00FD5E33" w:rsidRDefault="00C06689" w:rsidP="00C06689">
            <w:pPr>
              <w:spacing w:after="0" w:line="240" w:lineRule="auto"/>
              <w:jc w:val="center"/>
              <w:rPr>
                <w:rFonts w:ascii="Times New Roman" w:eastAsia="Times New Roman" w:hAnsi="Times New Roman" w:cs="Times New Roman"/>
                <w:sz w:val="20"/>
                <w:szCs w:val="20"/>
                <w:lang w:eastAsia="ru-RU"/>
              </w:rPr>
            </w:pPr>
            <w:r w:rsidRPr="00FD5E33">
              <w:rPr>
                <w:rFonts w:ascii="Times New Roman" w:eastAsia="Times New Roman" w:hAnsi="Times New Roman" w:cs="Times New Roman"/>
                <w:sz w:val="20"/>
                <w:szCs w:val="20"/>
                <w:lang w:eastAsia="ru-RU"/>
              </w:rPr>
              <w:t>215,6</w:t>
            </w:r>
          </w:p>
        </w:tc>
      </w:tr>
      <w:tr w:rsidR="00C06689" w:rsidRPr="000211DD" w:rsidTr="00FD5E33">
        <w:trPr>
          <w:trHeight w:val="549"/>
        </w:trPr>
        <w:tc>
          <w:tcPr>
            <w:tcW w:w="1276" w:type="dxa"/>
            <w:vMerge/>
            <w:shd w:val="clear" w:color="auto" w:fill="auto"/>
          </w:tcPr>
          <w:p w:rsidR="00C06689" w:rsidRPr="000211DD" w:rsidRDefault="00C06689" w:rsidP="00C06689">
            <w:pPr>
              <w:spacing w:after="0" w:line="240" w:lineRule="auto"/>
              <w:rPr>
                <w:rFonts w:ascii="Times New Roman" w:eastAsia="Times New Roman" w:hAnsi="Times New Roman" w:cs="Times New Roman"/>
                <w:sz w:val="20"/>
                <w:szCs w:val="20"/>
                <w:lang w:eastAsia="ru-RU"/>
              </w:rPr>
            </w:pPr>
          </w:p>
        </w:tc>
        <w:tc>
          <w:tcPr>
            <w:tcW w:w="3544" w:type="dxa"/>
            <w:vMerge/>
            <w:shd w:val="clear" w:color="auto" w:fill="auto"/>
          </w:tcPr>
          <w:p w:rsidR="00C06689" w:rsidRPr="000211DD" w:rsidRDefault="00C06689" w:rsidP="00FD5E33">
            <w:pPr>
              <w:spacing w:after="0" w:line="240" w:lineRule="auto"/>
              <w:rPr>
                <w:rFonts w:ascii="Times New Roman" w:eastAsia="Times New Roman" w:hAnsi="Times New Roman" w:cs="Times New Roman"/>
                <w:sz w:val="20"/>
                <w:szCs w:val="20"/>
                <w:lang w:eastAsia="ru-RU"/>
              </w:rPr>
            </w:pPr>
          </w:p>
        </w:tc>
        <w:tc>
          <w:tcPr>
            <w:tcW w:w="1276" w:type="dxa"/>
            <w:shd w:val="clear" w:color="auto" w:fill="auto"/>
          </w:tcPr>
          <w:p w:rsidR="00C06689" w:rsidRPr="00FD5E33" w:rsidRDefault="00C06689" w:rsidP="00C06689">
            <w:pPr>
              <w:spacing w:after="0" w:line="240" w:lineRule="auto"/>
              <w:jc w:val="center"/>
              <w:rPr>
                <w:rFonts w:ascii="Times New Roman" w:eastAsia="Times New Roman" w:hAnsi="Times New Roman" w:cs="Times New Roman"/>
                <w:sz w:val="20"/>
                <w:szCs w:val="20"/>
                <w:lang w:eastAsia="ru-RU"/>
              </w:rPr>
            </w:pPr>
            <w:r w:rsidRPr="00FD5E33">
              <w:rPr>
                <w:rFonts w:ascii="Times New Roman" w:eastAsia="Times New Roman" w:hAnsi="Times New Roman" w:cs="Times New Roman"/>
                <w:sz w:val="20"/>
                <w:szCs w:val="20"/>
                <w:lang w:eastAsia="ru-RU"/>
              </w:rPr>
              <w:t>1 714,7</w:t>
            </w:r>
          </w:p>
        </w:tc>
        <w:tc>
          <w:tcPr>
            <w:tcW w:w="1263" w:type="dxa"/>
            <w:shd w:val="clear" w:color="auto" w:fill="auto"/>
          </w:tcPr>
          <w:p w:rsidR="00C06689" w:rsidRPr="00FD5E33" w:rsidRDefault="00C06689" w:rsidP="00C06689">
            <w:pPr>
              <w:spacing w:after="0" w:line="240" w:lineRule="auto"/>
              <w:jc w:val="center"/>
              <w:rPr>
                <w:rFonts w:ascii="Times New Roman" w:eastAsia="Times New Roman" w:hAnsi="Times New Roman" w:cs="Times New Roman"/>
                <w:sz w:val="20"/>
                <w:szCs w:val="20"/>
                <w:lang w:eastAsia="ru-RU"/>
              </w:rPr>
            </w:pPr>
            <w:r w:rsidRPr="00FD5E33">
              <w:rPr>
                <w:rFonts w:ascii="Times New Roman" w:eastAsia="Times New Roman" w:hAnsi="Times New Roman" w:cs="Times New Roman"/>
                <w:sz w:val="20"/>
                <w:szCs w:val="20"/>
                <w:lang w:eastAsia="ru-RU"/>
              </w:rPr>
              <w:t>1 033,9</w:t>
            </w:r>
          </w:p>
        </w:tc>
        <w:tc>
          <w:tcPr>
            <w:tcW w:w="1169" w:type="dxa"/>
            <w:shd w:val="clear" w:color="auto" w:fill="auto"/>
          </w:tcPr>
          <w:p w:rsidR="00C06689" w:rsidRPr="00FD5E33" w:rsidRDefault="00C06689" w:rsidP="00C06689">
            <w:pPr>
              <w:spacing w:after="0" w:line="240" w:lineRule="auto"/>
              <w:jc w:val="center"/>
              <w:rPr>
                <w:rFonts w:ascii="Times New Roman" w:eastAsia="Times New Roman" w:hAnsi="Times New Roman" w:cs="Times New Roman"/>
                <w:sz w:val="20"/>
                <w:szCs w:val="20"/>
                <w:lang w:eastAsia="ru-RU"/>
              </w:rPr>
            </w:pPr>
            <w:r w:rsidRPr="00FD5E33">
              <w:rPr>
                <w:rFonts w:ascii="Times New Roman" w:eastAsia="Times New Roman" w:hAnsi="Times New Roman" w:cs="Times New Roman"/>
                <w:sz w:val="20"/>
                <w:szCs w:val="20"/>
                <w:lang w:eastAsia="ru-RU"/>
              </w:rPr>
              <w:t>509,3</w:t>
            </w:r>
          </w:p>
        </w:tc>
        <w:tc>
          <w:tcPr>
            <w:tcW w:w="1170" w:type="dxa"/>
            <w:shd w:val="clear" w:color="auto" w:fill="auto"/>
          </w:tcPr>
          <w:p w:rsidR="00C06689" w:rsidRPr="00FD5E33" w:rsidRDefault="00C06689" w:rsidP="00C06689">
            <w:pPr>
              <w:spacing w:after="0" w:line="240" w:lineRule="auto"/>
              <w:jc w:val="center"/>
              <w:rPr>
                <w:rFonts w:ascii="Times New Roman" w:eastAsia="Times New Roman" w:hAnsi="Times New Roman" w:cs="Times New Roman"/>
                <w:sz w:val="20"/>
                <w:szCs w:val="20"/>
                <w:lang w:eastAsia="ru-RU"/>
              </w:rPr>
            </w:pPr>
            <w:r w:rsidRPr="00FD5E33">
              <w:rPr>
                <w:rFonts w:ascii="Times New Roman" w:eastAsia="Times New Roman" w:hAnsi="Times New Roman" w:cs="Times New Roman"/>
                <w:sz w:val="20"/>
                <w:szCs w:val="20"/>
                <w:lang w:eastAsia="ru-RU"/>
              </w:rPr>
              <w:t>171,5</w:t>
            </w:r>
          </w:p>
        </w:tc>
      </w:tr>
      <w:tr w:rsidR="00C06689" w:rsidRPr="000211DD" w:rsidTr="00AE2F0F">
        <w:trPr>
          <w:trHeight w:val="696"/>
        </w:trPr>
        <w:tc>
          <w:tcPr>
            <w:tcW w:w="1276" w:type="dxa"/>
            <w:vMerge w:val="restart"/>
            <w:shd w:val="clear" w:color="auto" w:fill="auto"/>
          </w:tcPr>
          <w:p w:rsidR="00C06689" w:rsidRPr="000211DD" w:rsidRDefault="00C06689" w:rsidP="00C06689">
            <w:pPr>
              <w:spacing w:after="0" w:line="240" w:lineRule="auto"/>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Федеральный проект "Цифровая образовательная среда"</w:t>
            </w:r>
          </w:p>
          <w:p w:rsidR="00C06689" w:rsidRPr="000211DD" w:rsidRDefault="00C06689" w:rsidP="00C06689">
            <w:pPr>
              <w:spacing w:after="0" w:line="240" w:lineRule="auto"/>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E4 52100</w:t>
            </w:r>
          </w:p>
        </w:tc>
        <w:tc>
          <w:tcPr>
            <w:tcW w:w="3544" w:type="dxa"/>
            <w:vMerge w:val="restart"/>
            <w:shd w:val="clear" w:color="auto" w:fill="auto"/>
          </w:tcPr>
          <w:p w:rsidR="00C06689" w:rsidRPr="000211DD" w:rsidRDefault="00C06689" w:rsidP="00FD5E33">
            <w:pPr>
              <w:spacing w:after="0" w:line="240" w:lineRule="auto"/>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276" w:type="dxa"/>
            <w:shd w:val="clear" w:color="auto" w:fill="auto"/>
          </w:tcPr>
          <w:p w:rsidR="00C06689" w:rsidRPr="00FD5E33" w:rsidRDefault="00C06689" w:rsidP="00C06689">
            <w:pPr>
              <w:spacing w:after="0" w:line="240" w:lineRule="auto"/>
              <w:jc w:val="center"/>
              <w:rPr>
                <w:rFonts w:ascii="Times New Roman" w:eastAsia="Times New Roman" w:hAnsi="Times New Roman" w:cs="Times New Roman"/>
                <w:sz w:val="20"/>
                <w:szCs w:val="20"/>
                <w:lang w:eastAsia="ru-RU"/>
              </w:rPr>
            </w:pPr>
            <w:r w:rsidRPr="00FD5E33">
              <w:rPr>
                <w:rFonts w:ascii="Times New Roman" w:eastAsia="Times New Roman" w:hAnsi="Times New Roman" w:cs="Times New Roman"/>
                <w:sz w:val="20"/>
                <w:szCs w:val="20"/>
                <w:lang w:eastAsia="ru-RU"/>
              </w:rPr>
              <w:t>7 616,7</w:t>
            </w:r>
          </w:p>
        </w:tc>
        <w:tc>
          <w:tcPr>
            <w:tcW w:w="1263" w:type="dxa"/>
            <w:shd w:val="clear" w:color="auto" w:fill="auto"/>
          </w:tcPr>
          <w:p w:rsidR="00C06689" w:rsidRPr="00FD5E33" w:rsidRDefault="00C06689" w:rsidP="00C06689">
            <w:pPr>
              <w:spacing w:after="0" w:line="240" w:lineRule="auto"/>
              <w:jc w:val="center"/>
              <w:rPr>
                <w:rFonts w:ascii="Times New Roman" w:eastAsia="Times New Roman" w:hAnsi="Times New Roman" w:cs="Times New Roman"/>
                <w:sz w:val="20"/>
                <w:szCs w:val="20"/>
                <w:lang w:eastAsia="ru-RU"/>
              </w:rPr>
            </w:pPr>
            <w:r w:rsidRPr="00FD5E33">
              <w:rPr>
                <w:rFonts w:ascii="Times New Roman" w:eastAsia="Times New Roman" w:hAnsi="Times New Roman" w:cs="Times New Roman"/>
                <w:sz w:val="20"/>
                <w:szCs w:val="20"/>
                <w:lang w:eastAsia="ru-RU"/>
              </w:rPr>
              <w:t>4 592, 8</w:t>
            </w:r>
          </w:p>
        </w:tc>
        <w:tc>
          <w:tcPr>
            <w:tcW w:w="1169" w:type="dxa"/>
            <w:shd w:val="clear" w:color="auto" w:fill="auto"/>
          </w:tcPr>
          <w:p w:rsidR="00C06689" w:rsidRPr="00FD5E33" w:rsidRDefault="00C06689" w:rsidP="00C06689">
            <w:pPr>
              <w:spacing w:after="0" w:line="240" w:lineRule="auto"/>
              <w:jc w:val="center"/>
              <w:rPr>
                <w:rFonts w:ascii="Times New Roman" w:eastAsia="Times New Roman" w:hAnsi="Times New Roman" w:cs="Times New Roman"/>
                <w:sz w:val="20"/>
                <w:szCs w:val="20"/>
                <w:lang w:eastAsia="ru-RU"/>
              </w:rPr>
            </w:pPr>
            <w:r w:rsidRPr="00FD5E33">
              <w:rPr>
                <w:rFonts w:ascii="Times New Roman" w:eastAsia="Times New Roman" w:hAnsi="Times New Roman" w:cs="Times New Roman"/>
                <w:sz w:val="20"/>
                <w:szCs w:val="20"/>
                <w:lang w:eastAsia="ru-RU"/>
              </w:rPr>
              <w:t>2 262,2</w:t>
            </w:r>
          </w:p>
        </w:tc>
        <w:tc>
          <w:tcPr>
            <w:tcW w:w="1170" w:type="dxa"/>
            <w:shd w:val="clear" w:color="auto" w:fill="auto"/>
          </w:tcPr>
          <w:p w:rsidR="00C06689" w:rsidRPr="00FD5E33" w:rsidRDefault="00C06689" w:rsidP="00C06689">
            <w:pPr>
              <w:spacing w:after="0" w:line="240" w:lineRule="auto"/>
              <w:jc w:val="center"/>
              <w:rPr>
                <w:rFonts w:ascii="Times New Roman" w:eastAsia="Times New Roman" w:hAnsi="Times New Roman" w:cs="Times New Roman"/>
                <w:sz w:val="20"/>
                <w:szCs w:val="20"/>
                <w:lang w:eastAsia="ru-RU"/>
              </w:rPr>
            </w:pPr>
            <w:r w:rsidRPr="00FD5E33">
              <w:rPr>
                <w:rFonts w:ascii="Times New Roman" w:eastAsia="Times New Roman" w:hAnsi="Times New Roman" w:cs="Times New Roman"/>
                <w:sz w:val="20"/>
                <w:szCs w:val="20"/>
                <w:lang w:eastAsia="ru-RU"/>
              </w:rPr>
              <w:t>761,7</w:t>
            </w:r>
          </w:p>
        </w:tc>
      </w:tr>
      <w:tr w:rsidR="00C06689" w:rsidRPr="000211DD" w:rsidTr="00FD5E33">
        <w:trPr>
          <w:trHeight w:val="553"/>
        </w:trPr>
        <w:tc>
          <w:tcPr>
            <w:tcW w:w="1276" w:type="dxa"/>
            <w:vMerge/>
            <w:shd w:val="clear" w:color="auto" w:fill="auto"/>
          </w:tcPr>
          <w:p w:rsidR="00C06689" w:rsidRPr="000211DD" w:rsidRDefault="00C06689" w:rsidP="00C06689">
            <w:pPr>
              <w:spacing w:after="0" w:line="240" w:lineRule="auto"/>
              <w:rPr>
                <w:rFonts w:ascii="Times New Roman" w:eastAsia="Times New Roman" w:hAnsi="Times New Roman" w:cs="Times New Roman"/>
                <w:sz w:val="20"/>
                <w:szCs w:val="20"/>
                <w:lang w:eastAsia="ru-RU"/>
              </w:rPr>
            </w:pPr>
          </w:p>
        </w:tc>
        <w:tc>
          <w:tcPr>
            <w:tcW w:w="3544" w:type="dxa"/>
            <w:vMerge/>
            <w:shd w:val="clear" w:color="auto" w:fill="auto"/>
          </w:tcPr>
          <w:p w:rsidR="00C06689" w:rsidRPr="000211DD" w:rsidRDefault="00C06689" w:rsidP="00C06689">
            <w:pPr>
              <w:spacing w:after="0" w:line="240" w:lineRule="auto"/>
              <w:jc w:val="center"/>
              <w:rPr>
                <w:rFonts w:ascii="Times New Roman" w:eastAsia="Times New Roman" w:hAnsi="Times New Roman" w:cs="Times New Roman"/>
                <w:sz w:val="20"/>
                <w:szCs w:val="20"/>
                <w:lang w:eastAsia="ru-RU"/>
              </w:rPr>
            </w:pPr>
          </w:p>
        </w:tc>
        <w:tc>
          <w:tcPr>
            <w:tcW w:w="1276" w:type="dxa"/>
            <w:shd w:val="clear" w:color="auto" w:fill="auto"/>
          </w:tcPr>
          <w:p w:rsidR="00C06689" w:rsidRPr="00FD5E33" w:rsidRDefault="00C06689" w:rsidP="00C06689">
            <w:pPr>
              <w:spacing w:after="0" w:line="240" w:lineRule="auto"/>
              <w:jc w:val="center"/>
              <w:rPr>
                <w:rFonts w:ascii="Times New Roman" w:eastAsia="Times New Roman" w:hAnsi="Times New Roman" w:cs="Times New Roman"/>
                <w:sz w:val="20"/>
                <w:szCs w:val="20"/>
                <w:lang w:eastAsia="ru-RU"/>
              </w:rPr>
            </w:pPr>
            <w:r w:rsidRPr="00FD5E33">
              <w:rPr>
                <w:rFonts w:ascii="Times New Roman" w:eastAsia="Times New Roman" w:hAnsi="Times New Roman" w:cs="Times New Roman"/>
                <w:sz w:val="20"/>
                <w:szCs w:val="20"/>
                <w:lang w:eastAsia="ru-RU"/>
              </w:rPr>
              <w:t>0,0</w:t>
            </w:r>
          </w:p>
        </w:tc>
        <w:tc>
          <w:tcPr>
            <w:tcW w:w="1263" w:type="dxa"/>
            <w:shd w:val="clear" w:color="auto" w:fill="auto"/>
          </w:tcPr>
          <w:p w:rsidR="00C06689" w:rsidRPr="00FD5E33" w:rsidRDefault="00C06689" w:rsidP="00C06689">
            <w:pPr>
              <w:spacing w:after="0" w:line="240" w:lineRule="auto"/>
              <w:jc w:val="center"/>
              <w:rPr>
                <w:rFonts w:ascii="Times New Roman" w:eastAsia="Times New Roman" w:hAnsi="Times New Roman" w:cs="Times New Roman"/>
                <w:sz w:val="20"/>
                <w:szCs w:val="20"/>
                <w:lang w:eastAsia="ru-RU"/>
              </w:rPr>
            </w:pPr>
            <w:r w:rsidRPr="00FD5E33">
              <w:rPr>
                <w:rFonts w:ascii="Times New Roman" w:eastAsia="Times New Roman" w:hAnsi="Times New Roman" w:cs="Times New Roman"/>
                <w:sz w:val="20"/>
                <w:szCs w:val="20"/>
                <w:lang w:eastAsia="ru-RU"/>
              </w:rPr>
              <w:t>0,0</w:t>
            </w:r>
          </w:p>
        </w:tc>
        <w:tc>
          <w:tcPr>
            <w:tcW w:w="1169" w:type="dxa"/>
            <w:shd w:val="clear" w:color="auto" w:fill="auto"/>
          </w:tcPr>
          <w:p w:rsidR="00C06689" w:rsidRPr="00FD5E33" w:rsidRDefault="00C06689" w:rsidP="00C06689">
            <w:pPr>
              <w:spacing w:after="0" w:line="240" w:lineRule="auto"/>
              <w:jc w:val="center"/>
              <w:rPr>
                <w:rFonts w:ascii="Times New Roman" w:eastAsia="Times New Roman" w:hAnsi="Times New Roman" w:cs="Times New Roman"/>
                <w:sz w:val="20"/>
                <w:szCs w:val="20"/>
                <w:lang w:eastAsia="ru-RU"/>
              </w:rPr>
            </w:pPr>
            <w:r w:rsidRPr="00FD5E33">
              <w:rPr>
                <w:rFonts w:ascii="Times New Roman" w:eastAsia="Times New Roman" w:hAnsi="Times New Roman" w:cs="Times New Roman"/>
                <w:sz w:val="20"/>
                <w:szCs w:val="20"/>
                <w:lang w:eastAsia="ru-RU"/>
              </w:rPr>
              <w:t>0,0</w:t>
            </w:r>
          </w:p>
        </w:tc>
        <w:tc>
          <w:tcPr>
            <w:tcW w:w="1170" w:type="dxa"/>
            <w:shd w:val="clear" w:color="auto" w:fill="auto"/>
          </w:tcPr>
          <w:p w:rsidR="00C06689" w:rsidRPr="00FD5E33" w:rsidRDefault="00C06689" w:rsidP="00C06689">
            <w:pPr>
              <w:spacing w:after="0" w:line="240" w:lineRule="auto"/>
              <w:jc w:val="center"/>
              <w:rPr>
                <w:rFonts w:ascii="Times New Roman" w:eastAsia="Times New Roman" w:hAnsi="Times New Roman" w:cs="Times New Roman"/>
                <w:sz w:val="20"/>
                <w:szCs w:val="20"/>
                <w:lang w:eastAsia="ru-RU"/>
              </w:rPr>
            </w:pPr>
            <w:r w:rsidRPr="00FD5E33">
              <w:rPr>
                <w:rFonts w:ascii="Times New Roman" w:eastAsia="Times New Roman" w:hAnsi="Times New Roman" w:cs="Times New Roman"/>
                <w:sz w:val="20"/>
                <w:szCs w:val="20"/>
                <w:lang w:eastAsia="ru-RU"/>
              </w:rPr>
              <w:t>0,0</w:t>
            </w:r>
          </w:p>
        </w:tc>
      </w:tr>
      <w:tr w:rsidR="00C06689" w:rsidRPr="000211DD" w:rsidTr="00AE2F0F">
        <w:trPr>
          <w:trHeight w:val="336"/>
        </w:trPr>
        <w:tc>
          <w:tcPr>
            <w:tcW w:w="1276" w:type="dxa"/>
            <w:vMerge w:val="restart"/>
            <w:shd w:val="clear" w:color="auto" w:fill="auto"/>
          </w:tcPr>
          <w:p w:rsidR="00C06689" w:rsidRPr="000211DD" w:rsidRDefault="00C06689" w:rsidP="00C06689">
            <w:pPr>
              <w:spacing w:after="0" w:line="240" w:lineRule="auto"/>
              <w:rPr>
                <w:rFonts w:ascii="Times New Roman" w:eastAsia="Times New Roman" w:hAnsi="Times New Roman" w:cs="Times New Roman"/>
                <w:b/>
                <w:sz w:val="20"/>
                <w:szCs w:val="20"/>
                <w:lang w:eastAsia="ru-RU"/>
              </w:rPr>
            </w:pPr>
            <w:r w:rsidRPr="000211DD">
              <w:rPr>
                <w:rFonts w:ascii="Times New Roman" w:eastAsia="Times New Roman" w:hAnsi="Times New Roman" w:cs="Times New Roman"/>
                <w:b/>
                <w:sz w:val="20"/>
                <w:szCs w:val="20"/>
                <w:lang w:eastAsia="ru-RU"/>
              </w:rPr>
              <w:t>итого</w:t>
            </w:r>
          </w:p>
        </w:tc>
        <w:tc>
          <w:tcPr>
            <w:tcW w:w="3544" w:type="dxa"/>
            <w:shd w:val="clear" w:color="auto" w:fill="auto"/>
          </w:tcPr>
          <w:p w:rsidR="00C06689" w:rsidRPr="000211DD" w:rsidRDefault="00C06689" w:rsidP="00C06689">
            <w:pPr>
              <w:spacing w:after="0" w:line="240" w:lineRule="auto"/>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План на 2020 год</w:t>
            </w:r>
          </w:p>
        </w:tc>
        <w:tc>
          <w:tcPr>
            <w:tcW w:w="1276" w:type="dxa"/>
            <w:shd w:val="clear" w:color="auto" w:fill="auto"/>
          </w:tcPr>
          <w:p w:rsidR="00C06689" w:rsidRPr="00FD5E33" w:rsidRDefault="00C06689" w:rsidP="00C06689">
            <w:pPr>
              <w:spacing w:after="0" w:line="240" w:lineRule="auto"/>
              <w:jc w:val="center"/>
              <w:rPr>
                <w:rFonts w:ascii="Times New Roman" w:eastAsia="Times New Roman" w:hAnsi="Times New Roman" w:cs="Times New Roman"/>
                <w:b/>
                <w:sz w:val="20"/>
                <w:szCs w:val="20"/>
                <w:lang w:eastAsia="ru-RU"/>
              </w:rPr>
            </w:pPr>
            <w:r w:rsidRPr="00FD5E33">
              <w:rPr>
                <w:rFonts w:ascii="Times New Roman" w:eastAsia="Times New Roman" w:hAnsi="Times New Roman" w:cs="Times New Roman"/>
                <w:b/>
                <w:sz w:val="20"/>
                <w:szCs w:val="20"/>
                <w:lang w:eastAsia="ru-RU"/>
              </w:rPr>
              <w:t>11 028,2</w:t>
            </w:r>
          </w:p>
        </w:tc>
        <w:tc>
          <w:tcPr>
            <w:tcW w:w="1263" w:type="dxa"/>
            <w:shd w:val="clear" w:color="auto" w:fill="auto"/>
          </w:tcPr>
          <w:p w:rsidR="00C06689" w:rsidRPr="00FD5E33" w:rsidRDefault="00C06689" w:rsidP="00C06689">
            <w:pPr>
              <w:spacing w:after="0" w:line="240" w:lineRule="auto"/>
              <w:jc w:val="center"/>
              <w:rPr>
                <w:rFonts w:ascii="Times New Roman" w:eastAsia="Times New Roman" w:hAnsi="Times New Roman" w:cs="Times New Roman"/>
                <w:b/>
                <w:sz w:val="20"/>
                <w:szCs w:val="20"/>
                <w:lang w:eastAsia="ru-RU"/>
              </w:rPr>
            </w:pPr>
            <w:r w:rsidRPr="00FD5E33">
              <w:rPr>
                <w:rFonts w:ascii="Times New Roman" w:eastAsia="Times New Roman" w:hAnsi="Times New Roman" w:cs="Times New Roman"/>
                <w:b/>
                <w:sz w:val="20"/>
                <w:szCs w:val="20"/>
                <w:lang w:eastAsia="ru-RU"/>
              </w:rPr>
              <w:t>6 649,9</w:t>
            </w:r>
          </w:p>
        </w:tc>
        <w:tc>
          <w:tcPr>
            <w:tcW w:w="1169" w:type="dxa"/>
            <w:shd w:val="clear" w:color="auto" w:fill="auto"/>
          </w:tcPr>
          <w:p w:rsidR="00C06689" w:rsidRPr="00FD5E33" w:rsidRDefault="00C06689" w:rsidP="00C06689">
            <w:pPr>
              <w:spacing w:after="0" w:line="240" w:lineRule="auto"/>
              <w:jc w:val="center"/>
              <w:rPr>
                <w:rFonts w:ascii="Times New Roman" w:eastAsia="Times New Roman" w:hAnsi="Times New Roman" w:cs="Times New Roman"/>
                <w:b/>
                <w:sz w:val="20"/>
                <w:szCs w:val="20"/>
                <w:lang w:eastAsia="ru-RU"/>
              </w:rPr>
            </w:pPr>
            <w:r w:rsidRPr="00FD5E33">
              <w:rPr>
                <w:rFonts w:ascii="Times New Roman" w:eastAsia="Times New Roman" w:hAnsi="Times New Roman" w:cs="Times New Roman"/>
                <w:b/>
                <w:sz w:val="20"/>
                <w:szCs w:val="20"/>
                <w:lang w:eastAsia="ru-RU"/>
              </w:rPr>
              <w:t>3 275,4</w:t>
            </w:r>
          </w:p>
        </w:tc>
        <w:tc>
          <w:tcPr>
            <w:tcW w:w="1170" w:type="dxa"/>
            <w:shd w:val="clear" w:color="auto" w:fill="auto"/>
          </w:tcPr>
          <w:p w:rsidR="00C06689" w:rsidRPr="00FD5E33" w:rsidRDefault="00C06689" w:rsidP="00C06689">
            <w:pPr>
              <w:spacing w:after="0" w:line="240" w:lineRule="auto"/>
              <w:jc w:val="center"/>
              <w:rPr>
                <w:rFonts w:ascii="Times New Roman" w:eastAsia="Times New Roman" w:hAnsi="Times New Roman" w:cs="Times New Roman"/>
                <w:b/>
                <w:sz w:val="20"/>
                <w:szCs w:val="20"/>
                <w:lang w:eastAsia="ru-RU"/>
              </w:rPr>
            </w:pPr>
            <w:r w:rsidRPr="00FD5E33">
              <w:rPr>
                <w:rFonts w:ascii="Times New Roman" w:eastAsia="Times New Roman" w:hAnsi="Times New Roman" w:cs="Times New Roman"/>
                <w:b/>
                <w:sz w:val="20"/>
                <w:szCs w:val="20"/>
                <w:lang w:eastAsia="ru-RU"/>
              </w:rPr>
              <w:t>1 102,9</w:t>
            </w:r>
          </w:p>
        </w:tc>
      </w:tr>
      <w:tr w:rsidR="00C06689" w:rsidRPr="000211DD" w:rsidTr="00AE2F0F">
        <w:trPr>
          <w:trHeight w:val="348"/>
        </w:trPr>
        <w:tc>
          <w:tcPr>
            <w:tcW w:w="1276" w:type="dxa"/>
            <w:vMerge/>
            <w:shd w:val="clear" w:color="auto" w:fill="auto"/>
          </w:tcPr>
          <w:p w:rsidR="00C06689" w:rsidRPr="000211DD" w:rsidRDefault="00C06689" w:rsidP="00C06689">
            <w:pPr>
              <w:spacing w:after="0" w:line="240" w:lineRule="auto"/>
              <w:rPr>
                <w:rFonts w:ascii="Times New Roman" w:eastAsia="Times New Roman" w:hAnsi="Times New Roman" w:cs="Times New Roman"/>
                <w:b/>
                <w:sz w:val="20"/>
                <w:szCs w:val="20"/>
                <w:lang w:eastAsia="ru-RU"/>
              </w:rPr>
            </w:pPr>
          </w:p>
        </w:tc>
        <w:tc>
          <w:tcPr>
            <w:tcW w:w="3544" w:type="dxa"/>
            <w:shd w:val="clear" w:color="auto" w:fill="auto"/>
          </w:tcPr>
          <w:p w:rsidR="00C06689" w:rsidRPr="000211DD" w:rsidRDefault="00C06689" w:rsidP="00C06689">
            <w:pPr>
              <w:spacing w:after="0" w:line="240" w:lineRule="auto"/>
              <w:rPr>
                <w:rFonts w:ascii="Times New Roman" w:eastAsia="Times New Roman" w:hAnsi="Times New Roman" w:cs="Times New Roman"/>
                <w:sz w:val="20"/>
                <w:szCs w:val="20"/>
                <w:lang w:eastAsia="ru-RU"/>
              </w:rPr>
            </w:pPr>
            <w:r w:rsidRPr="000211DD">
              <w:rPr>
                <w:rFonts w:ascii="Times New Roman" w:eastAsia="Times New Roman" w:hAnsi="Times New Roman" w:cs="Times New Roman"/>
                <w:sz w:val="20"/>
                <w:szCs w:val="20"/>
                <w:lang w:eastAsia="ru-RU"/>
              </w:rPr>
              <w:t>Исполнено на 01.07.2020</w:t>
            </w:r>
          </w:p>
        </w:tc>
        <w:tc>
          <w:tcPr>
            <w:tcW w:w="1276" w:type="dxa"/>
            <w:shd w:val="clear" w:color="auto" w:fill="auto"/>
          </w:tcPr>
          <w:p w:rsidR="00C06689" w:rsidRPr="00FD5E33" w:rsidRDefault="00C06689" w:rsidP="00C06689">
            <w:pPr>
              <w:spacing w:after="0" w:line="240" w:lineRule="auto"/>
              <w:jc w:val="center"/>
              <w:rPr>
                <w:rFonts w:ascii="Times New Roman" w:eastAsia="Times New Roman" w:hAnsi="Times New Roman" w:cs="Times New Roman"/>
                <w:b/>
                <w:sz w:val="20"/>
                <w:szCs w:val="20"/>
                <w:lang w:eastAsia="ru-RU"/>
              </w:rPr>
            </w:pPr>
            <w:r w:rsidRPr="00FD5E33">
              <w:rPr>
                <w:rFonts w:ascii="Times New Roman" w:eastAsia="Times New Roman" w:hAnsi="Times New Roman" w:cs="Times New Roman"/>
                <w:b/>
                <w:sz w:val="20"/>
                <w:szCs w:val="20"/>
                <w:lang w:eastAsia="ru-RU"/>
              </w:rPr>
              <w:t>2 134,4</w:t>
            </w:r>
          </w:p>
        </w:tc>
        <w:tc>
          <w:tcPr>
            <w:tcW w:w="1263" w:type="dxa"/>
            <w:shd w:val="clear" w:color="auto" w:fill="auto"/>
          </w:tcPr>
          <w:p w:rsidR="00C06689" w:rsidRPr="00FD5E33" w:rsidRDefault="00C06689" w:rsidP="00C06689">
            <w:pPr>
              <w:spacing w:after="0" w:line="240" w:lineRule="auto"/>
              <w:jc w:val="center"/>
              <w:rPr>
                <w:rFonts w:ascii="Times New Roman" w:eastAsia="Times New Roman" w:hAnsi="Times New Roman" w:cs="Times New Roman"/>
                <w:b/>
                <w:sz w:val="20"/>
                <w:szCs w:val="20"/>
                <w:lang w:eastAsia="ru-RU"/>
              </w:rPr>
            </w:pPr>
            <w:r w:rsidRPr="00FD5E33">
              <w:rPr>
                <w:rFonts w:ascii="Times New Roman" w:eastAsia="Times New Roman" w:hAnsi="Times New Roman" w:cs="Times New Roman"/>
                <w:b/>
                <w:sz w:val="20"/>
                <w:szCs w:val="20"/>
                <w:lang w:eastAsia="ru-RU"/>
              </w:rPr>
              <w:t>1 287,0</w:t>
            </w:r>
          </w:p>
        </w:tc>
        <w:tc>
          <w:tcPr>
            <w:tcW w:w="1169" w:type="dxa"/>
            <w:shd w:val="clear" w:color="auto" w:fill="auto"/>
          </w:tcPr>
          <w:p w:rsidR="00C06689" w:rsidRPr="00FD5E33" w:rsidRDefault="00C06689" w:rsidP="00C06689">
            <w:pPr>
              <w:spacing w:after="0" w:line="240" w:lineRule="auto"/>
              <w:jc w:val="center"/>
              <w:rPr>
                <w:rFonts w:ascii="Times New Roman" w:eastAsia="Times New Roman" w:hAnsi="Times New Roman" w:cs="Times New Roman"/>
                <w:b/>
                <w:sz w:val="20"/>
                <w:szCs w:val="20"/>
                <w:lang w:eastAsia="ru-RU"/>
              </w:rPr>
            </w:pPr>
            <w:r w:rsidRPr="00FD5E33">
              <w:rPr>
                <w:rFonts w:ascii="Times New Roman" w:eastAsia="Times New Roman" w:hAnsi="Times New Roman" w:cs="Times New Roman"/>
                <w:b/>
                <w:sz w:val="20"/>
                <w:szCs w:val="20"/>
                <w:lang w:eastAsia="ru-RU"/>
              </w:rPr>
              <w:t>633,9</w:t>
            </w:r>
          </w:p>
        </w:tc>
        <w:tc>
          <w:tcPr>
            <w:tcW w:w="1170" w:type="dxa"/>
            <w:shd w:val="clear" w:color="auto" w:fill="auto"/>
          </w:tcPr>
          <w:p w:rsidR="00C06689" w:rsidRPr="00FD5E33" w:rsidRDefault="00C06689" w:rsidP="00C06689">
            <w:pPr>
              <w:spacing w:after="0" w:line="240" w:lineRule="auto"/>
              <w:jc w:val="center"/>
              <w:rPr>
                <w:rFonts w:ascii="Times New Roman" w:eastAsia="Times New Roman" w:hAnsi="Times New Roman" w:cs="Times New Roman"/>
                <w:b/>
                <w:sz w:val="20"/>
                <w:szCs w:val="20"/>
                <w:lang w:eastAsia="ru-RU"/>
              </w:rPr>
            </w:pPr>
            <w:r w:rsidRPr="00FD5E33">
              <w:rPr>
                <w:rFonts w:ascii="Times New Roman" w:eastAsia="Times New Roman" w:hAnsi="Times New Roman" w:cs="Times New Roman"/>
                <w:b/>
                <w:sz w:val="20"/>
                <w:szCs w:val="20"/>
                <w:lang w:eastAsia="ru-RU"/>
              </w:rPr>
              <w:t>213,5</w:t>
            </w:r>
          </w:p>
        </w:tc>
      </w:tr>
    </w:tbl>
    <w:p w:rsidR="00C06689" w:rsidRPr="000211DD" w:rsidRDefault="00C06689" w:rsidP="00C06689">
      <w:pPr>
        <w:spacing w:after="0" w:line="240" w:lineRule="auto"/>
        <w:jc w:val="both"/>
        <w:rPr>
          <w:rFonts w:ascii="Times New Roman" w:eastAsia="Times New Roman" w:hAnsi="Times New Roman" w:cs="Times New Roman"/>
          <w:sz w:val="20"/>
          <w:szCs w:val="20"/>
          <w:lang w:eastAsia="ru-RU"/>
        </w:rPr>
      </w:pPr>
    </w:p>
    <w:p w:rsidR="00C06689" w:rsidRPr="000211DD" w:rsidRDefault="00C06689" w:rsidP="00FD5E33">
      <w:pPr>
        <w:spacing w:after="0" w:line="240" w:lineRule="auto"/>
        <w:ind w:firstLine="709"/>
        <w:jc w:val="both"/>
        <w:rPr>
          <w:rFonts w:ascii="Times New Roman" w:eastAsia="Times New Roman" w:hAnsi="Times New Roman" w:cs="Times New Roman"/>
          <w:bCs/>
          <w:sz w:val="28"/>
          <w:szCs w:val="28"/>
          <w:lang w:eastAsia="ru-RU"/>
        </w:rPr>
      </w:pPr>
      <w:r w:rsidRPr="000211DD">
        <w:rPr>
          <w:rFonts w:ascii="Times New Roman" w:eastAsia="Times New Roman" w:hAnsi="Times New Roman" w:cs="Times New Roman"/>
          <w:sz w:val="28"/>
          <w:szCs w:val="28"/>
          <w:lang w:eastAsia="ru-RU"/>
        </w:rPr>
        <w:t>Высокий процент уровня расходов п</w:t>
      </w:r>
      <w:r w:rsidRPr="000211DD">
        <w:rPr>
          <w:rFonts w:ascii="Times New Roman" w:eastAsia="Times New Roman" w:hAnsi="Times New Roman" w:cs="Times New Roman"/>
          <w:bCs/>
          <w:sz w:val="28"/>
          <w:szCs w:val="28"/>
          <w:lang w:eastAsia="ru-RU"/>
        </w:rPr>
        <w:t xml:space="preserve">о разделу 1100 «Физическая культура и спорт» - </w:t>
      </w:r>
      <w:r w:rsidR="00AE2F0F" w:rsidRPr="000211DD">
        <w:rPr>
          <w:rFonts w:ascii="Times New Roman" w:eastAsia="Times New Roman" w:hAnsi="Times New Roman" w:cs="Times New Roman"/>
          <w:bCs/>
          <w:sz w:val="28"/>
          <w:szCs w:val="28"/>
          <w:lang w:eastAsia="ru-RU"/>
        </w:rPr>
        <w:t>573,3</w:t>
      </w:r>
      <w:r w:rsidRPr="000211DD">
        <w:rPr>
          <w:rFonts w:ascii="Times New Roman" w:eastAsia="Times New Roman" w:hAnsi="Times New Roman" w:cs="Times New Roman"/>
          <w:bCs/>
          <w:sz w:val="28"/>
          <w:szCs w:val="28"/>
          <w:lang w:eastAsia="ru-RU"/>
        </w:rPr>
        <w:t xml:space="preserve">%. Расходы произведены в сумме </w:t>
      </w:r>
      <w:r w:rsidRPr="000211DD">
        <w:rPr>
          <w:rFonts w:ascii="Times New Roman" w:eastAsia="Times New Roman" w:hAnsi="Times New Roman" w:cs="Times New Roman"/>
          <w:sz w:val="28"/>
          <w:szCs w:val="28"/>
          <w:lang w:eastAsia="ru-RU"/>
        </w:rPr>
        <w:t>37 788,4</w:t>
      </w:r>
      <w:r w:rsidRPr="000211DD">
        <w:rPr>
          <w:rFonts w:ascii="Times New Roman" w:eastAsia="Times New Roman" w:hAnsi="Times New Roman" w:cs="Times New Roman"/>
          <w:bCs/>
          <w:sz w:val="28"/>
          <w:szCs w:val="28"/>
          <w:lang w:eastAsia="ru-RU"/>
        </w:rPr>
        <w:t>тыс.</w:t>
      </w:r>
      <w:r w:rsidR="00451E36">
        <w:rPr>
          <w:rFonts w:ascii="Times New Roman" w:eastAsia="Times New Roman" w:hAnsi="Times New Roman" w:cs="Times New Roman"/>
          <w:bCs/>
          <w:sz w:val="28"/>
          <w:szCs w:val="28"/>
          <w:lang w:eastAsia="ru-RU"/>
        </w:rPr>
        <w:t xml:space="preserve"> </w:t>
      </w:r>
      <w:r w:rsidRPr="000211DD">
        <w:rPr>
          <w:rFonts w:ascii="Times New Roman" w:eastAsia="Times New Roman" w:hAnsi="Times New Roman" w:cs="Times New Roman"/>
          <w:bCs/>
          <w:sz w:val="28"/>
          <w:szCs w:val="28"/>
          <w:lang w:eastAsia="ru-RU"/>
        </w:rPr>
        <w:t>руб., или 28,4% годовых назначений. По бюджету района исполнение составило 57,4% годовых назначений:</w:t>
      </w:r>
    </w:p>
    <w:p w:rsidR="00AE2F0F" w:rsidRPr="000211DD" w:rsidRDefault="00C06689" w:rsidP="00FD5E33">
      <w:pPr>
        <w:spacing w:after="0" w:line="240" w:lineRule="auto"/>
        <w:ind w:firstLine="709"/>
        <w:jc w:val="both"/>
        <w:rPr>
          <w:rFonts w:ascii="Times New Roman" w:eastAsia="Times New Roman" w:hAnsi="Times New Roman" w:cs="Times New Roman"/>
          <w:bCs/>
          <w:sz w:val="28"/>
          <w:szCs w:val="28"/>
          <w:lang w:eastAsia="ru-RU"/>
        </w:rPr>
      </w:pPr>
      <w:r w:rsidRPr="000211DD">
        <w:rPr>
          <w:rFonts w:ascii="Times New Roman" w:eastAsia="Times New Roman" w:hAnsi="Times New Roman" w:cs="Times New Roman"/>
          <w:bCs/>
          <w:sz w:val="28"/>
          <w:szCs w:val="28"/>
          <w:lang w:eastAsia="ru-RU"/>
        </w:rPr>
        <w:t>расходы на предоставление муниципальным бюджетному и автономному учреждениям субсидий на выполнение муниципальных заданий произведены в сумме 26 944,3 тыс. руб. или 58,6% от годового плана;</w:t>
      </w:r>
    </w:p>
    <w:p w:rsidR="00C06689" w:rsidRPr="000211DD" w:rsidRDefault="00C06689" w:rsidP="00FD5E33">
      <w:pPr>
        <w:spacing w:after="0" w:line="240" w:lineRule="auto"/>
        <w:ind w:firstLine="709"/>
        <w:jc w:val="both"/>
        <w:rPr>
          <w:rFonts w:ascii="Times New Roman" w:eastAsia="Times New Roman" w:hAnsi="Times New Roman" w:cs="Times New Roman"/>
          <w:bCs/>
          <w:sz w:val="28"/>
          <w:szCs w:val="28"/>
          <w:lang w:eastAsia="ru-RU"/>
        </w:rPr>
      </w:pPr>
      <w:r w:rsidRPr="000211DD">
        <w:rPr>
          <w:rFonts w:ascii="Times New Roman" w:eastAsia="Times New Roman" w:hAnsi="Times New Roman" w:cs="Times New Roman"/>
          <w:bCs/>
          <w:sz w:val="28"/>
          <w:szCs w:val="28"/>
          <w:lang w:eastAsia="ru-RU"/>
        </w:rPr>
        <w:t>по бюджету района запланированы ассигнования на строительство физкультурно-оздоровительного комплекса с универсальным игровым залом в г. Кировске Ленинградской области в сумме 71 782,9 тыс.</w:t>
      </w:r>
      <w:r w:rsidR="00451E36">
        <w:rPr>
          <w:rFonts w:ascii="Times New Roman" w:eastAsia="Times New Roman" w:hAnsi="Times New Roman" w:cs="Times New Roman"/>
          <w:bCs/>
          <w:sz w:val="28"/>
          <w:szCs w:val="28"/>
          <w:lang w:eastAsia="ru-RU"/>
        </w:rPr>
        <w:t xml:space="preserve"> </w:t>
      </w:r>
      <w:r w:rsidRPr="000211DD">
        <w:rPr>
          <w:rFonts w:ascii="Times New Roman" w:eastAsia="Times New Roman" w:hAnsi="Times New Roman" w:cs="Times New Roman"/>
          <w:bCs/>
          <w:sz w:val="28"/>
          <w:szCs w:val="28"/>
          <w:lang w:eastAsia="ru-RU"/>
        </w:rPr>
        <w:t>руб., в т.</w:t>
      </w:r>
      <w:r w:rsidR="00451E36">
        <w:rPr>
          <w:rFonts w:ascii="Times New Roman" w:eastAsia="Times New Roman" w:hAnsi="Times New Roman" w:cs="Times New Roman"/>
          <w:bCs/>
          <w:sz w:val="28"/>
          <w:szCs w:val="28"/>
          <w:lang w:eastAsia="ru-RU"/>
        </w:rPr>
        <w:t xml:space="preserve"> </w:t>
      </w:r>
      <w:r w:rsidRPr="000211DD">
        <w:rPr>
          <w:rFonts w:ascii="Times New Roman" w:eastAsia="Times New Roman" w:hAnsi="Times New Roman" w:cs="Times New Roman"/>
          <w:bCs/>
          <w:sz w:val="28"/>
          <w:szCs w:val="28"/>
          <w:lang w:eastAsia="ru-RU"/>
        </w:rPr>
        <w:t>ч</w:t>
      </w:r>
      <w:r w:rsidR="00451E36">
        <w:rPr>
          <w:rFonts w:ascii="Times New Roman" w:eastAsia="Times New Roman" w:hAnsi="Times New Roman" w:cs="Times New Roman"/>
          <w:bCs/>
          <w:sz w:val="28"/>
          <w:szCs w:val="28"/>
          <w:lang w:eastAsia="ru-RU"/>
        </w:rPr>
        <w:t>.</w:t>
      </w:r>
      <w:r w:rsidRPr="000211DD">
        <w:rPr>
          <w:rFonts w:ascii="Times New Roman" w:eastAsia="Times New Roman" w:hAnsi="Times New Roman" w:cs="Times New Roman"/>
          <w:bCs/>
          <w:sz w:val="28"/>
          <w:szCs w:val="28"/>
          <w:lang w:eastAsia="ru-RU"/>
        </w:rPr>
        <w:t xml:space="preserve"> за счет средств субсидии из областного бюджета – 50 000,0 тыс.</w:t>
      </w:r>
      <w:r w:rsidR="00451E36">
        <w:rPr>
          <w:rFonts w:ascii="Times New Roman" w:eastAsia="Times New Roman" w:hAnsi="Times New Roman" w:cs="Times New Roman"/>
          <w:bCs/>
          <w:sz w:val="28"/>
          <w:szCs w:val="28"/>
          <w:lang w:eastAsia="ru-RU"/>
        </w:rPr>
        <w:t xml:space="preserve"> </w:t>
      </w:r>
      <w:r w:rsidRPr="000211DD">
        <w:rPr>
          <w:rFonts w:ascii="Times New Roman" w:eastAsia="Times New Roman" w:hAnsi="Times New Roman" w:cs="Times New Roman"/>
          <w:bCs/>
          <w:sz w:val="28"/>
          <w:szCs w:val="28"/>
          <w:lang w:eastAsia="ru-RU"/>
        </w:rPr>
        <w:t>руб., исполнение составило 6 992,0 тыс.</w:t>
      </w:r>
      <w:r w:rsidR="00451E36">
        <w:rPr>
          <w:rFonts w:ascii="Times New Roman" w:eastAsia="Times New Roman" w:hAnsi="Times New Roman" w:cs="Times New Roman"/>
          <w:bCs/>
          <w:sz w:val="28"/>
          <w:szCs w:val="28"/>
          <w:lang w:eastAsia="ru-RU"/>
        </w:rPr>
        <w:t xml:space="preserve"> </w:t>
      </w:r>
      <w:r w:rsidRPr="000211DD">
        <w:rPr>
          <w:rFonts w:ascii="Times New Roman" w:eastAsia="Times New Roman" w:hAnsi="Times New Roman" w:cs="Times New Roman"/>
          <w:bCs/>
          <w:sz w:val="28"/>
          <w:szCs w:val="28"/>
          <w:lang w:eastAsia="ru-RU"/>
        </w:rPr>
        <w:t>руб., в т. ч.</w:t>
      </w:r>
      <w:r w:rsidR="00451E36">
        <w:rPr>
          <w:rFonts w:ascii="Times New Roman" w:eastAsia="Times New Roman" w:hAnsi="Times New Roman" w:cs="Times New Roman"/>
          <w:bCs/>
          <w:sz w:val="28"/>
          <w:szCs w:val="28"/>
          <w:lang w:eastAsia="ru-RU"/>
        </w:rPr>
        <w:t xml:space="preserve"> </w:t>
      </w:r>
      <w:r w:rsidRPr="000211DD">
        <w:rPr>
          <w:rFonts w:ascii="Times New Roman" w:eastAsia="Times New Roman" w:hAnsi="Times New Roman" w:cs="Times New Roman"/>
          <w:bCs/>
          <w:sz w:val="28"/>
          <w:szCs w:val="28"/>
          <w:lang w:eastAsia="ru-RU"/>
        </w:rPr>
        <w:t xml:space="preserve">за счет средств </w:t>
      </w:r>
      <w:r w:rsidR="00AE2F0F" w:rsidRPr="000211DD">
        <w:rPr>
          <w:rFonts w:ascii="Times New Roman" w:eastAsia="Times New Roman" w:hAnsi="Times New Roman" w:cs="Times New Roman"/>
          <w:bCs/>
          <w:sz w:val="28"/>
          <w:szCs w:val="28"/>
          <w:lang w:eastAsia="ru-RU"/>
        </w:rPr>
        <w:t>областного бюджета</w:t>
      </w:r>
      <w:r w:rsidRPr="000211DD">
        <w:rPr>
          <w:rFonts w:ascii="Times New Roman" w:eastAsia="Times New Roman" w:hAnsi="Times New Roman" w:cs="Times New Roman"/>
          <w:bCs/>
          <w:sz w:val="28"/>
          <w:szCs w:val="28"/>
          <w:lang w:eastAsia="ru-RU"/>
        </w:rPr>
        <w:t xml:space="preserve"> – </w:t>
      </w:r>
      <w:r w:rsidR="00451E36">
        <w:rPr>
          <w:rFonts w:ascii="Times New Roman" w:eastAsia="Times New Roman" w:hAnsi="Times New Roman" w:cs="Times New Roman"/>
          <w:bCs/>
          <w:sz w:val="28"/>
          <w:szCs w:val="28"/>
          <w:lang w:eastAsia="ru-RU"/>
        </w:rPr>
        <w:t xml:space="preserve">                  </w:t>
      </w:r>
      <w:r w:rsidRPr="000211DD">
        <w:rPr>
          <w:rFonts w:ascii="Times New Roman" w:eastAsia="Times New Roman" w:hAnsi="Times New Roman" w:cs="Times New Roman"/>
          <w:bCs/>
          <w:sz w:val="28"/>
          <w:szCs w:val="28"/>
          <w:lang w:eastAsia="ru-RU"/>
        </w:rPr>
        <w:t>4894,4 тыс. руб.</w:t>
      </w:r>
    </w:p>
    <w:p w:rsidR="00C06689" w:rsidRPr="000211DD" w:rsidRDefault="00C06689" w:rsidP="00AE2F0F">
      <w:pPr>
        <w:spacing w:after="0" w:line="240" w:lineRule="auto"/>
        <w:ind w:firstLine="708"/>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По бюджетам городских поселений расходы на проведение спортивных мероприятий произведены в сумме 3 056,0 тыс.</w:t>
      </w:r>
      <w:r w:rsidR="00451E36">
        <w:rPr>
          <w:rFonts w:ascii="Times New Roman" w:eastAsia="Times New Roman" w:hAnsi="Times New Roman" w:cs="Times New Roman"/>
          <w:sz w:val="28"/>
          <w:szCs w:val="28"/>
          <w:lang w:eastAsia="ru-RU"/>
        </w:rPr>
        <w:t xml:space="preserve"> </w:t>
      </w:r>
      <w:r w:rsidRPr="000211DD">
        <w:rPr>
          <w:rFonts w:ascii="Times New Roman" w:eastAsia="Times New Roman" w:hAnsi="Times New Roman" w:cs="Times New Roman"/>
          <w:sz w:val="28"/>
          <w:szCs w:val="28"/>
          <w:lang w:eastAsia="ru-RU"/>
        </w:rPr>
        <w:t>руб., 32,6% годовых назначений, исполнения по бюджетам сельских поселений на 01.07.2020 нет.</w:t>
      </w:r>
    </w:p>
    <w:p w:rsidR="00C06689" w:rsidRPr="000211DD" w:rsidRDefault="00C06689" w:rsidP="00945B31">
      <w:pPr>
        <w:spacing w:after="0" w:line="240" w:lineRule="auto"/>
        <w:ind w:firstLine="708"/>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lastRenderedPageBreak/>
        <w:t xml:space="preserve">Снижение уровня расходов по разделу 1200 «Средства массовой информации» из-за </w:t>
      </w:r>
      <w:r w:rsidR="00945B31" w:rsidRPr="000211DD">
        <w:rPr>
          <w:rFonts w:ascii="Times New Roman" w:eastAsia="Times New Roman" w:hAnsi="Times New Roman" w:cs="Times New Roman"/>
          <w:sz w:val="28"/>
          <w:szCs w:val="28"/>
          <w:lang w:eastAsia="ru-RU"/>
        </w:rPr>
        <w:t>неисполнения</w:t>
      </w:r>
      <w:r w:rsidRPr="000211DD">
        <w:rPr>
          <w:rFonts w:ascii="Times New Roman" w:eastAsia="Times New Roman" w:hAnsi="Times New Roman" w:cs="Times New Roman"/>
          <w:sz w:val="28"/>
          <w:szCs w:val="28"/>
          <w:lang w:eastAsia="ru-RU"/>
        </w:rPr>
        <w:t xml:space="preserve"> финансового обеспечения затрат в связи с производством периодических печатных изданий произошло по смете КУМИ администрации КМР ЛО. Это связано с принятием МПА об утверждении порядка предоставления субсидий в июле 2020 года.</w:t>
      </w:r>
    </w:p>
    <w:p w:rsidR="00C06689" w:rsidRPr="000211DD" w:rsidRDefault="00C06689" w:rsidP="00945B31">
      <w:pPr>
        <w:spacing w:after="0" w:line="240" w:lineRule="auto"/>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 xml:space="preserve">УМП «Издательский дом «Ладога» </w:t>
      </w:r>
      <w:r w:rsidR="00451E36">
        <w:rPr>
          <w:rFonts w:ascii="Times New Roman" w:eastAsia="Times New Roman" w:hAnsi="Times New Roman" w:cs="Times New Roman"/>
          <w:sz w:val="28"/>
          <w:szCs w:val="28"/>
          <w:lang w:eastAsia="ru-RU"/>
        </w:rPr>
        <w:t xml:space="preserve">были </w:t>
      </w:r>
      <w:r w:rsidRPr="000211DD">
        <w:rPr>
          <w:rFonts w:ascii="Times New Roman" w:eastAsia="Times New Roman" w:hAnsi="Times New Roman" w:cs="Times New Roman"/>
          <w:sz w:val="28"/>
          <w:szCs w:val="28"/>
          <w:lang w:eastAsia="ru-RU"/>
        </w:rPr>
        <w:t>предоставл</w:t>
      </w:r>
      <w:r w:rsidR="00451E36">
        <w:rPr>
          <w:rFonts w:ascii="Times New Roman" w:eastAsia="Times New Roman" w:hAnsi="Times New Roman" w:cs="Times New Roman"/>
          <w:sz w:val="28"/>
          <w:szCs w:val="28"/>
          <w:lang w:eastAsia="ru-RU"/>
        </w:rPr>
        <w:t xml:space="preserve">ены </w:t>
      </w:r>
      <w:r w:rsidRPr="000211DD">
        <w:rPr>
          <w:rFonts w:ascii="Times New Roman" w:eastAsia="Times New Roman" w:hAnsi="Times New Roman" w:cs="Times New Roman"/>
          <w:sz w:val="28"/>
          <w:szCs w:val="28"/>
          <w:lang w:eastAsia="ru-RU"/>
        </w:rPr>
        <w:t xml:space="preserve">документы </w:t>
      </w:r>
      <w:r w:rsidR="00945B31" w:rsidRPr="000211DD">
        <w:rPr>
          <w:rFonts w:ascii="Times New Roman" w:eastAsia="Times New Roman" w:hAnsi="Times New Roman" w:cs="Times New Roman"/>
          <w:sz w:val="28"/>
          <w:szCs w:val="28"/>
          <w:lang w:eastAsia="ru-RU"/>
        </w:rPr>
        <w:t>в июле 2020 года.</w:t>
      </w:r>
    </w:p>
    <w:p w:rsidR="00C06689" w:rsidRPr="000211DD" w:rsidRDefault="00C06689" w:rsidP="00945B31">
      <w:pPr>
        <w:spacing w:after="0" w:line="240" w:lineRule="auto"/>
        <w:ind w:firstLine="708"/>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 xml:space="preserve">Расходы на </w:t>
      </w:r>
      <w:r w:rsidRPr="000211DD">
        <w:rPr>
          <w:rFonts w:ascii="Times New Roman" w:eastAsia="Times New Roman" w:hAnsi="Times New Roman" w:cs="Times New Roman"/>
          <w:bCs/>
          <w:sz w:val="28"/>
          <w:szCs w:val="28"/>
          <w:lang w:eastAsia="ru-RU"/>
        </w:rPr>
        <w:t xml:space="preserve">бюджетные инвестиции </w:t>
      </w:r>
      <w:r w:rsidRPr="000211DD">
        <w:rPr>
          <w:rFonts w:ascii="Times New Roman" w:eastAsia="Times New Roman" w:hAnsi="Times New Roman" w:cs="Times New Roman"/>
          <w:sz w:val="28"/>
          <w:szCs w:val="28"/>
          <w:lang w:eastAsia="ru-RU"/>
        </w:rPr>
        <w:t>по консолидированному бюджету исполнены в сумме 155 502,5 тыс.</w:t>
      </w:r>
      <w:r w:rsidR="00451E36">
        <w:rPr>
          <w:rFonts w:ascii="Times New Roman" w:eastAsia="Times New Roman" w:hAnsi="Times New Roman" w:cs="Times New Roman"/>
          <w:sz w:val="28"/>
          <w:szCs w:val="28"/>
          <w:lang w:eastAsia="ru-RU"/>
        </w:rPr>
        <w:t xml:space="preserve"> </w:t>
      </w:r>
      <w:r w:rsidRPr="000211DD">
        <w:rPr>
          <w:rFonts w:ascii="Times New Roman" w:eastAsia="Times New Roman" w:hAnsi="Times New Roman" w:cs="Times New Roman"/>
          <w:sz w:val="28"/>
          <w:szCs w:val="28"/>
          <w:lang w:eastAsia="ru-RU"/>
        </w:rPr>
        <w:t>руб., или 8,3% от всех произведенных расходов консолидированного бюджета (за 1 полугодие 2019 года –6,5%).</w:t>
      </w:r>
    </w:p>
    <w:p w:rsidR="00945B31" w:rsidRDefault="00C06689" w:rsidP="00132457">
      <w:pPr>
        <w:spacing w:after="0" w:line="240" w:lineRule="auto"/>
        <w:ind w:firstLine="708"/>
        <w:jc w:val="both"/>
        <w:rPr>
          <w:rFonts w:ascii="Times New Roman" w:eastAsia="Times New Roman" w:hAnsi="Times New Roman" w:cs="Times New Roman"/>
          <w:bCs/>
          <w:sz w:val="28"/>
          <w:szCs w:val="28"/>
          <w:lang w:eastAsia="ru-RU"/>
        </w:rPr>
      </w:pPr>
      <w:r w:rsidRPr="000211DD">
        <w:rPr>
          <w:rFonts w:ascii="Times New Roman" w:eastAsia="Times New Roman" w:hAnsi="Times New Roman" w:cs="Times New Roman"/>
          <w:bCs/>
          <w:sz w:val="28"/>
          <w:szCs w:val="28"/>
          <w:lang w:eastAsia="ru-RU"/>
        </w:rPr>
        <w:t>По бюджетам поселений предусмотрены ассигнования на реализ</w:t>
      </w:r>
      <w:r w:rsidR="00132457">
        <w:rPr>
          <w:rFonts w:ascii="Times New Roman" w:eastAsia="Times New Roman" w:hAnsi="Times New Roman" w:cs="Times New Roman"/>
          <w:bCs/>
          <w:sz w:val="28"/>
          <w:szCs w:val="28"/>
          <w:lang w:eastAsia="ru-RU"/>
        </w:rPr>
        <w:t>ацию трех национальных проектов:</w:t>
      </w:r>
    </w:p>
    <w:p w:rsidR="00132457" w:rsidRDefault="00132457" w:rsidP="00132457">
      <w:pPr>
        <w:spacing w:after="0" w:line="240" w:lineRule="auto"/>
        <w:ind w:firstLine="708"/>
        <w:jc w:val="both"/>
        <w:rPr>
          <w:rFonts w:ascii="Times New Roman" w:eastAsia="Times New Roman" w:hAnsi="Times New Roman" w:cs="Times New Roman"/>
          <w:bCs/>
          <w:sz w:val="28"/>
          <w:szCs w:val="28"/>
          <w:lang w:eastAsia="ru-RU"/>
        </w:rPr>
      </w:pPr>
    </w:p>
    <w:tbl>
      <w:tblPr>
        <w:tblW w:w="9666" w:type="dxa"/>
        <w:tblInd w:w="108" w:type="dxa"/>
        <w:tblLayout w:type="fixed"/>
        <w:tblLook w:val="04A0" w:firstRow="1" w:lastRow="0" w:firstColumn="1" w:lastColumn="0" w:noHBand="0" w:noVBand="1"/>
      </w:tblPr>
      <w:tblGrid>
        <w:gridCol w:w="1276"/>
        <w:gridCol w:w="1559"/>
        <w:gridCol w:w="1138"/>
        <w:gridCol w:w="954"/>
        <w:gridCol w:w="1192"/>
        <w:gridCol w:w="926"/>
        <w:gridCol w:w="43"/>
        <w:gridCol w:w="898"/>
        <w:gridCol w:w="877"/>
        <w:gridCol w:w="803"/>
      </w:tblGrid>
      <w:tr w:rsidR="00C06689" w:rsidRPr="000211DD" w:rsidTr="00A854CA">
        <w:trPr>
          <w:trHeight w:val="552"/>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689" w:rsidRPr="000211DD" w:rsidRDefault="00C06689" w:rsidP="00C06689">
            <w:pPr>
              <w:spacing w:after="0" w:line="240" w:lineRule="auto"/>
              <w:jc w:val="center"/>
              <w:rPr>
                <w:rFonts w:ascii="Times New Roman" w:eastAsia="Times New Roman" w:hAnsi="Times New Roman" w:cs="Times New Roman"/>
                <w:b/>
                <w:bCs/>
                <w:sz w:val="14"/>
                <w:szCs w:val="14"/>
                <w:lang w:eastAsia="ru-RU"/>
              </w:rPr>
            </w:pPr>
            <w:r w:rsidRPr="000211DD">
              <w:rPr>
                <w:rFonts w:ascii="Times New Roman" w:eastAsia="Times New Roman" w:hAnsi="Times New Roman" w:cs="Times New Roman"/>
                <w:b/>
                <w:bCs/>
                <w:sz w:val="14"/>
                <w:szCs w:val="14"/>
                <w:lang w:eastAsia="ru-RU"/>
              </w:rPr>
              <w:t>Наименование КЦСР</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06689" w:rsidRPr="000211DD" w:rsidRDefault="00C06689" w:rsidP="00C06689">
            <w:pPr>
              <w:spacing w:after="0" w:line="240" w:lineRule="auto"/>
              <w:jc w:val="center"/>
              <w:rPr>
                <w:rFonts w:ascii="Times New Roman" w:eastAsia="Times New Roman" w:hAnsi="Times New Roman" w:cs="Times New Roman"/>
                <w:b/>
                <w:bCs/>
                <w:sz w:val="14"/>
                <w:szCs w:val="14"/>
                <w:lang w:eastAsia="ru-RU"/>
              </w:rPr>
            </w:pPr>
            <w:r w:rsidRPr="000211DD">
              <w:rPr>
                <w:rFonts w:ascii="Times New Roman" w:eastAsia="Times New Roman" w:hAnsi="Times New Roman" w:cs="Times New Roman"/>
                <w:b/>
                <w:bCs/>
                <w:sz w:val="14"/>
                <w:szCs w:val="14"/>
                <w:lang w:eastAsia="ru-RU"/>
              </w:rPr>
              <w:t>Бюджетополучатель</w:t>
            </w:r>
          </w:p>
        </w:tc>
        <w:tc>
          <w:tcPr>
            <w:tcW w:w="1138" w:type="dxa"/>
            <w:tcBorders>
              <w:top w:val="single" w:sz="4" w:space="0" w:color="auto"/>
              <w:left w:val="nil"/>
              <w:bottom w:val="single" w:sz="4" w:space="0" w:color="auto"/>
              <w:right w:val="single" w:sz="4" w:space="0" w:color="auto"/>
            </w:tcBorders>
            <w:shd w:val="clear" w:color="auto" w:fill="auto"/>
            <w:vAlign w:val="center"/>
            <w:hideMark/>
          </w:tcPr>
          <w:p w:rsidR="00C06689" w:rsidRPr="000211DD" w:rsidRDefault="00C06689" w:rsidP="00C06689">
            <w:pPr>
              <w:spacing w:after="0" w:line="240" w:lineRule="auto"/>
              <w:jc w:val="center"/>
              <w:rPr>
                <w:rFonts w:ascii="Times New Roman" w:eastAsia="Times New Roman" w:hAnsi="Times New Roman" w:cs="Times New Roman"/>
                <w:b/>
                <w:bCs/>
                <w:sz w:val="14"/>
                <w:szCs w:val="14"/>
                <w:lang w:eastAsia="ru-RU"/>
              </w:rPr>
            </w:pPr>
            <w:r w:rsidRPr="000211DD">
              <w:rPr>
                <w:rFonts w:ascii="Times New Roman" w:eastAsia="Times New Roman" w:hAnsi="Times New Roman" w:cs="Times New Roman"/>
                <w:b/>
                <w:bCs/>
                <w:sz w:val="14"/>
                <w:szCs w:val="14"/>
                <w:lang w:eastAsia="ru-RU"/>
              </w:rPr>
              <w:t>Ассигнования 2020 г</w:t>
            </w:r>
          </w:p>
        </w:tc>
        <w:tc>
          <w:tcPr>
            <w:tcW w:w="954" w:type="dxa"/>
            <w:tcBorders>
              <w:top w:val="single" w:sz="4" w:space="0" w:color="auto"/>
              <w:left w:val="nil"/>
              <w:bottom w:val="single" w:sz="4" w:space="0" w:color="auto"/>
              <w:right w:val="single" w:sz="4" w:space="0" w:color="auto"/>
            </w:tcBorders>
            <w:shd w:val="clear" w:color="auto" w:fill="auto"/>
            <w:vAlign w:val="center"/>
            <w:hideMark/>
          </w:tcPr>
          <w:p w:rsidR="00C06689" w:rsidRPr="000211DD" w:rsidRDefault="00C06689" w:rsidP="00C06689">
            <w:pPr>
              <w:spacing w:after="0" w:line="240" w:lineRule="auto"/>
              <w:jc w:val="center"/>
              <w:rPr>
                <w:rFonts w:ascii="Times New Roman" w:eastAsia="Times New Roman" w:hAnsi="Times New Roman" w:cs="Times New Roman"/>
                <w:b/>
                <w:bCs/>
                <w:sz w:val="14"/>
                <w:szCs w:val="14"/>
                <w:lang w:eastAsia="ru-RU"/>
              </w:rPr>
            </w:pPr>
            <w:r w:rsidRPr="000211DD">
              <w:rPr>
                <w:rFonts w:ascii="Times New Roman" w:eastAsia="Times New Roman" w:hAnsi="Times New Roman" w:cs="Times New Roman"/>
                <w:b/>
                <w:bCs/>
                <w:sz w:val="14"/>
                <w:szCs w:val="14"/>
                <w:lang w:eastAsia="ru-RU"/>
              </w:rPr>
              <w:t>Расход по ЛС</w:t>
            </w:r>
          </w:p>
        </w:tc>
        <w:tc>
          <w:tcPr>
            <w:tcW w:w="1192" w:type="dxa"/>
            <w:tcBorders>
              <w:top w:val="single" w:sz="4" w:space="0" w:color="auto"/>
              <w:left w:val="nil"/>
              <w:bottom w:val="single" w:sz="4" w:space="0" w:color="auto"/>
              <w:right w:val="single" w:sz="4" w:space="0" w:color="auto"/>
            </w:tcBorders>
            <w:shd w:val="clear" w:color="auto" w:fill="auto"/>
            <w:vAlign w:val="center"/>
            <w:hideMark/>
          </w:tcPr>
          <w:p w:rsidR="00C06689" w:rsidRPr="000211DD" w:rsidRDefault="00C06689" w:rsidP="00C06689">
            <w:pPr>
              <w:spacing w:after="0" w:line="240" w:lineRule="auto"/>
              <w:jc w:val="center"/>
              <w:rPr>
                <w:rFonts w:ascii="Times New Roman" w:eastAsia="Times New Roman" w:hAnsi="Times New Roman" w:cs="Times New Roman"/>
                <w:b/>
                <w:bCs/>
                <w:sz w:val="14"/>
                <w:szCs w:val="14"/>
                <w:lang w:eastAsia="ru-RU"/>
              </w:rPr>
            </w:pPr>
            <w:r w:rsidRPr="000211DD">
              <w:rPr>
                <w:rFonts w:ascii="Times New Roman" w:eastAsia="Times New Roman" w:hAnsi="Times New Roman" w:cs="Times New Roman"/>
                <w:b/>
                <w:bCs/>
                <w:sz w:val="14"/>
                <w:szCs w:val="14"/>
                <w:lang w:eastAsia="ru-RU"/>
              </w:rPr>
              <w:t>Ассигнования Фед 2020 год</w:t>
            </w:r>
          </w:p>
        </w:tc>
        <w:tc>
          <w:tcPr>
            <w:tcW w:w="926" w:type="dxa"/>
            <w:tcBorders>
              <w:top w:val="single" w:sz="4" w:space="0" w:color="auto"/>
              <w:left w:val="nil"/>
              <w:bottom w:val="single" w:sz="4" w:space="0" w:color="auto"/>
              <w:right w:val="single" w:sz="4" w:space="0" w:color="auto"/>
            </w:tcBorders>
            <w:shd w:val="clear" w:color="auto" w:fill="auto"/>
            <w:vAlign w:val="center"/>
            <w:hideMark/>
          </w:tcPr>
          <w:p w:rsidR="00C06689" w:rsidRPr="000211DD" w:rsidRDefault="00C06689" w:rsidP="00C06689">
            <w:pPr>
              <w:spacing w:after="0" w:line="240" w:lineRule="auto"/>
              <w:jc w:val="center"/>
              <w:rPr>
                <w:rFonts w:ascii="Times New Roman" w:eastAsia="Times New Roman" w:hAnsi="Times New Roman" w:cs="Times New Roman"/>
                <w:b/>
                <w:bCs/>
                <w:sz w:val="14"/>
                <w:szCs w:val="14"/>
                <w:lang w:eastAsia="ru-RU"/>
              </w:rPr>
            </w:pPr>
            <w:r w:rsidRPr="000211DD">
              <w:rPr>
                <w:rFonts w:ascii="Times New Roman" w:eastAsia="Times New Roman" w:hAnsi="Times New Roman" w:cs="Times New Roman"/>
                <w:b/>
                <w:bCs/>
                <w:sz w:val="14"/>
                <w:szCs w:val="14"/>
                <w:lang w:eastAsia="ru-RU"/>
              </w:rPr>
              <w:t>Ассигнования Рег 2020 год</w:t>
            </w:r>
          </w:p>
        </w:tc>
        <w:tc>
          <w:tcPr>
            <w:tcW w:w="941" w:type="dxa"/>
            <w:gridSpan w:val="2"/>
            <w:tcBorders>
              <w:top w:val="single" w:sz="4" w:space="0" w:color="auto"/>
              <w:left w:val="nil"/>
              <w:bottom w:val="single" w:sz="4" w:space="0" w:color="auto"/>
              <w:right w:val="single" w:sz="4" w:space="0" w:color="auto"/>
            </w:tcBorders>
            <w:shd w:val="clear" w:color="auto" w:fill="auto"/>
            <w:vAlign w:val="center"/>
            <w:hideMark/>
          </w:tcPr>
          <w:p w:rsidR="00C06689" w:rsidRPr="000211DD" w:rsidRDefault="00C06689" w:rsidP="00C06689">
            <w:pPr>
              <w:spacing w:after="0" w:line="240" w:lineRule="auto"/>
              <w:jc w:val="center"/>
              <w:rPr>
                <w:rFonts w:ascii="Times New Roman" w:eastAsia="Times New Roman" w:hAnsi="Times New Roman" w:cs="Times New Roman"/>
                <w:b/>
                <w:bCs/>
                <w:sz w:val="14"/>
                <w:szCs w:val="14"/>
                <w:lang w:eastAsia="ru-RU"/>
              </w:rPr>
            </w:pPr>
            <w:r w:rsidRPr="000211DD">
              <w:rPr>
                <w:rFonts w:ascii="Times New Roman" w:eastAsia="Times New Roman" w:hAnsi="Times New Roman" w:cs="Times New Roman"/>
                <w:b/>
                <w:bCs/>
                <w:sz w:val="14"/>
                <w:szCs w:val="14"/>
                <w:lang w:eastAsia="ru-RU"/>
              </w:rPr>
              <w:t>Ассигнования пос 2020 год</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C06689" w:rsidRPr="000211DD" w:rsidRDefault="00C06689" w:rsidP="00C06689">
            <w:pPr>
              <w:spacing w:after="0" w:line="240" w:lineRule="auto"/>
              <w:jc w:val="center"/>
              <w:rPr>
                <w:rFonts w:ascii="Times New Roman" w:eastAsia="Times New Roman" w:hAnsi="Times New Roman" w:cs="Times New Roman"/>
                <w:b/>
                <w:bCs/>
                <w:sz w:val="14"/>
                <w:szCs w:val="14"/>
                <w:lang w:eastAsia="ru-RU"/>
              </w:rPr>
            </w:pPr>
            <w:r w:rsidRPr="000211DD">
              <w:rPr>
                <w:rFonts w:ascii="Times New Roman" w:eastAsia="Times New Roman" w:hAnsi="Times New Roman" w:cs="Times New Roman"/>
                <w:b/>
                <w:bCs/>
                <w:sz w:val="14"/>
                <w:szCs w:val="14"/>
                <w:lang w:eastAsia="ru-RU"/>
              </w:rPr>
              <w:t>Расход  л/с Рег 2020 год</w:t>
            </w: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C06689" w:rsidRPr="000211DD" w:rsidRDefault="00C06689" w:rsidP="00C06689">
            <w:pPr>
              <w:spacing w:after="0" w:line="240" w:lineRule="auto"/>
              <w:jc w:val="center"/>
              <w:rPr>
                <w:rFonts w:ascii="Times New Roman" w:eastAsia="Times New Roman" w:hAnsi="Times New Roman" w:cs="Times New Roman"/>
                <w:b/>
                <w:bCs/>
                <w:sz w:val="14"/>
                <w:szCs w:val="14"/>
                <w:lang w:eastAsia="ru-RU"/>
              </w:rPr>
            </w:pPr>
            <w:r w:rsidRPr="000211DD">
              <w:rPr>
                <w:rFonts w:ascii="Times New Roman" w:eastAsia="Times New Roman" w:hAnsi="Times New Roman" w:cs="Times New Roman"/>
                <w:b/>
                <w:bCs/>
                <w:sz w:val="14"/>
                <w:szCs w:val="14"/>
                <w:lang w:eastAsia="ru-RU"/>
              </w:rPr>
              <w:t>Расход л/с пос 2020 год</w:t>
            </w:r>
          </w:p>
        </w:tc>
      </w:tr>
      <w:tr w:rsidR="00C06689" w:rsidRPr="000211DD" w:rsidTr="00A854CA">
        <w:trPr>
          <w:trHeight w:val="324"/>
        </w:trPr>
        <w:tc>
          <w:tcPr>
            <w:tcW w:w="9666"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C06689" w:rsidRPr="000211DD" w:rsidRDefault="00C06689" w:rsidP="00C06689">
            <w:pPr>
              <w:spacing w:after="0" w:line="240" w:lineRule="auto"/>
              <w:jc w:val="center"/>
              <w:rPr>
                <w:rFonts w:ascii="Times New Roman" w:eastAsia="Times New Roman" w:hAnsi="Times New Roman" w:cs="Times New Roman"/>
                <w:b/>
                <w:bCs/>
                <w:sz w:val="14"/>
                <w:szCs w:val="14"/>
                <w:lang w:eastAsia="ru-RU"/>
              </w:rPr>
            </w:pPr>
            <w:r w:rsidRPr="000211DD">
              <w:rPr>
                <w:rFonts w:ascii="Times New Roman" w:eastAsia="Times New Roman" w:hAnsi="Times New Roman" w:cs="Times New Roman"/>
                <w:b/>
                <w:bCs/>
                <w:sz w:val="14"/>
                <w:szCs w:val="14"/>
                <w:lang w:eastAsia="ru-RU"/>
              </w:rPr>
              <w:t>Федеральный проект "Формирование комфортной городской среды"</w:t>
            </w:r>
          </w:p>
        </w:tc>
      </w:tr>
      <w:tr w:rsidR="00C06689" w:rsidRPr="000211DD" w:rsidTr="00A854CA">
        <w:trPr>
          <w:trHeight w:val="408"/>
        </w:trPr>
        <w:tc>
          <w:tcPr>
            <w:tcW w:w="1276" w:type="dxa"/>
            <w:vMerge w:val="restart"/>
            <w:tcBorders>
              <w:top w:val="single" w:sz="4" w:space="0" w:color="auto"/>
              <w:left w:val="single" w:sz="4" w:space="0" w:color="auto"/>
              <w:bottom w:val="nil"/>
              <w:right w:val="single" w:sz="4" w:space="0" w:color="auto"/>
            </w:tcBorders>
            <w:shd w:val="clear" w:color="auto" w:fill="auto"/>
            <w:vAlign w:val="center"/>
            <w:hideMark/>
          </w:tcPr>
          <w:p w:rsidR="00C06689" w:rsidRPr="000211DD" w:rsidRDefault="00C06689" w:rsidP="00C06689">
            <w:pPr>
              <w:spacing w:after="0" w:line="240" w:lineRule="auto"/>
              <w:ind w:right="-108"/>
              <w:outlineLvl w:val="0"/>
              <w:rPr>
                <w:rFonts w:ascii="Times New Roman" w:eastAsia="Times New Roman" w:hAnsi="Times New Roman" w:cs="Times New Roman"/>
                <w:b/>
                <w:bCs/>
                <w:sz w:val="16"/>
                <w:szCs w:val="16"/>
                <w:lang w:eastAsia="ru-RU"/>
              </w:rPr>
            </w:pPr>
            <w:r w:rsidRPr="000211DD">
              <w:rPr>
                <w:rFonts w:ascii="Times New Roman" w:eastAsia="Times New Roman" w:hAnsi="Times New Roman" w:cs="Times New Roman"/>
                <w:b/>
                <w:bCs/>
                <w:sz w:val="16"/>
                <w:szCs w:val="16"/>
                <w:lang w:eastAsia="ru-RU"/>
              </w:rPr>
              <w:t>Реализация программ формирования современной городской среды</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06689" w:rsidRPr="000211DD" w:rsidRDefault="00C06689" w:rsidP="00C06689">
            <w:pPr>
              <w:spacing w:after="0" w:line="240" w:lineRule="auto"/>
              <w:outlineLvl w:val="0"/>
              <w:rPr>
                <w:rFonts w:ascii="Times New Roman" w:eastAsia="Times New Roman" w:hAnsi="Times New Roman" w:cs="Times New Roman"/>
                <w:b/>
                <w:bCs/>
                <w:sz w:val="17"/>
                <w:szCs w:val="17"/>
                <w:lang w:eastAsia="ru-RU"/>
              </w:rPr>
            </w:pPr>
            <w:r w:rsidRPr="000211DD">
              <w:rPr>
                <w:rFonts w:ascii="Times New Roman" w:eastAsia="Times New Roman" w:hAnsi="Times New Roman" w:cs="Times New Roman"/>
                <w:b/>
                <w:bCs/>
                <w:sz w:val="17"/>
                <w:szCs w:val="17"/>
                <w:lang w:eastAsia="ru-RU"/>
              </w:rPr>
              <w:t>МО "Кировск"</w:t>
            </w:r>
          </w:p>
        </w:tc>
        <w:tc>
          <w:tcPr>
            <w:tcW w:w="1138" w:type="dxa"/>
            <w:tcBorders>
              <w:top w:val="single" w:sz="4" w:space="0" w:color="auto"/>
              <w:left w:val="nil"/>
              <w:bottom w:val="single" w:sz="4" w:space="0" w:color="auto"/>
              <w:right w:val="single" w:sz="4" w:space="0" w:color="auto"/>
            </w:tcBorders>
            <w:shd w:val="clear" w:color="auto" w:fill="auto"/>
            <w:vAlign w:val="center"/>
            <w:hideMark/>
          </w:tcPr>
          <w:p w:rsidR="00C06689" w:rsidRPr="0060078C" w:rsidRDefault="00C06689" w:rsidP="00513806">
            <w:pPr>
              <w:spacing w:after="0" w:line="240" w:lineRule="auto"/>
              <w:jc w:val="right"/>
              <w:outlineLvl w:val="0"/>
              <w:rPr>
                <w:rFonts w:ascii="Times New Roman" w:eastAsia="Times New Roman" w:hAnsi="Times New Roman" w:cs="Times New Roman"/>
                <w:sz w:val="20"/>
                <w:szCs w:val="20"/>
                <w:lang w:eastAsia="ru-RU"/>
              </w:rPr>
            </w:pPr>
            <w:r w:rsidRPr="0060078C">
              <w:rPr>
                <w:rFonts w:ascii="Times New Roman" w:eastAsia="Times New Roman" w:hAnsi="Times New Roman" w:cs="Times New Roman"/>
                <w:sz w:val="20"/>
                <w:szCs w:val="20"/>
                <w:lang w:eastAsia="ru-RU"/>
              </w:rPr>
              <w:t>33 000,0</w:t>
            </w:r>
          </w:p>
        </w:tc>
        <w:tc>
          <w:tcPr>
            <w:tcW w:w="954" w:type="dxa"/>
            <w:tcBorders>
              <w:top w:val="single" w:sz="4" w:space="0" w:color="auto"/>
              <w:left w:val="nil"/>
              <w:bottom w:val="single" w:sz="4" w:space="0" w:color="auto"/>
              <w:right w:val="single" w:sz="4" w:space="0" w:color="auto"/>
            </w:tcBorders>
            <w:shd w:val="clear" w:color="auto" w:fill="auto"/>
            <w:vAlign w:val="center"/>
            <w:hideMark/>
          </w:tcPr>
          <w:p w:rsidR="00C06689" w:rsidRPr="0060078C" w:rsidRDefault="00513806" w:rsidP="00C06689">
            <w:pPr>
              <w:spacing w:after="0" w:line="240" w:lineRule="auto"/>
              <w:jc w:val="right"/>
              <w:outlineLvl w:val="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w:t>
            </w:r>
          </w:p>
        </w:tc>
        <w:tc>
          <w:tcPr>
            <w:tcW w:w="1192" w:type="dxa"/>
            <w:tcBorders>
              <w:top w:val="single" w:sz="4" w:space="0" w:color="auto"/>
              <w:left w:val="nil"/>
              <w:bottom w:val="single" w:sz="4" w:space="0" w:color="auto"/>
              <w:right w:val="single" w:sz="4" w:space="0" w:color="auto"/>
            </w:tcBorders>
            <w:shd w:val="clear" w:color="auto" w:fill="auto"/>
            <w:vAlign w:val="center"/>
            <w:hideMark/>
          </w:tcPr>
          <w:p w:rsidR="00C06689" w:rsidRPr="0060078C" w:rsidRDefault="00C06689" w:rsidP="00513806">
            <w:pPr>
              <w:spacing w:after="0" w:line="240" w:lineRule="auto"/>
              <w:jc w:val="right"/>
              <w:outlineLvl w:val="0"/>
              <w:rPr>
                <w:rFonts w:ascii="Times New Roman" w:eastAsia="Times New Roman" w:hAnsi="Times New Roman" w:cs="Times New Roman"/>
                <w:sz w:val="20"/>
                <w:szCs w:val="20"/>
                <w:lang w:eastAsia="ru-RU"/>
              </w:rPr>
            </w:pPr>
            <w:r w:rsidRPr="0060078C">
              <w:rPr>
                <w:rFonts w:ascii="Times New Roman" w:eastAsia="Times New Roman" w:hAnsi="Times New Roman" w:cs="Times New Roman"/>
                <w:sz w:val="20"/>
                <w:szCs w:val="20"/>
                <w:lang w:eastAsia="ru-RU"/>
              </w:rPr>
              <w:t>9 900,0</w:t>
            </w:r>
          </w:p>
        </w:tc>
        <w:tc>
          <w:tcPr>
            <w:tcW w:w="926" w:type="dxa"/>
            <w:tcBorders>
              <w:top w:val="single" w:sz="4" w:space="0" w:color="auto"/>
              <w:left w:val="nil"/>
              <w:bottom w:val="single" w:sz="4" w:space="0" w:color="auto"/>
              <w:right w:val="single" w:sz="4" w:space="0" w:color="auto"/>
            </w:tcBorders>
            <w:shd w:val="clear" w:color="auto" w:fill="auto"/>
            <w:vAlign w:val="center"/>
            <w:hideMark/>
          </w:tcPr>
          <w:p w:rsidR="00C06689" w:rsidRPr="0060078C" w:rsidRDefault="00C06689" w:rsidP="00513806">
            <w:pPr>
              <w:spacing w:after="0" w:line="240" w:lineRule="auto"/>
              <w:jc w:val="right"/>
              <w:outlineLvl w:val="0"/>
              <w:rPr>
                <w:rFonts w:ascii="Times New Roman" w:eastAsia="Times New Roman" w:hAnsi="Times New Roman" w:cs="Times New Roman"/>
                <w:sz w:val="20"/>
                <w:szCs w:val="20"/>
                <w:lang w:eastAsia="ru-RU"/>
              </w:rPr>
            </w:pPr>
            <w:r w:rsidRPr="0060078C">
              <w:rPr>
                <w:rFonts w:ascii="Times New Roman" w:eastAsia="Times New Roman" w:hAnsi="Times New Roman" w:cs="Times New Roman"/>
                <w:sz w:val="20"/>
                <w:szCs w:val="20"/>
                <w:lang w:eastAsia="ru-RU"/>
              </w:rPr>
              <w:t>20 100,0</w:t>
            </w:r>
          </w:p>
        </w:tc>
        <w:tc>
          <w:tcPr>
            <w:tcW w:w="941" w:type="dxa"/>
            <w:gridSpan w:val="2"/>
            <w:tcBorders>
              <w:top w:val="single" w:sz="4" w:space="0" w:color="auto"/>
              <w:left w:val="nil"/>
              <w:bottom w:val="single" w:sz="4" w:space="0" w:color="auto"/>
              <w:right w:val="single" w:sz="4" w:space="0" w:color="auto"/>
            </w:tcBorders>
            <w:shd w:val="clear" w:color="auto" w:fill="auto"/>
            <w:vAlign w:val="center"/>
            <w:hideMark/>
          </w:tcPr>
          <w:p w:rsidR="00C06689" w:rsidRPr="0060078C" w:rsidRDefault="00C06689" w:rsidP="00513806">
            <w:pPr>
              <w:spacing w:after="0" w:line="240" w:lineRule="auto"/>
              <w:jc w:val="right"/>
              <w:outlineLvl w:val="0"/>
              <w:rPr>
                <w:rFonts w:ascii="Times New Roman" w:eastAsia="Times New Roman" w:hAnsi="Times New Roman" w:cs="Times New Roman"/>
                <w:sz w:val="20"/>
                <w:szCs w:val="20"/>
                <w:lang w:eastAsia="ru-RU"/>
              </w:rPr>
            </w:pPr>
            <w:r w:rsidRPr="0060078C">
              <w:rPr>
                <w:rFonts w:ascii="Times New Roman" w:eastAsia="Times New Roman" w:hAnsi="Times New Roman" w:cs="Times New Roman"/>
                <w:sz w:val="20"/>
                <w:szCs w:val="20"/>
                <w:lang w:eastAsia="ru-RU"/>
              </w:rPr>
              <w:t>3 000,0</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C06689" w:rsidRPr="0060078C" w:rsidRDefault="00C06689" w:rsidP="00C06689">
            <w:pPr>
              <w:spacing w:after="0" w:line="240" w:lineRule="auto"/>
              <w:jc w:val="right"/>
              <w:outlineLvl w:val="0"/>
              <w:rPr>
                <w:rFonts w:ascii="Times New Roman" w:eastAsia="Times New Roman" w:hAnsi="Times New Roman" w:cs="Times New Roman"/>
                <w:sz w:val="20"/>
                <w:szCs w:val="20"/>
                <w:lang w:eastAsia="ru-RU"/>
              </w:rPr>
            </w:pPr>
            <w:r w:rsidRPr="0060078C">
              <w:rPr>
                <w:rFonts w:ascii="Times New Roman" w:eastAsia="Times New Roman" w:hAnsi="Times New Roman" w:cs="Times New Roman"/>
                <w:sz w:val="20"/>
                <w:szCs w:val="20"/>
                <w:lang w:eastAsia="ru-RU"/>
              </w:rPr>
              <w:t> </w:t>
            </w: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C06689" w:rsidRPr="0060078C" w:rsidRDefault="00C06689" w:rsidP="00C06689">
            <w:pPr>
              <w:spacing w:after="0" w:line="240" w:lineRule="auto"/>
              <w:jc w:val="right"/>
              <w:outlineLvl w:val="0"/>
              <w:rPr>
                <w:rFonts w:ascii="Times New Roman" w:eastAsia="Times New Roman" w:hAnsi="Times New Roman" w:cs="Times New Roman"/>
                <w:sz w:val="20"/>
                <w:szCs w:val="20"/>
                <w:lang w:eastAsia="ru-RU"/>
              </w:rPr>
            </w:pPr>
            <w:r w:rsidRPr="0060078C">
              <w:rPr>
                <w:rFonts w:ascii="Times New Roman" w:eastAsia="Times New Roman" w:hAnsi="Times New Roman" w:cs="Times New Roman"/>
                <w:sz w:val="20"/>
                <w:szCs w:val="20"/>
                <w:lang w:eastAsia="ru-RU"/>
              </w:rPr>
              <w:t> </w:t>
            </w:r>
          </w:p>
        </w:tc>
      </w:tr>
      <w:tr w:rsidR="00513806" w:rsidRPr="000211DD" w:rsidTr="00451E36">
        <w:trPr>
          <w:trHeight w:val="432"/>
        </w:trPr>
        <w:tc>
          <w:tcPr>
            <w:tcW w:w="1276" w:type="dxa"/>
            <w:vMerge/>
            <w:tcBorders>
              <w:top w:val="nil"/>
              <w:left w:val="single" w:sz="4" w:space="0" w:color="auto"/>
              <w:bottom w:val="nil"/>
              <w:right w:val="single" w:sz="4" w:space="0" w:color="auto"/>
            </w:tcBorders>
            <w:vAlign w:val="center"/>
            <w:hideMark/>
          </w:tcPr>
          <w:p w:rsidR="00513806" w:rsidRPr="000211DD" w:rsidRDefault="00513806" w:rsidP="00513806">
            <w:pPr>
              <w:spacing w:after="0" w:line="240" w:lineRule="auto"/>
              <w:rPr>
                <w:rFonts w:ascii="Times New Roman" w:eastAsia="Times New Roman" w:hAnsi="Times New Roman" w:cs="Times New Roman"/>
                <w:b/>
                <w:bCs/>
                <w:sz w:val="16"/>
                <w:szCs w:val="16"/>
                <w:lang w:eastAsia="ru-RU"/>
              </w:rPr>
            </w:pP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13806" w:rsidRPr="000211DD" w:rsidRDefault="00513806" w:rsidP="00513806">
            <w:pPr>
              <w:spacing w:after="0" w:line="240" w:lineRule="auto"/>
              <w:outlineLvl w:val="0"/>
              <w:rPr>
                <w:rFonts w:ascii="Times New Roman" w:eastAsia="Times New Roman" w:hAnsi="Times New Roman" w:cs="Times New Roman"/>
                <w:b/>
                <w:bCs/>
                <w:sz w:val="17"/>
                <w:szCs w:val="17"/>
                <w:lang w:eastAsia="ru-RU"/>
              </w:rPr>
            </w:pPr>
            <w:r w:rsidRPr="000211DD">
              <w:rPr>
                <w:rFonts w:ascii="Times New Roman" w:eastAsia="Times New Roman" w:hAnsi="Times New Roman" w:cs="Times New Roman"/>
                <w:b/>
                <w:bCs/>
                <w:sz w:val="17"/>
                <w:szCs w:val="17"/>
                <w:lang w:eastAsia="ru-RU"/>
              </w:rPr>
              <w:t>МО Мгинское ГП</w:t>
            </w:r>
          </w:p>
        </w:tc>
        <w:tc>
          <w:tcPr>
            <w:tcW w:w="1138" w:type="dxa"/>
            <w:tcBorders>
              <w:top w:val="single" w:sz="4" w:space="0" w:color="auto"/>
              <w:left w:val="nil"/>
              <w:bottom w:val="single" w:sz="4" w:space="0" w:color="auto"/>
              <w:right w:val="single" w:sz="4" w:space="0" w:color="auto"/>
            </w:tcBorders>
            <w:shd w:val="clear" w:color="auto" w:fill="auto"/>
            <w:vAlign w:val="center"/>
            <w:hideMark/>
          </w:tcPr>
          <w:p w:rsidR="00513806" w:rsidRPr="0060078C" w:rsidRDefault="00513806" w:rsidP="00513806">
            <w:pPr>
              <w:spacing w:after="0" w:line="240" w:lineRule="auto"/>
              <w:jc w:val="right"/>
              <w:outlineLvl w:val="0"/>
              <w:rPr>
                <w:rFonts w:ascii="Times New Roman" w:eastAsia="Times New Roman" w:hAnsi="Times New Roman" w:cs="Times New Roman"/>
                <w:sz w:val="20"/>
                <w:szCs w:val="20"/>
                <w:lang w:eastAsia="ru-RU"/>
              </w:rPr>
            </w:pPr>
            <w:r w:rsidRPr="0060078C">
              <w:rPr>
                <w:rFonts w:ascii="Times New Roman" w:eastAsia="Times New Roman" w:hAnsi="Times New Roman" w:cs="Times New Roman"/>
                <w:sz w:val="20"/>
                <w:szCs w:val="20"/>
                <w:lang w:eastAsia="ru-RU"/>
              </w:rPr>
              <w:t>15 750,0</w:t>
            </w:r>
          </w:p>
        </w:tc>
        <w:tc>
          <w:tcPr>
            <w:tcW w:w="954" w:type="dxa"/>
            <w:tcBorders>
              <w:top w:val="single" w:sz="4" w:space="0" w:color="auto"/>
              <w:left w:val="nil"/>
              <w:bottom w:val="single" w:sz="4" w:space="0" w:color="auto"/>
              <w:right w:val="single" w:sz="4" w:space="0" w:color="auto"/>
            </w:tcBorders>
            <w:shd w:val="clear" w:color="auto" w:fill="auto"/>
            <w:hideMark/>
          </w:tcPr>
          <w:p w:rsidR="00513806" w:rsidRDefault="00513806" w:rsidP="00513806">
            <w:pPr>
              <w:jc w:val="right"/>
            </w:pPr>
            <w:r w:rsidRPr="00CD621D">
              <w:rPr>
                <w:rFonts w:ascii="Times New Roman" w:eastAsia="Times New Roman" w:hAnsi="Times New Roman" w:cs="Times New Roman"/>
                <w:sz w:val="20"/>
                <w:szCs w:val="20"/>
                <w:lang w:eastAsia="ru-RU"/>
              </w:rPr>
              <w:t>0,0</w:t>
            </w:r>
          </w:p>
        </w:tc>
        <w:tc>
          <w:tcPr>
            <w:tcW w:w="1192" w:type="dxa"/>
            <w:tcBorders>
              <w:top w:val="single" w:sz="4" w:space="0" w:color="auto"/>
              <w:left w:val="nil"/>
              <w:bottom w:val="single" w:sz="4" w:space="0" w:color="auto"/>
              <w:right w:val="single" w:sz="4" w:space="0" w:color="auto"/>
            </w:tcBorders>
            <w:shd w:val="clear" w:color="auto" w:fill="auto"/>
            <w:vAlign w:val="center"/>
            <w:hideMark/>
          </w:tcPr>
          <w:p w:rsidR="00513806" w:rsidRPr="0060078C" w:rsidRDefault="00513806" w:rsidP="00513806">
            <w:pPr>
              <w:spacing w:after="0" w:line="240" w:lineRule="auto"/>
              <w:jc w:val="right"/>
              <w:outlineLvl w:val="0"/>
              <w:rPr>
                <w:rFonts w:ascii="Times New Roman" w:eastAsia="Times New Roman" w:hAnsi="Times New Roman" w:cs="Times New Roman"/>
                <w:sz w:val="20"/>
                <w:szCs w:val="20"/>
                <w:lang w:eastAsia="ru-RU"/>
              </w:rPr>
            </w:pPr>
            <w:r w:rsidRPr="0060078C">
              <w:rPr>
                <w:rFonts w:ascii="Times New Roman" w:eastAsia="Times New Roman" w:hAnsi="Times New Roman" w:cs="Times New Roman"/>
                <w:sz w:val="20"/>
                <w:szCs w:val="20"/>
                <w:lang w:eastAsia="ru-RU"/>
              </w:rPr>
              <w:t>4 729,6</w:t>
            </w:r>
          </w:p>
        </w:tc>
        <w:tc>
          <w:tcPr>
            <w:tcW w:w="926" w:type="dxa"/>
            <w:tcBorders>
              <w:top w:val="single" w:sz="4" w:space="0" w:color="auto"/>
              <w:left w:val="nil"/>
              <w:bottom w:val="single" w:sz="4" w:space="0" w:color="auto"/>
              <w:right w:val="single" w:sz="4" w:space="0" w:color="auto"/>
            </w:tcBorders>
            <w:shd w:val="clear" w:color="auto" w:fill="auto"/>
            <w:vAlign w:val="center"/>
            <w:hideMark/>
          </w:tcPr>
          <w:p w:rsidR="00513806" w:rsidRPr="0060078C" w:rsidRDefault="00513806" w:rsidP="00513806">
            <w:pPr>
              <w:spacing w:after="0" w:line="240" w:lineRule="auto"/>
              <w:jc w:val="right"/>
              <w:outlineLvl w:val="0"/>
              <w:rPr>
                <w:rFonts w:ascii="Times New Roman" w:eastAsia="Times New Roman" w:hAnsi="Times New Roman" w:cs="Times New Roman"/>
                <w:sz w:val="20"/>
                <w:szCs w:val="20"/>
                <w:lang w:eastAsia="ru-RU"/>
              </w:rPr>
            </w:pPr>
            <w:r w:rsidRPr="0060078C">
              <w:rPr>
                <w:rFonts w:ascii="Times New Roman" w:eastAsia="Times New Roman" w:hAnsi="Times New Roman" w:cs="Times New Roman"/>
                <w:sz w:val="20"/>
                <w:szCs w:val="20"/>
                <w:lang w:eastAsia="ru-RU"/>
              </w:rPr>
              <w:t>9 602,4</w:t>
            </w:r>
          </w:p>
        </w:tc>
        <w:tc>
          <w:tcPr>
            <w:tcW w:w="941" w:type="dxa"/>
            <w:gridSpan w:val="2"/>
            <w:tcBorders>
              <w:top w:val="single" w:sz="4" w:space="0" w:color="auto"/>
              <w:left w:val="nil"/>
              <w:bottom w:val="single" w:sz="4" w:space="0" w:color="auto"/>
              <w:right w:val="single" w:sz="4" w:space="0" w:color="auto"/>
            </w:tcBorders>
            <w:shd w:val="clear" w:color="auto" w:fill="auto"/>
            <w:vAlign w:val="center"/>
            <w:hideMark/>
          </w:tcPr>
          <w:p w:rsidR="00513806" w:rsidRPr="0060078C" w:rsidRDefault="00513806" w:rsidP="00513806">
            <w:pPr>
              <w:spacing w:after="0" w:line="240" w:lineRule="auto"/>
              <w:jc w:val="right"/>
              <w:outlineLvl w:val="0"/>
              <w:rPr>
                <w:rFonts w:ascii="Times New Roman" w:eastAsia="Times New Roman" w:hAnsi="Times New Roman" w:cs="Times New Roman"/>
                <w:sz w:val="20"/>
                <w:szCs w:val="20"/>
                <w:lang w:eastAsia="ru-RU"/>
              </w:rPr>
            </w:pPr>
            <w:r w:rsidRPr="0060078C">
              <w:rPr>
                <w:rFonts w:ascii="Times New Roman" w:eastAsia="Times New Roman" w:hAnsi="Times New Roman" w:cs="Times New Roman"/>
                <w:sz w:val="20"/>
                <w:szCs w:val="20"/>
                <w:lang w:eastAsia="ru-RU"/>
              </w:rPr>
              <w:t>1</w:t>
            </w:r>
            <w:r>
              <w:rPr>
                <w:rFonts w:ascii="Times New Roman" w:eastAsia="Times New Roman" w:hAnsi="Times New Roman" w:cs="Times New Roman"/>
                <w:sz w:val="20"/>
                <w:szCs w:val="20"/>
                <w:lang w:eastAsia="ru-RU"/>
              </w:rPr>
              <w:t xml:space="preserve"> 418,0</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513806" w:rsidRPr="0060078C" w:rsidRDefault="00513806" w:rsidP="00513806">
            <w:pPr>
              <w:spacing w:after="0" w:line="240" w:lineRule="auto"/>
              <w:jc w:val="right"/>
              <w:outlineLvl w:val="0"/>
              <w:rPr>
                <w:rFonts w:ascii="Times New Roman" w:eastAsia="Times New Roman" w:hAnsi="Times New Roman" w:cs="Times New Roman"/>
                <w:sz w:val="20"/>
                <w:szCs w:val="20"/>
                <w:lang w:eastAsia="ru-RU"/>
              </w:rPr>
            </w:pPr>
            <w:r w:rsidRPr="0060078C">
              <w:rPr>
                <w:rFonts w:ascii="Times New Roman" w:eastAsia="Times New Roman" w:hAnsi="Times New Roman" w:cs="Times New Roman"/>
                <w:sz w:val="20"/>
                <w:szCs w:val="20"/>
                <w:lang w:eastAsia="ru-RU"/>
              </w:rPr>
              <w:t> </w:t>
            </w: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513806" w:rsidRPr="0060078C" w:rsidRDefault="00513806" w:rsidP="00513806">
            <w:pPr>
              <w:spacing w:after="0" w:line="240" w:lineRule="auto"/>
              <w:jc w:val="right"/>
              <w:outlineLvl w:val="0"/>
              <w:rPr>
                <w:rFonts w:ascii="Times New Roman" w:eastAsia="Times New Roman" w:hAnsi="Times New Roman" w:cs="Times New Roman"/>
                <w:sz w:val="20"/>
                <w:szCs w:val="20"/>
                <w:lang w:eastAsia="ru-RU"/>
              </w:rPr>
            </w:pPr>
            <w:r w:rsidRPr="0060078C">
              <w:rPr>
                <w:rFonts w:ascii="Times New Roman" w:eastAsia="Times New Roman" w:hAnsi="Times New Roman" w:cs="Times New Roman"/>
                <w:sz w:val="20"/>
                <w:szCs w:val="20"/>
                <w:lang w:eastAsia="ru-RU"/>
              </w:rPr>
              <w:t> </w:t>
            </w:r>
          </w:p>
        </w:tc>
      </w:tr>
      <w:tr w:rsidR="00513806" w:rsidRPr="000211DD" w:rsidTr="00451E36">
        <w:trPr>
          <w:trHeight w:val="432"/>
        </w:trPr>
        <w:tc>
          <w:tcPr>
            <w:tcW w:w="1276" w:type="dxa"/>
            <w:vMerge/>
            <w:tcBorders>
              <w:top w:val="nil"/>
              <w:left w:val="single" w:sz="4" w:space="0" w:color="auto"/>
              <w:bottom w:val="nil"/>
              <w:right w:val="single" w:sz="4" w:space="0" w:color="auto"/>
            </w:tcBorders>
            <w:vAlign w:val="center"/>
            <w:hideMark/>
          </w:tcPr>
          <w:p w:rsidR="00513806" w:rsidRPr="000211DD" w:rsidRDefault="00513806" w:rsidP="00513806">
            <w:pPr>
              <w:spacing w:after="0" w:line="240" w:lineRule="auto"/>
              <w:rPr>
                <w:rFonts w:ascii="Times New Roman" w:eastAsia="Times New Roman" w:hAnsi="Times New Roman" w:cs="Times New Roman"/>
                <w:b/>
                <w:bCs/>
                <w:sz w:val="16"/>
                <w:szCs w:val="16"/>
                <w:lang w:eastAsia="ru-RU"/>
              </w:rPr>
            </w:pPr>
          </w:p>
        </w:tc>
        <w:tc>
          <w:tcPr>
            <w:tcW w:w="1559" w:type="dxa"/>
            <w:tcBorders>
              <w:top w:val="nil"/>
              <w:left w:val="nil"/>
              <w:bottom w:val="single" w:sz="4" w:space="0" w:color="auto"/>
              <w:right w:val="single" w:sz="4" w:space="0" w:color="auto"/>
            </w:tcBorders>
            <w:shd w:val="clear" w:color="auto" w:fill="auto"/>
            <w:vAlign w:val="center"/>
            <w:hideMark/>
          </w:tcPr>
          <w:p w:rsidR="00513806" w:rsidRPr="000211DD" w:rsidRDefault="00513806" w:rsidP="00513806">
            <w:pPr>
              <w:spacing w:after="0" w:line="240" w:lineRule="auto"/>
              <w:outlineLvl w:val="0"/>
              <w:rPr>
                <w:rFonts w:ascii="Times New Roman" w:eastAsia="Times New Roman" w:hAnsi="Times New Roman" w:cs="Times New Roman"/>
                <w:b/>
                <w:bCs/>
                <w:sz w:val="17"/>
                <w:szCs w:val="17"/>
                <w:lang w:eastAsia="ru-RU"/>
              </w:rPr>
            </w:pPr>
            <w:r w:rsidRPr="000211DD">
              <w:rPr>
                <w:rFonts w:ascii="Times New Roman" w:eastAsia="Times New Roman" w:hAnsi="Times New Roman" w:cs="Times New Roman"/>
                <w:b/>
                <w:bCs/>
                <w:sz w:val="17"/>
                <w:szCs w:val="17"/>
                <w:lang w:eastAsia="ru-RU"/>
              </w:rPr>
              <w:t>МО "Город Отрадное"</w:t>
            </w:r>
          </w:p>
        </w:tc>
        <w:tc>
          <w:tcPr>
            <w:tcW w:w="1138" w:type="dxa"/>
            <w:tcBorders>
              <w:top w:val="nil"/>
              <w:left w:val="nil"/>
              <w:bottom w:val="single" w:sz="4" w:space="0" w:color="auto"/>
              <w:right w:val="single" w:sz="4" w:space="0" w:color="auto"/>
            </w:tcBorders>
            <w:shd w:val="clear" w:color="auto" w:fill="auto"/>
            <w:vAlign w:val="center"/>
            <w:hideMark/>
          </w:tcPr>
          <w:p w:rsidR="00513806" w:rsidRPr="0060078C" w:rsidRDefault="00513806" w:rsidP="00513806">
            <w:pPr>
              <w:spacing w:after="0" w:line="240" w:lineRule="auto"/>
              <w:jc w:val="right"/>
              <w:outlineLvl w:val="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26 757,8</w:t>
            </w:r>
          </w:p>
        </w:tc>
        <w:tc>
          <w:tcPr>
            <w:tcW w:w="954" w:type="dxa"/>
            <w:tcBorders>
              <w:top w:val="nil"/>
              <w:left w:val="nil"/>
              <w:bottom w:val="single" w:sz="4" w:space="0" w:color="auto"/>
              <w:right w:val="single" w:sz="4" w:space="0" w:color="auto"/>
            </w:tcBorders>
            <w:shd w:val="clear" w:color="auto" w:fill="auto"/>
            <w:hideMark/>
          </w:tcPr>
          <w:p w:rsidR="00513806" w:rsidRDefault="00513806" w:rsidP="00513806">
            <w:pPr>
              <w:jc w:val="right"/>
            </w:pPr>
            <w:r w:rsidRPr="00CD621D">
              <w:rPr>
                <w:rFonts w:ascii="Times New Roman" w:eastAsia="Times New Roman" w:hAnsi="Times New Roman" w:cs="Times New Roman"/>
                <w:sz w:val="20"/>
                <w:szCs w:val="20"/>
                <w:lang w:eastAsia="ru-RU"/>
              </w:rPr>
              <w:t>0,0</w:t>
            </w:r>
          </w:p>
        </w:tc>
        <w:tc>
          <w:tcPr>
            <w:tcW w:w="1192" w:type="dxa"/>
            <w:tcBorders>
              <w:top w:val="nil"/>
              <w:left w:val="nil"/>
              <w:bottom w:val="single" w:sz="4" w:space="0" w:color="auto"/>
              <w:right w:val="single" w:sz="4" w:space="0" w:color="auto"/>
            </w:tcBorders>
            <w:shd w:val="clear" w:color="auto" w:fill="auto"/>
            <w:vAlign w:val="center"/>
            <w:hideMark/>
          </w:tcPr>
          <w:p w:rsidR="00513806" w:rsidRPr="0060078C" w:rsidRDefault="00513806" w:rsidP="00513806">
            <w:pPr>
              <w:spacing w:after="0" w:line="240" w:lineRule="auto"/>
              <w:jc w:val="right"/>
              <w:outlineLvl w:val="0"/>
              <w:rPr>
                <w:rFonts w:ascii="Times New Roman" w:eastAsia="Times New Roman" w:hAnsi="Times New Roman" w:cs="Times New Roman"/>
                <w:sz w:val="20"/>
                <w:szCs w:val="20"/>
                <w:lang w:eastAsia="ru-RU"/>
              </w:rPr>
            </w:pPr>
            <w:r w:rsidRPr="0060078C">
              <w:rPr>
                <w:rFonts w:ascii="Times New Roman" w:eastAsia="Times New Roman" w:hAnsi="Times New Roman" w:cs="Times New Roman"/>
                <w:sz w:val="20"/>
                <w:szCs w:val="20"/>
                <w:lang w:eastAsia="ru-RU"/>
              </w:rPr>
              <w:t>8 123,6</w:t>
            </w:r>
          </w:p>
        </w:tc>
        <w:tc>
          <w:tcPr>
            <w:tcW w:w="926" w:type="dxa"/>
            <w:tcBorders>
              <w:top w:val="nil"/>
              <w:left w:val="nil"/>
              <w:bottom w:val="single" w:sz="4" w:space="0" w:color="auto"/>
              <w:right w:val="single" w:sz="4" w:space="0" w:color="auto"/>
            </w:tcBorders>
            <w:shd w:val="clear" w:color="auto" w:fill="auto"/>
            <w:vAlign w:val="center"/>
            <w:hideMark/>
          </w:tcPr>
          <w:p w:rsidR="00513806" w:rsidRPr="0060078C" w:rsidRDefault="00513806" w:rsidP="00513806">
            <w:pPr>
              <w:spacing w:after="0" w:line="240" w:lineRule="auto"/>
              <w:jc w:val="right"/>
              <w:outlineLvl w:val="0"/>
              <w:rPr>
                <w:rFonts w:ascii="Times New Roman" w:eastAsia="Times New Roman" w:hAnsi="Times New Roman" w:cs="Times New Roman"/>
                <w:sz w:val="20"/>
                <w:szCs w:val="20"/>
                <w:lang w:eastAsia="ru-RU"/>
              </w:rPr>
            </w:pPr>
            <w:r w:rsidRPr="0060078C">
              <w:rPr>
                <w:rFonts w:ascii="Times New Roman" w:eastAsia="Times New Roman" w:hAnsi="Times New Roman" w:cs="Times New Roman"/>
                <w:sz w:val="20"/>
                <w:szCs w:val="20"/>
                <w:lang w:eastAsia="ru-RU"/>
              </w:rPr>
              <w:t>16 493,4</w:t>
            </w:r>
          </w:p>
        </w:tc>
        <w:tc>
          <w:tcPr>
            <w:tcW w:w="941" w:type="dxa"/>
            <w:gridSpan w:val="2"/>
            <w:tcBorders>
              <w:top w:val="nil"/>
              <w:left w:val="nil"/>
              <w:bottom w:val="single" w:sz="4" w:space="0" w:color="auto"/>
              <w:right w:val="single" w:sz="4" w:space="0" w:color="auto"/>
            </w:tcBorders>
            <w:shd w:val="clear" w:color="auto" w:fill="auto"/>
            <w:vAlign w:val="center"/>
            <w:hideMark/>
          </w:tcPr>
          <w:p w:rsidR="00513806" w:rsidRPr="0060078C" w:rsidRDefault="00513806" w:rsidP="00513806">
            <w:pPr>
              <w:spacing w:after="0" w:line="240" w:lineRule="auto"/>
              <w:jc w:val="right"/>
              <w:outlineLvl w:val="0"/>
              <w:rPr>
                <w:rFonts w:ascii="Times New Roman" w:eastAsia="Times New Roman" w:hAnsi="Times New Roman" w:cs="Times New Roman"/>
                <w:sz w:val="20"/>
                <w:szCs w:val="20"/>
                <w:lang w:eastAsia="ru-RU"/>
              </w:rPr>
            </w:pPr>
            <w:r w:rsidRPr="0060078C">
              <w:rPr>
                <w:rFonts w:ascii="Times New Roman" w:eastAsia="Times New Roman" w:hAnsi="Times New Roman" w:cs="Times New Roman"/>
                <w:sz w:val="20"/>
                <w:szCs w:val="20"/>
                <w:lang w:eastAsia="ru-RU"/>
              </w:rPr>
              <w:t>2</w:t>
            </w:r>
            <w:r>
              <w:rPr>
                <w:rFonts w:ascii="Times New Roman" w:eastAsia="Times New Roman" w:hAnsi="Times New Roman" w:cs="Times New Roman"/>
                <w:sz w:val="20"/>
                <w:szCs w:val="20"/>
                <w:lang w:eastAsia="ru-RU"/>
              </w:rPr>
              <w:t xml:space="preserve"> 140,8</w:t>
            </w:r>
          </w:p>
        </w:tc>
        <w:tc>
          <w:tcPr>
            <w:tcW w:w="877" w:type="dxa"/>
            <w:tcBorders>
              <w:top w:val="nil"/>
              <w:left w:val="nil"/>
              <w:bottom w:val="single" w:sz="4" w:space="0" w:color="auto"/>
              <w:right w:val="single" w:sz="4" w:space="0" w:color="auto"/>
            </w:tcBorders>
            <w:shd w:val="clear" w:color="auto" w:fill="auto"/>
            <w:vAlign w:val="center"/>
            <w:hideMark/>
          </w:tcPr>
          <w:p w:rsidR="00513806" w:rsidRPr="0060078C" w:rsidRDefault="00513806" w:rsidP="00513806">
            <w:pPr>
              <w:spacing w:after="0" w:line="240" w:lineRule="auto"/>
              <w:jc w:val="right"/>
              <w:outlineLvl w:val="0"/>
              <w:rPr>
                <w:rFonts w:ascii="Times New Roman" w:eastAsia="Times New Roman" w:hAnsi="Times New Roman" w:cs="Times New Roman"/>
                <w:sz w:val="20"/>
                <w:szCs w:val="20"/>
                <w:lang w:eastAsia="ru-RU"/>
              </w:rPr>
            </w:pPr>
            <w:r w:rsidRPr="0060078C">
              <w:rPr>
                <w:rFonts w:ascii="Times New Roman" w:eastAsia="Times New Roman" w:hAnsi="Times New Roman" w:cs="Times New Roman"/>
                <w:sz w:val="20"/>
                <w:szCs w:val="20"/>
                <w:lang w:eastAsia="ru-RU"/>
              </w:rPr>
              <w:t> </w:t>
            </w:r>
          </w:p>
        </w:tc>
        <w:tc>
          <w:tcPr>
            <w:tcW w:w="803" w:type="dxa"/>
            <w:tcBorders>
              <w:top w:val="nil"/>
              <w:left w:val="nil"/>
              <w:bottom w:val="single" w:sz="4" w:space="0" w:color="auto"/>
              <w:right w:val="single" w:sz="4" w:space="0" w:color="auto"/>
            </w:tcBorders>
            <w:shd w:val="clear" w:color="auto" w:fill="auto"/>
            <w:vAlign w:val="center"/>
            <w:hideMark/>
          </w:tcPr>
          <w:p w:rsidR="00513806" w:rsidRPr="0060078C" w:rsidRDefault="00513806" w:rsidP="00513806">
            <w:pPr>
              <w:spacing w:after="0" w:line="240" w:lineRule="auto"/>
              <w:jc w:val="right"/>
              <w:outlineLvl w:val="0"/>
              <w:rPr>
                <w:rFonts w:ascii="Times New Roman" w:eastAsia="Times New Roman" w:hAnsi="Times New Roman" w:cs="Times New Roman"/>
                <w:sz w:val="20"/>
                <w:szCs w:val="20"/>
                <w:lang w:eastAsia="ru-RU"/>
              </w:rPr>
            </w:pPr>
            <w:r w:rsidRPr="0060078C">
              <w:rPr>
                <w:rFonts w:ascii="Times New Roman" w:eastAsia="Times New Roman" w:hAnsi="Times New Roman" w:cs="Times New Roman"/>
                <w:sz w:val="20"/>
                <w:szCs w:val="20"/>
                <w:lang w:eastAsia="ru-RU"/>
              </w:rPr>
              <w:t> </w:t>
            </w:r>
          </w:p>
        </w:tc>
      </w:tr>
      <w:tr w:rsidR="00513806" w:rsidRPr="000211DD" w:rsidTr="00451E36">
        <w:trPr>
          <w:trHeight w:val="432"/>
        </w:trPr>
        <w:tc>
          <w:tcPr>
            <w:tcW w:w="1276" w:type="dxa"/>
            <w:vMerge/>
            <w:tcBorders>
              <w:top w:val="nil"/>
              <w:left w:val="single" w:sz="4" w:space="0" w:color="auto"/>
              <w:bottom w:val="nil"/>
              <w:right w:val="single" w:sz="4" w:space="0" w:color="auto"/>
            </w:tcBorders>
            <w:vAlign w:val="center"/>
            <w:hideMark/>
          </w:tcPr>
          <w:p w:rsidR="00513806" w:rsidRPr="000211DD" w:rsidRDefault="00513806" w:rsidP="00513806">
            <w:pPr>
              <w:spacing w:after="0" w:line="240" w:lineRule="auto"/>
              <w:rPr>
                <w:rFonts w:ascii="Times New Roman" w:eastAsia="Times New Roman" w:hAnsi="Times New Roman" w:cs="Times New Roman"/>
                <w:b/>
                <w:bCs/>
                <w:sz w:val="16"/>
                <w:szCs w:val="16"/>
                <w:lang w:eastAsia="ru-RU"/>
              </w:rPr>
            </w:pP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13806" w:rsidRPr="000211DD" w:rsidRDefault="00513806" w:rsidP="00513806">
            <w:pPr>
              <w:spacing w:after="0" w:line="240" w:lineRule="auto"/>
              <w:outlineLvl w:val="0"/>
              <w:rPr>
                <w:rFonts w:ascii="Times New Roman" w:eastAsia="Times New Roman" w:hAnsi="Times New Roman" w:cs="Times New Roman"/>
                <w:b/>
                <w:bCs/>
                <w:sz w:val="17"/>
                <w:szCs w:val="17"/>
                <w:lang w:eastAsia="ru-RU"/>
              </w:rPr>
            </w:pPr>
            <w:r w:rsidRPr="000211DD">
              <w:rPr>
                <w:rFonts w:ascii="Times New Roman" w:eastAsia="Times New Roman" w:hAnsi="Times New Roman" w:cs="Times New Roman"/>
                <w:b/>
                <w:bCs/>
                <w:sz w:val="17"/>
                <w:szCs w:val="17"/>
                <w:lang w:eastAsia="ru-RU"/>
              </w:rPr>
              <w:t>МО Приладожское ГП</w:t>
            </w:r>
          </w:p>
        </w:tc>
        <w:tc>
          <w:tcPr>
            <w:tcW w:w="1138" w:type="dxa"/>
            <w:tcBorders>
              <w:top w:val="single" w:sz="4" w:space="0" w:color="auto"/>
              <w:left w:val="nil"/>
              <w:bottom w:val="single" w:sz="4" w:space="0" w:color="auto"/>
              <w:right w:val="single" w:sz="4" w:space="0" w:color="auto"/>
            </w:tcBorders>
            <w:shd w:val="clear" w:color="auto" w:fill="auto"/>
            <w:vAlign w:val="center"/>
            <w:hideMark/>
          </w:tcPr>
          <w:p w:rsidR="00513806" w:rsidRPr="0060078C" w:rsidRDefault="00513806" w:rsidP="00513806">
            <w:pPr>
              <w:spacing w:after="0" w:line="240" w:lineRule="auto"/>
              <w:jc w:val="right"/>
              <w:outlineLvl w:val="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3 208,6</w:t>
            </w:r>
          </w:p>
        </w:tc>
        <w:tc>
          <w:tcPr>
            <w:tcW w:w="954" w:type="dxa"/>
            <w:tcBorders>
              <w:top w:val="single" w:sz="4" w:space="0" w:color="auto"/>
              <w:left w:val="nil"/>
              <w:bottom w:val="single" w:sz="4" w:space="0" w:color="auto"/>
              <w:right w:val="single" w:sz="4" w:space="0" w:color="auto"/>
            </w:tcBorders>
            <w:shd w:val="clear" w:color="auto" w:fill="auto"/>
            <w:hideMark/>
          </w:tcPr>
          <w:p w:rsidR="00513806" w:rsidRDefault="00513806" w:rsidP="00513806">
            <w:pPr>
              <w:jc w:val="right"/>
            </w:pPr>
            <w:r w:rsidRPr="00CD621D">
              <w:rPr>
                <w:rFonts w:ascii="Times New Roman" w:eastAsia="Times New Roman" w:hAnsi="Times New Roman" w:cs="Times New Roman"/>
                <w:sz w:val="20"/>
                <w:szCs w:val="20"/>
                <w:lang w:eastAsia="ru-RU"/>
              </w:rPr>
              <w:t>0,0</w:t>
            </w:r>
          </w:p>
        </w:tc>
        <w:tc>
          <w:tcPr>
            <w:tcW w:w="1192" w:type="dxa"/>
            <w:tcBorders>
              <w:top w:val="single" w:sz="4" w:space="0" w:color="auto"/>
              <w:left w:val="nil"/>
              <w:bottom w:val="single" w:sz="4" w:space="0" w:color="auto"/>
              <w:right w:val="single" w:sz="4" w:space="0" w:color="auto"/>
            </w:tcBorders>
            <w:shd w:val="clear" w:color="auto" w:fill="auto"/>
            <w:vAlign w:val="center"/>
            <w:hideMark/>
          </w:tcPr>
          <w:p w:rsidR="00513806" w:rsidRPr="0060078C" w:rsidRDefault="00513806" w:rsidP="00513806">
            <w:pPr>
              <w:spacing w:after="0" w:line="240" w:lineRule="auto"/>
              <w:jc w:val="right"/>
              <w:outlineLvl w:val="0"/>
              <w:rPr>
                <w:rFonts w:ascii="Times New Roman" w:eastAsia="Times New Roman" w:hAnsi="Times New Roman" w:cs="Times New Roman"/>
                <w:sz w:val="20"/>
                <w:szCs w:val="20"/>
                <w:lang w:eastAsia="ru-RU"/>
              </w:rPr>
            </w:pPr>
            <w:r w:rsidRPr="0060078C">
              <w:rPr>
                <w:rFonts w:ascii="Times New Roman" w:eastAsia="Times New Roman" w:hAnsi="Times New Roman" w:cs="Times New Roman"/>
                <w:sz w:val="20"/>
                <w:szCs w:val="20"/>
                <w:lang w:eastAsia="ru-RU"/>
              </w:rPr>
              <w:t>963,3</w:t>
            </w:r>
          </w:p>
        </w:tc>
        <w:tc>
          <w:tcPr>
            <w:tcW w:w="926" w:type="dxa"/>
            <w:tcBorders>
              <w:top w:val="single" w:sz="4" w:space="0" w:color="auto"/>
              <w:left w:val="nil"/>
              <w:bottom w:val="single" w:sz="4" w:space="0" w:color="auto"/>
              <w:right w:val="single" w:sz="4" w:space="0" w:color="auto"/>
            </w:tcBorders>
            <w:shd w:val="clear" w:color="auto" w:fill="auto"/>
            <w:vAlign w:val="center"/>
            <w:hideMark/>
          </w:tcPr>
          <w:p w:rsidR="00513806" w:rsidRPr="0060078C" w:rsidRDefault="00513806" w:rsidP="00513806">
            <w:pPr>
              <w:spacing w:after="0" w:line="240" w:lineRule="auto"/>
              <w:jc w:val="right"/>
              <w:outlineLvl w:val="0"/>
              <w:rPr>
                <w:rFonts w:ascii="Times New Roman" w:eastAsia="Times New Roman" w:hAnsi="Times New Roman" w:cs="Times New Roman"/>
                <w:sz w:val="20"/>
                <w:szCs w:val="20"/>
                <w:lang w:eastAsia="ru-RU"/>
              </w:rPr>
            </w:pPr>
            <w:r w:rsidRPr="0060078C">
              <w:rPr>
                <w:rFonts w:ascii="Times New Roman" w:eastAsia="Times New Roman" w:hAnsi="Times New Roman" w:cs="Times New Roman"/>
                <w:sz w:val="20"/>
                <w:szCs w:val="20"/>
                <w:lang w:eastAsia="ru-RU"/>
              </w:rPr>
              <w:t>1 955,7</w:t>
            </w:r>
          </w:p>
        </w:tc>
        <w:tc>
          <w:tcPr>
            <w:tcW w:w="941" w:type="dxa"/>
            <w:gridSpan w:val="2"/>
            <w:tcBorders>
              <w:top w:val="single" w:sz="4" w:space="0" w:color="auto"/>
              <w:left w:val="nil"/>
              <w:bottom w:val="single" w:sz="4" w:space="0" w:color="auto"/>
              <w:right w:val="single" w:sz="4" w:space="0" w:color="auto"/>
            </w:tcBorders>
            <w:shd w:val="clear" w:color="auto" w:fill="auto"/>
            <w:vAlign w:val="center"/>
            <w:hideMark/>
          </w:tcPr>
          <w:p w:rsidR="00513806" w:rsidRPr="0060078C" w:rsidRDefault="00513806" w:rsidP="00513806">
            <w:pPr>
              <w:spacing w:after="0" w:line="240" w:lineRule="auto"/>
              <w:jc w:val="right"/>
              <w:outlineLvl w:val="0"/>
              <w:rPr>
                <w:rFonts w:ascii="Times New Roman" w:eastAsia="Times New Roman" w:hAnsi="Times New Roman" w:cs="Times New Roman"/>
                <w:sz w:val="20"/>
                <w:szCs w:val="20"/>
                <w:lang w:eastAsia="ru-RU"/>
              </w:rPr>
            </w:pPr>
            <w:r w:rsidRPr="0060078C">
              <w:rPr>
                <w:rFonts w:ascii="Times New Roman" w:eastAsia="Times New Roman" w:hAnsi="Times New Roman" w:cs="Times New Roman"/>
                <w:sz w:val="20"/>
                <w:szCs w:val="20"/>
                <w:lang w:eastAsia="ru-RU"/>
              </w:rPr>
              <w:t>2</w:t>
            </w:r>
            <w:r>
              <w:rPr>
                <w:rFonts w:ascii="Times New Roman" w:eastAsia="Times New Roman" w:hAnsi="Times New Roman" w:cs="Times New Roman"/>
                <w:sz w:val="20"/>
                <w:szCs w:val="20"/>
                <w:lang w:eastAsia="ru-RU"/>
              </w:rPr>
              <w:t>89,6</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513806" w:rsidRPr="0060078C" w:rsidRDefault="00513806" w:rsidP="00513806">
            <w:pPr>
              <w:spacing w:after="0" w:line="240" w:lineRule="auto"/>
              <w:jc w:val="right"/>
              <w:outlineLvl w:val="0"/>
              <w:rPr>
                <w:rFonts w:ascii="Times New Roman" w:eastAsia="Times New Roman" w:hAnsi="Times New Roman" w:cs="Times New Roman"/>
                <w:sz w:val="20"/>
                <w:szCs w:val="20"/>
                <w:lang w:eastAsia="ru-RU"/>
              </w:rPr>
            </w:pPr>
            <w:r w:rsidRPr="0060078C">
              <w:rPr>
                <w:rFonts w:ascii="Times New Roman" w:eastAsia="Times New Roman" w:hAnsi="Times New Roman" w:cs="Times New Roman"/>
                <w:sz w:val="20"/>
                <w:szCs w:val="20"/>
                <w:lang w:eastAsia="ru-RU"/>
              </w:rPr>
              <w:t> </w:t>
            </w: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513806" w:rsidRPr="0060078C" w:rsidRDefault="00513806" w:rsidP="00513806">
            <w:pPr>
              <w:spacing w:after="0" w:line="240" w:lineRule="auto"/>
              <w:jc w:val="right"/>
              <w:outlineLvl w:val="0"/>
              <w:rPr>
                <w:rFonts w:ascii="Times New Roman" w:eastAsia="Times New Roman" w:hAnsi="Times New Roman" w:cs="Times New Roman"/>
                <w:sz w:val="20"/>
                <w:szCs w:val="20"/>
                <w:lang w:eastAsia="ru-RU"/>
              </w:rPr>
            </w:pPr>
            <w:r w:rsidRPr="0060078C">
              <w:rPr>
                <w:rFonts w:ascii="Times New Roman" w:eastAsia="Times New Roman" w:hAnsi="Times New Roman" w:cs="Times New Roman"/>
                <w:sz w:val="20"/>
                <w:szCs w:val="20"/>
                <w:lang w:eastAsia="ru-RU"/>
              </w:rPr>
              <w:t> </w:t>
            </w:r>
          </w:p>
        </w:tc>
      </w:tr>
      <w:tr w:rsidR="00C06689" w:rsidRPr="000211DD" w:rsidTr="00A854CA">
        <w:trPr>
          <w:trHeight w:val="573"/>
        </w:trPr>
        <w:tc>
          <w:tcPr>
            <w:tcW w:w="1276" w:type="dxa"/>
            <w:vMerge/>
            <w:tcBorders>
              <w:top w:val="nil"/>
              <w:left w:val="single" w:sz="4" w:space="0" w:color="auto"/>
              <w:bottom w:val="single" w:sz="4" w:space="0" w:color="auto"/>
              <w:right w:val="single" w:sz="4" w:space="0" w:color="auto"/>
            </w:tcBorders>
            <w:vAlign w:val="center"/>
            <w:hideMark/>
          </w:tcPr>
          <w:p w:rsidR="00C06689" w:rsidRPr="000211DD" w:rsidRDefault="00C06689" w:rsidP="00C06689">
            <w:pPr>
              <w:spacing w:after="0" w:line="240" w:lineRule="auto"/>
              <w:rPr>
                <w:rFonts w:ascii="Times New Roman" w:eastAsia="Times New Roman" w:hAnsi="Times New Roman" w:cs="Times New Roman"/>
                <w:b/>
                <w:bCs/>
                <w:sz w:val="16"/>
                <w:szCs w:val="16"/>
                <w:lang w:eastAsia="ru-RU"/>
              </w:rPr>
            </w:pP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06689" w:rsidRDefault="00A854CA" w:rsidP="00C06689">
            <w:pPr>
              <w:spacing w:after="0" w:line="240" w:lineRule="auto"/>
              <w:outlineLvl w:val="0"/>
              <w:rPr>
                <w:rFonts w:ascii="Times New Roman" w:eastAsia="Times New Roman" w:hAnsi="Times New Roman" w:cs="Times New Roman"/>
                <w:b/>
                <w:bCs/>
                <w:sz w:val="17"/>
                <w:szCs w:val="17"/>
                <w:lang w:eastAsia="ru-RU"/>
              </w:rPr>
            </w:pPr>
            <w:r w:rsidRPr="000211DD">
              <w:rPr>
                <w:rFonts w:ascii="Times New Roman" w:eastAsia="Times New Roman" w:hAnsi="Times New Roman" w:cs="Times New Roman"/>
                <w:b/>
                <w:bCs/>
                <w:sz w:val="17"/>
                <w:szCs w:val="17"/>
                <w:lang w:eastAsia="ru-RU"/>
              </w:rPr>
              <w:t>И</w:t>
            </w:r>
            <w:r w:rsidR="00C06689" w:rsidRPr="000211DD">
              <w:rPr>
                <w:rFonts w:ascii="Times New Roman" w:eastAsia="Times New Roman" w:hAnsi="Times New Roman" w:cs="Times New Roman"/>
                <w:b/>
                <w:bCs/>
                <w:sz w:val="17"/>
                <w:szCs w:val="17"/>
                <w:lang w:eastAsia="ru-RU"/>
              </w:rPr>
              <w:t>того</w:t>
            </w:r>
          </w:p>
          <w:p w:rsidR="00A854CA" w:rsidRPr="000211DD" w:rsidRDefault="00A854CA" w:rsidP="00C06689">
            <w:pPr>
              <w:spacing w:after="0" w:line="240" w:lineRule="auto"/>
              <w:outlineLvl w:val="0"/>
              <w:rPr>
                <w:rFonts w:ascii="Times New Roman" w:eastAsia="Times New Roman" w:hAnsi="Times New Roman" w:cs="Times New Roman"/>
                <w:b/>
                <w:bCs/>
                <w:sz w:val="17"/>
                <w:szCs w:val="17"/>
                <w:lang w:eastAsia="ru-RU"/>
              </w:rPr>
            </w:pPr>
          </w:p>
        </w:tc>
        <w:tc>
          <w:tcPr>
            <w:tcW w:w="1138" w:type="dxa"/>
            <w:tcBorders>
              <w:top w:val="single" w:sz="4" w:space="0" w:color="auto"/>
              <w:left w:val="nil"/>
              <w:bottom w:val="single" w:sz="4" w:space="0" w:color="auto"/>
              <w:right w:val="single" w:sz="4" w:space="0" w:color="auto"/>
            </w:tcBorders>
            <w:shd w:val="clear" w:color="auto" w:fill="auto"/>
            <w:vAlign w:val="center"/>
            <w:hideMark/>
          </w:tcPr>
          <w:p w:rsidR="00C06689" w:rsidRPr="0060078C" w:rsidRDefault="00513806" w:rsidP="00C06689">
            <w:pPr>
              <w:spacing w:after="0" w:line="240" w:lineRule="auto"/>
              <w:jc w:val="right"/>
              <w:outlineLvl w:val="0"/>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78 716,4</w:t>
            </w:r>
          </w:p>
        </w:tc>
        <w:tc>
          <w:tcPr>
            <w:tcW w:w="954" w:type="dxa"/>
            <w:tcBorders>
              <w:top w:val="single" w:sz="4" w:space="0" w:color="auto"/>
              <w:left w:val="nil"/>
              <w:bottom w:val="single" w:sz="4" w:space="0" w:color="auto"/>
              <w:right w:val="single" w:sz="4" w:space="0" w:color="auto"/>
            </w:tcBorders>
            <w:shd w:val="clear" w:color="auto" w:fill="auto"/>
            <w:vAlign w:val="center"/>
            <w:hideMark/>
          </w:tcPr>
          <w:p w:rsidR="00C06689" w:rsidRPr="0060078C" w:rsidRDefault="00C06689" w:rsidP="00C06689">
            <w:pPr>
              <w:spacing w:after="0" w:line="240" w:lineRule="auto"/>
              <w:jc w:val="right"/>
              <w:outlineLvl w:val="0"/>
              <w:rPr>
                <w:rFonts w:ascii="Times New Roman" w:eastAsia="Times New Roman" w:hAnsi="Times New Roman" w:cs="Times New Roman"/>
                <w:b/>
                <w:bCs/>
                <w:sz w:val="20"/>
                <w:szCs w:val="20"/>
                <w:lang w:eastAsia="ru-RU"/>
              </w:rPr>
            </w:pPr>
            <w:r w:rsidRPr="0060078C">
              <w:rPr>
                <w:rFonts w:ascii="Times New Roman" w:eastAsia="Times New Roman" w:hAnsi="Times New Roman" w:cs="Times New Roman"/>
                <w:b/>
                <w:bCs/>
                <w:sz w:val="20"/>
                <w:szCs w:val="20"/>
                <w:lang w:eastAsia="ru-RU"/>
              </w:rPr>
              <w:t>0,00</w:t>
            </w:r>
          </w:p>
        </w:tc>
        <w:tc>
          <w:tcPr>
            <w:tcW w:w="1192" w:type="dxa"/>
            <w:tcBorders>
              <w:top w:val="single" w:sz="4" w:space="0" w:color="auto"/>
              <w:left w:val="nil"/>
              <w:bottom w:val="single" w:sz="4" w:space="0" w:color="auto"/>
              <w:right w:val="single" w:sz="4" w:space="0" w:color="auto"/>
            </w:tcBorders>
            <w:shd w:val="clear" w:color="auto" w:fill="auto"/>
            <w:vAlign w:val="center"/>
            <w:hideMark/>
          </w:tcPr>
          <w:p w:rsidR="00C06689" w:rsidRPr="0060078C" w:rsidRDefault="00C06689" w:rsidP="00513806">
            <w:pPr>
              <w:spacing w:after="0" w:line="240" w:lineRule="auto"/>
              <w:jc w:val="right"/>
              <w:outlineLvl w:val="0"/>
              <w:rPr>
                <w:rFonts w:ascii="Times New Roman" w:eastAsia="Times New Roman" w:hAnsi="Times New Roman" w:cs="Times New Roman"/>
                <w:b/>
                <w:bCs/>
                <w:sz w:val="20"/>
                <w:szCs w:val="20"/>
                <w:lang w:eastAsia="ru-RU"/>
              </w:rPr>
            </w:pPr>
            <w:r w:rsidRPr="0060078C">
              <w:rPr>
                <w:rFonts w:ascii="Times New Roman" w:eastAsia="Times New Roman" w:hAnsi="Times New Roman" w:cs="Times New Roman"/>
                <w:b/>
                <w:bCs/>
                <w:sz w:val="20"/>
                <w:szCs w:val="20"/>
                <w:lang w:eastAsia="ru-RU"/>
              </w:rPr>
              <w:t>23 716,5</w:t>
            </w:r>
          </w:p>
        </w:tc>
        <w:tc>
          <w:tcPr>
            <w:tcW w:w="926" w:type="dxa"/>
            <w:tcBorders>
              <w:top w:val="single" w:sz="4" w:space="0" w:color="auto"/>
              <w:left w:val="nil"/>
              <w:bottom w:val="single" w:sz="4" w:space="0" w:color="auto"/>
              <w:right w:val="single" w:sz="4" w:space="0" w:color="auto"/>
            </w:tcBorders>
            <w:shd w:val="clear" w:color="auto" w:fill="auto"/>
            <w:vAlign w:val="center"/>
            <w:hideMark/>
          </w:tcPr>
          <w:p w:rsidR="00C06689" w:rsidRPr="0060078C" w:rsidRDefault="00C06689" w:rsidP="00513806">
            <w:pPr>
              <w:spacing w:after="0" w:line="240" w:lineRule="auto"/>
              <w:jc w:val="right"/>
              <w:outlineLvl w:val="0"/>
              <w:rPr>
                <w:rFonts w:ascii="Times New Roman" w:eastAsia="Times New Roman" w:hAnsi="Times New Roman" w:cs="Times New Roman"/>
                <w:b/>
                <w:bCs/>
                <w:sz w:val="20"/>
                <w:szCs w:val="20"/>
                <w:lang w:eastAsia="ru-RU"/>
              </w:rPr>
            </w:pPr>
            <w:r w:rsidRPr="0060078C">
              <w:rPr>
                <w:rFonts w:ascii="Times New Roman" w:eastAsia="Times New Roman" w:hAnsi="Times New Roman" w:cs="Times New Roman"/>
                <w:b/>
                <w:bCs/>
                <w:sz w:val="20"/>
                <w:szCs w:val="20"/>
                <w:lang w:eastAsia="ru-RU"/>
              </w:rPr>
              <w:t>48 151,5</w:t>
            </w:r>
          </w:p>
        </w:tc>
        <w:tc>
          <w:tcPr>
            <w:tcW w:w="941" w:type="dxa"/>
            <w:gridSpan w:val="2"/>
            <w:tcBorders>
              <w:top w:val="single" w:sz="4" w:space="0" w:color="auto"/>
              <w:left w:val="nil"/>
              <w:bottom w:val="single" w:sz="4" w:space="0" w:color="auto"/>
              <w:right w:val="single" w:sz="4" w:space="0" w:color="auto"/>
            </w:tcBorders>
            <w:shd w:val="clear" w:color="auto" w:fill="auto"/>
            <w:vAlign w:val="center"/>
            <w:hideMark/>
          </w:tcPr>
          <w:p w:rsidR="00C06689" w:rsidRPr="0060078C" w:rsidRDefault="00C06689" w:rsidP="00513806">
            <w:pPr>
              <w:spacing w:after="0" w:line="240" w:lineRule="auto"/>
              <w:jc w:val="right"/>
              <w:outlineLvl w:val="0"/>
              <w:rPr>
                <w:rFonts w:ascii="Times New Roman" w:eastAsia="Times New Roman" w:hAnsi="Times New Roman" w:cs="Times New Roman"/>
                <w:b/>
                <w:bCs/>
                <w:sz w:val="20"/>
                <w:szCs w:val="20"/>
                <w:lang w:eastAsia="ru-RU"/>
              </w:rPr>
            </w:pPr>
            <w:r w:rsidRPr="0060078C">
              <w:rPr>
                <w:rFonts w:ascii="Times New Roman" w:eastAsia="Times New Roman" w:hAnsi="Times New Roman" w:cs="Times New Roman"/>
                <w:b/>
                <w:bCs/>
                <w:sz w:val="20"/>
                <w:szCs w:val="20"/>
                <w:lang w:eastAsia="ru-RU"/>
              </w:rPr>
              <w:t>6 848,4</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C06689" w:rsidRPr="0060078C" w:rsidRDefault="00C06689" w:rsidP="00513806">
            <w:pPr>
              <w:spacing w:after="0" w:line="240" w:lineRule="auto"/>
              <w:jc w:val="right"/>
              <w:outlineLvl w:val="0"/>
              <w:rPr>
                <w:rFonts w:ascii="Times New Roman" w:eastAsia="Times New Roman" w:hAnsi="Times New Roman" w:cs="Times New Roman"/>
                <w:b/>
                <w:bCs/>
                <w:sz w:val="20"/>
                <w:szCs w:val="20"/>
                <w:lang w:eastAsia="ru-RU"/>
              </w:rPr>
            </w:pPr>
            <w:r w:rsidRPr="0060078C">
              <w:rPr>
                <w:rFonts w:ascii="Times New Roman" w:eastAsia="Times New Roman" w:hAnsi="Times New Roman" w:cs="Times New Roman"/>
                <w:b/>
                <w:bCs/>
                <w:sz w:val="20"/>
                <w:szCs w:val="20"/>
                <w:lang w:eastAsia="ru-RU"/>
              </w:rPr>
              <w:t>0,0</w:t>
            </w: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C06689" w:rsidRPr="0060078C" w:rsidRDefault="00C06689" w:rsidP="00513806">
            <w:pPr>
              <w:spacing w:after="0" w:line="240" w:lineRule="auto"/>
              <w:jc w:val="right"/>
              <w:outlineLvl w:val="0"/>
              <w:rPr>
                <w:rFonts w:ascii="Times New Roman" w:eastAsia="Times New Roman" w:hAnsi="Times New Roman" w:cs="Times New Roman"/>
                <w:b/>
                <w:bCs/>
                <w:sz w:val="20"/>
                <w:szCs w:val="20"/>
                <w:lang w:eastAsia="ru-RU"/>
              </w:rPr>
            </w:pPr>
            <w:r w:rsidRPr="0060078C">
              <w:rPr>
                <w:rFonts w:ascii="Times New Roman" w:eastAsia="Times New Roman" w:hAnsi="Times New Roman" w:cs="Times New Roman"/>
                <w:b/>
                <w:bCs/>
                <w:sz w:val="20"/>
                <w:szCs w:val="20"/>
                <w:lang w:eastAsia="ru-RU"/>
              </w:rPr>
              <w:t>0,0</w:t>
            </w:r>
          </w:p>
        </w:tc>
      </w:tr>
      <w:tr w:rsidR="00C06689" w:rsidRPr="000211DD" w:rsidTr="00A854CA">
        <w:trPr>
          <w:trHeight w:val="264"/>
        </w:trPr>
        <w:tc>
          <w:tcPr>
            <w:tcW w:w="9666" w:type="dxa"/>
            <w:gridSpan w:val="10"/>
            <w:tcBorders>
              <w:top w:val="single" w:sz="4" w:space="0" w:color="auto"/>
              <w:left w:val="single" w:sz="4" w:space="0" w:color="auto"/>
              <w:bottom w:val="single" w:sz="4" w:space="0" w:color="auto"/>
              <w:right w:val="single" w:sz="4" w:space="0" w:color="000000"/>
            </w:tcBorders>
            <w:shd w:val="clear" w:color="auto" w:fill="auto"/>
            <w:vAlign w:val="center"/>
            <w:hideMark/>
          </w:tcPr>
          <w:p w:rsidR="00C06689" w:rsidRPr="000211DD" w:rsidRDefault="00C06689" w:rsidP="00C06689">
            <w:pPr>
              <w:spacing w:after="0" w:line="240" w:lineRule="auto"/>
              <w:jc w:val="center"/>
              <w:outlineLvl w:val="0"/>
              <w:rPr>
                <w:rFonts w:ascii="Times New Roman" w:eastAsia="Times New Roman" w:hAnsi="Times New Roman" w:cs="Times New Roman"/>
                <w:b/>
                <w:bCs/>
                <w:sz w:val="16"/>
                <w:szCs w:val="16"/>
                <w:lang w:eastAsia="ru-RU"/>
              </w:rPr>
            </w:pPr>
            <w:r w:rsidRPr="000211DD">
              <w:rPr>
                <w:rFonts w:ascii="Times New Roman" w:eastAsia="Times New Roman" w:hAnsi="Times New Roman" w:cs="Times New Roman"/>
                <w:b/>
                <w:bCs/>
                <w:sz w:val="16"/>
                <w:szCs w:val="16"/>
                <w:lang w:eastAsia="ru-RU"/>
              </w:rPr>
              <w:t>Федеральный проект "Творческие люди"</w:t>
            </w:r>
          </w:p>
        </w:tc>
      </w:tr>
      <w:tr w:rsidR="00C06689" w:rsidRPr="000211DD" w:rsidTr="00132457">
        <w:trPr>
          <w:trHeight w:val="1596"/>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C06689" w:rsidRPr="000211DD" w:rsidRDefault="00C06689" w:rsidP="002C657F">
            <w:pPr>
              <w:spacing w:after="0" w:line="240" w:lineRule="auto"/>
              <w:outlineLvl w:val="0"/>
              <w:rPr>
                <w:rFonts w:ascii="Times New Roman" w:eastAsia="Times New Roman" w:hAnsi="Times New Roman" w:cs="Times New Roman"/>
                <w:b/>
                <w:bCs/>
                <w:sz w:val="16"/>
                <w:szCs w:val="16"/>
                <w:lang w:eastAsia="ru-RU"/>
              </w:rPr>
            </w:pPr>
            <w:r w:rsidRPr="000211DD">
              <w:rPr>
                <w:rFonts w:ascii="Times New Roman" w:eastAsia="Times New Roman" w:hAnsi="Times New Roman" w:cs="Times New Roman"/>
                <w:b/>
                <w:bCs/>
                <w:sz w:val="16"/>
                <w:szCs w:val="16"/>
                <w:lang w:eastAsia="ru-RU"/>
              </w:rPr>
              <w:t>Государственная поддержка отрасли культуры (Поддержка коллективов самодеятельного народного творчества, имеющих звание "заслуженный коллектив народного творчества")</w:t>
            </w:r>
          </w:p>
        </w:tc>
        <w:tc>
          <w:tcPr>
            <w:tcW w:w="1559" w:type="dxa"/>
            <w:tcBorders>
              <w:top w:val="nil"/>
              <w:left w:val="nil"/>
              <w:bottom w:val="single" w:sz="4" w:space="0" w:color="auto"/>
              <w:right w:val="single" w:sz="4" w:space="0" w:color="auto"/>
            </w:tcBorders>
            <w:shd w:val="clear" w:color="auto" w:fill="auto"/>
            <w:vAlign w:val="center"/>
            <w:hideMark/>
          </w:tcPr>
          <w:p w:rsidR="00C06689" w:rsidRPr="000211DD" w:rsidRDefault="00C06689" w:rsidP="00C06689">
            <w:pPr>
              <w:spacing w:after="0" w:line="240" w:lineRule="auto"/>
              <w:outlineLvl w:val="0"/>
              <w:rPr>
                <w:rFonts w:ascii="Times New Roman" w:eastAsia="Times New Roman" w:hAnsi="Times New Roman" w:cs="Times New Roman"/>
                <w:b/>
                <w:bCs/>
                <w:sz w:val="17"/>
                <w:szCs w:val="17"/>
                <w:lang w:eastAsia="ru-RU"/>
              </w:rPr>
            </w:pPr>
            <w:r w:rsidRPr="000211DD">
              <w:rPr>
                <w:rFonts w:ascii="Times New Roman" w:eastAsia="Times New Roman" w:hAnsi="Times New Roman" w:cs="Times New Roman"/>
                <w:b/>
                <w:bCs/>
                <w:sz w:val="17"/>
                <w:szCs w:val="17"/>
                <w:lang w:eastAsia="ru-RU"/>
              </w:rPr>
              <w:t>МО "Кировск"</w:t>
            </w:r>
          </w:p>
        </w:tc>
        <w:tc>
          <w:tcPr>
            <w:tcW w:w="1138" w:type="dxa"/>
            <w:tcBorders>
              <w:top w:val="nil"/>
              <w:left w:val="nil"/>
              <w:bottom w:val="single" w:sz="4" w:space="0" w:color="auto"/>
              <w:right w:val="single" w:sz="4" w:space="0" w:color="auto"/>
            </w:tcBorders>
            <w:shd w:val="clear" w:color="auto" w:fill="auto"/>
            <w:vAlign w:val="center"/>
            <w:hideMark/>
          </w:tcPr>
          <w:p w:rsidR="00C06689" w:rsidRPr="0060078C" w:rsidRDefault="00C06689" w:rsidP="0060078C">
            <w:pPr>
              <w:spacing w:after="0" w:line="240" w:lineRule="auto"/>
              <w:jc w:val="right"/>
              <w:outlineLvl w:val="0"/>
              <w:rPr>
                <w:rFonts w:ascii="Times New Roman" w:eastAsia="Times New Roman" w:hAnsi="Times New Roman" w:cs="Times New Roman"/>
                <w:b/>
                <w:bCs/>
                <w:sz w:val="20"/>
                <w:szCs w:val="20"/>
                <w:lang w:eastAsia="ru-RU"/>
              </w:rPr>
            </w:pPr>
            <w:r w:rsidRPr="0060078C">
              <w:rPr>
                <w:rFonts w:ascii="Times New Roman" w:eastAsia="Times New Roman" w:hAnsi="Times New Roman" w:cs="Times New Roman"/>
                <w:b/>
                <w:bCs/>
                <w:sz w:val="20"/>
                <w:szCs w:val="20"/>
                <w:lang w:eastAsia="ru-RU"/>
              </w:rPr>
              <w:t>1 087,0</w:t>
            </w:r>
          </w:p>
        </w:tc>
        <w:tc>
          <w:tcPr>
            <w:tcW w:w="954" w:type="dxa"/>
            <w:tcBorders>
              <w:top w:val="nil"/>
              <w:left w:val="nil"/>
              <w:bottom w:val="single" w:sz="4" w:space="0" w:color="auto"/>
              <w:right w:val="single" w:sz="4" w:space="0" w:color="auto"/>
            </w:tcBorders>
            <w:shd w:val="clear" w:color="auto" w:fill="auto"/>
            <w:vAlign w:val="center"/>
            <w:hideMark/>
          </w:tcPr>
          <w:p w:rsidR="00C06689" w:rsidRPr="0060078C" w:rsidRDefault="00C06689" w:rsidP="00C06689">
            <w:pPr>
              <w:spacing w:after="0" w:line="240" w:lineRule="auto"/>
              <w:jc w:val="right"/>
              <w:outlineLvl w:val="0"/>
              <w:rPr>
                <w:rFonts w:ascii="Times New Roman" w:eastAsia="Times New Roman" w:hAnsi="Times New Roman" w:cs="Times New Roman"/>
                <w:sz w:val="20"/>
                <w:szCs w:val="20"/>
                <w:lang w:eastAsia="ru-RU"/>
              </w:rPr>
            </w:pPr>
            <w:r w:rsidRPr="0060078C">
              <w:rPr>
                <w:rFonts w:ascii="Times New Roman" w:eastAsia="Times New Roman" w:hAnsi="Times New Roman" w:cs="Times New Roman"/>
                <w:sz w:val="20"/>
                <w:szCs w:val="20"/>
                <w:lang w:eastAsia="ru-RU"/>
              </w:rPr>
              <w:t>0</w:t>
            </w:r>
            <w:r w:rsidR="0060078C">
              <w:rPr>
                <w:rFonts w:ascii="Times New Roman" w:eastAsia="Times New Roman" w:hAnsi="Times New Roman" w:cs="Times New Roman"/>
                <w:sz w:val="20"/>
                <w:szCs w:val="20"/>
                <w:lang w:eastAsia="ru-RU"/>
              </w:rPr>
              <w:t>,0</w:t>
            </w:r>
          </w:p>
        </w:tc>
        <w:tc>
          <w:tcPr>
            <w:tcW w:w="1192" w:type="dxa"/>
            <w:tcBorders>
              <w:top w:val="nil"/>
              <w:left w:val="nil"/>
              <w:bottom w:val="single" w:sz="4" w:space="0" w:color="auto"/>
              <w:right w:val="single" w:sz="4" w:space="0" w:color="auto"/>
            </w:tcBorders>
            <w:shd w:val="clear" w:color="auto" w:fill="auto"/>
            <w:vAlign w:val="center"/>
            <w:hideMark/>
          </w:tcPr>
          <w:p w:rsidR="00C06689" w:rsidRPr="0060078C" w:rsidRDefault="00C06689" w:rsidP="0060078C">
            <w:pPr>
              <w:spacing w:after="0" w:line="240" w:lineRule="auto"/>
              <w:jc w:val="right"/>
              <w:outlineLvl w:val="0"/>
              <w:rPr>
                <w:rFonts w:ascii="Times New Roman" w:eastAsia="Times New Roman" w:hAnsi="Times New Roman" w:cs="Times New Roman"/>
                <w:sz w:val="20"/>
                <w:szCs w:val="20"/>
                <w:lang w:eastAsia="ru-RU"/>
              </w:rPr>
            </w:pPr>
            <w:r w:rsidRPr="0060078C">
              <w:rPr>
                <w:rFonts w:ascii="Times New Roman" w:eastAsia="Times New Roman" w:hAnsi="Times New Roman" w:cs="Times New Roman"/>
                <w:sz w:val="20"/>
                <w:szCs w:val="20"/>
                <w:lang w:eastAsia="ru-RU"/>
              </w:rPr>
              <w:t>0,0</w:t>
            </w:r>
          </w:p>
        </w:tc>
        <w:tc>
          <w:tcPr>
            <w:tcW w:w="926" w:type="dxa"/>
            <w:tcBorders>
              <w:top w:val="nil"/>
              <w:left w:val="nil"/>
              <w:bottom w:val="single" w:sz="4" w:space="0" w:color="auto"/>
              <w:right w:val="single" w:sz="4" w:space="0" w:color="auto"/>
            </w:tcBorders>
            <w:shd w:val="clear" w:color="auto" w:fill="auto"/>
            <w:vAlign w:val="center"/>
            <w:hideMark/>
          </w:tcPr>
          <w:p w:rsidR="00C06689" w:rsidRPr="0060078C" w:rsidRDefault="00C06689" w:rsidP="0060078C">
            <w:pPr>
              <w:spacing w:after="0" w:line="240" w:lineRule="auto"/>
              <w:jc w:val="right"/>
              <w:outlineLvl w:val="0"/>
              <w:rPr>
                <w:rFonts w:ascii="Times New Roman" w:eastAsia="Times New Roman" w:hAnsi="Times New Roman" w:cs="Times New Roman"/>
                <w:sz w:val="20"/>
                <w:szCs w:val="20"/>
                <w:lang w:eastAsia="ru-RU"/>
              </w:rPr>
            </w:pPr>
            <w:r w:rsidRPr="0060078C">
              <w:rPr>
                <w:rFonts w:ascii="Times New Roman" w:eastAsia="Times New Roman" w:hAnsi="Times New Roman" w:cs="Times New Roman"/>
                <w:sz w:val="20"/>
                <w:szCs w:val="20"/>
                <w:lang w:eastAsia="ru-RU"/>
              </w:rPr>
              <w:t>1 000,0</w:t>
            </w:r>
          </w:p>
        </w:tc>
        <w:tc>
          <w:tcPr>
            <w:tcW w:w="941" w:type="dxa"/>
            <w:gridSpan w:val="2"/>
            <w:tcBorders>
              <w:top w:val="nil"/>
              <w:left w:val="nil"/>
              <w:bottom w:val="single" w:sz="4" w:space="0" w:color="auto"/>
              <w:right w:val="single" w:sz="4" w:space="0" w:color="auto"/>
            </w:tcBorders>
            <w:shd w:val="clear" w:color="auto" w:fill="auto"/>
            <w:vAlign w:val="center"/>
            <w:hideMark/>
          </w:tcPr>
          <w:p w:rsidR="00C06689" w:rsidRPr="0060078C" w:rsidRDefault="00C06689" w:rsidP="0060078C">
            <w:pPr>
              <w:spacing w:after="0" w:line="240" w:lineRule="auto"/>
              <w:jc w:val="right"/>
              <w:outlineLvl w:val="0"/>
              <w:rPr>
                <w:rFonts w:ascii="Times New Roman" w:eastAsia="Times New Roman" w:hAnsi="Times New Roman" w:cs="Times New Roman"/>
                <w:sz w:val="20"/>
                <w:szCs w:val="20"/>
                <w:lang w:eastAsia="ru-RU"/>
              </w:rPr>
            </w:pPr>
            <w:r w:rsidRPr="0060078C">
              <w:rPr>
                <w:rFonts w:ascii="Times New Roman" w:eastAsia="Times New Roman" w:hAnsi="Times New Roman" w:cs="Times New Roman"/>
                <w:sz w:val="20"/>
                <w:szCs w:val="20"/>
                <w:lang w:eastAsia="ru-RU"/>
              </w:rPr>
              <w:t>87,0</w:t>
            </w:r>
          </w:p>
        </w:tc>
        <w:tc>
          <w:tcPr>
            <w:tcW w:w="877" w:type="dxa"/>
            <w:tcBorders>
              <w:top w:val="nil"/>
              <w:left w:val="nil"/>
              <w:bottom w:val="single" w:sz="4" w:space="0" w:color="auto"/>
              <w:right w:val="single" w:sz="4" w:space="0" w:color="auto"/>
            </w:tcBorders>
            <w:shd w:val="clear" w:color="auto" w:fill="auto"/>
            <w:vAlign w:val="center"/>
            <w:hideMark/>
          </w:tcPr>
          <w:p w:rsidR="00C06689" w:rsidRPr="0060078C" w:rsidRDefault="00C06689" w:rsidP="00C06689">
            <w:pPr>
              <w:spacing w:after="0" w:line="240" w:lineRule="auto"/>
              <w:jc w:val="right"/>
              <w:outlineLvl w:val="0"/>
              <w:rPr>
                <w:rFonts w:ascii="Times New Roman" w:eastAsia="Times New Roman" w:hAnsi="Times New Roman" w:cs="Times New Roman"/>
                <w:sz w:val="20"/>
                <w:szCs w:val="20"/>
                <w:lang w:eastAsia="ru-RU"/>
              </w:rPr>
            </w:pPr>
            <w:r w:rsidRPr="0060078C">
              <w:rPr>
                <w:rFonts w:ascii="Times New Roman" w:eastAsia="Times New Roman" w:hAnsi="Times New Roman" w:cs="Times New Roman"/>
                <w:sz w:val="20"/>
                <w:szCs w:val="20"/>
                <w:lang w:eastAsia="ru-RU"/>
              </w:rPr>
              <w:t> </w:t>
            </w:r>
          </w:p>
        </w:tc>
        <w:tc>
          <w:tcPr>
            <w:tcW w:w="803" w:type="dxa"/>
            <w:tcBorders>
              <w:top w:val="nil"/>
              <w:left w:val="nil"/>
              <w:bottom w:val="single" w:sz="4" w:space="0" w:color="auto"/>
              <w:right w:val="single" w:sz="4" w:space="0" w:color="auto"/>
            </w:tcBorders>
            <w:shd w:val="clear" w:color="auto" w:fill="auto"/>
            <w:vAlign w:val="center"/>
            <w:hideMark/>
          </w:tcPr>
          <w:p w:rsidR="00C06689" w:rsidRPr="0060078C" w:rsidRDefault="00C06689" w:rsidP="00C06689">
            <w:pPr>
              <w:spacing w:after="0" w:line="240" w:lineRule="auto"/>
              <w:jc w:val="right"/>
              <w:outlineLvl w:val="0"/>
              <w:rPr>
                <w:rFonts w:ascii="Times New Roman" w:eastAsia="Times New Roman" w:hAnsi="Times New Roman" w:cs="Times New Roman"/>
                <w:sz w:val="20"/>
                <w:szCs w:val="20"/>
                <w:lang w:eastAsia="ru-RU"/>
              </w:rPr>
            </w:pPr>
            <w:r w:rsidRPr="0060078C">
              <w:rPr>
                <w:rFonts w:ascii="Times New Roman" w:eastAsia="Times New Roman" w:hAnsi="Times New Roman" w:cs="Times New Roman"/>
                <w:sz w:val="20"/>
                <w:szCs w:val="20"/>
                <w:lang w:eastAsia="ru-RU"/>
              </w:rPr>
              <w:t> </w:t>
            </w:r>
          </w:p>
        </w:tc>
      </w:tr>
      <w:tr w:rsidR="00C06689" w:rsidRPr="000211DD" w:rsidTr="00132457">
        <w:trPr>
          <w:trHeight w:val="264"/>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689" w:rsidRPr="000211DD" w:rsidRDefault="00C06689" w:rsidP="00C06689">
            <w:pPr>
              <w:spacing w:after="0" w:line="240" w:lineRule="auto"/>
              <w:rPr>
                <w:rFonts w:ascii="Times New Roman" w:eastAsia="Times New Roman" w:hAnsi="Times New Roman" w:cs="Times New Roman"/>
                <w:b/>
                <w:bCs/>
                <w:sz w:val="16"/>
                <w:szCs w:val="16"/>
                <w:lang w:eastAsia="ru-RU"/>
              </w:rPr>
            </w:pPr>
            <w:r w:rsidRPr="000211DD">
              <w:rPr>
                <w:rFonts w:ascii="Times New Roman" w:eastAsia="Times New Roman" w:hAnsi="Times New Roman" w:cs="Times New Roman"/>
                <w:b/>
                <w:bCs/>
                <w:sz w:val="16"/>
                <w:szCs w:val="16"/>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rsidR="00C06689" w:rsidRPr="000211DD" w:rsidRDefault="00C06689" w:rsidP="00C06689">
            <w:pPr>
              <w:spacing w:after="0" w:line="240" w:lineRule="auto"/>
              <w:rPr>
                <w:rFonts w:ascii="Times New Roman" w:eastAsia="Times New Roman" w:hAnsi="Times New Roman" w:cs="Times New Roman"/>
                <w:b/>
                <w:bCs/>
                <w:sz w:val="17"/>
                <w:szCs w:val="17"/>
                <w:lang w:eastAsia="ru-RU"/>
              </w:rPr>
            </w:pPr>
            <w:r w:rsidRPr="000211DD">
              <w:rPr>
                <w:rFonts w:ascii="Times New Roman" w:eastAsia="Times New Roman" w:hAnsi="Times New Roman" w:cs="Times New Roman"/>
                <w:b/>
                <w:bCs/>
                <w:sz w:val="17"/>
                <w:szCs w:val="17"/>
                <w:lang w:eastAsia="ru-RU"/>
              </w:rPr>
              <w:t>итого</w:t>
            </w:r>
          </w:p>
        </w:tc>
        <w:tc>
          <w:tcPr>
            <w:tcW w:w="1138" w:type="dxa"/>
            <w:tcBorders>
              <w:top w:val="single" w:sz="4" w:space="0" w:color="auto"/>
              <w:left w:val="nil"/>
              <w:bottom w:val="single" w:sz="4" w:space="0" w:color="auto"/>
              <w:right w:val="single" w:sz="4" w:space="0" w:color="auto"/>
            </w:tcBorders>
            <w:shd w:val="clear" w:color="auto" w:fill="auto"/>
            <w:vAlign w:val="center"/>
            <w:hideMark/>
          </w:tcPr>
          <w:p w:rsidR="00C06689" w:rsidRPr="0060078C" w:rsidRDefault="00C06689" w:rsidP="003B0D60">
            <w:pPr>
              <w:spacing w:after="0" w:line="240" w:lineRule="auto"/>
              <w:jc w:val="right"/>
              <w:rPr>
                <w:rFonts w:ascii="Times New Roman" w:eastAsia="Times New Roman" w:hAnsi="Times New Roman" w:cs="Times New Roman"/>
                <w:b/>
                <w:bCs/>
                <w:sz w:val="20"/>
                <w:szCs w:val="20"/>
                <w:lang w:eastAsia="ru-RU"/>
              </w:rPr>
            </w:pPr>
            <w:r w:rsidRPr="0060078C">
              <w:rPr>
                <w:rFonts w:ascii="Times New Roman" w:eastAsia="Times New Roman" w:hAnsi="Times New Roman" w:cs="Times New Roman"/>
                <w:b/>
                <w:bCs/>
                <w:sz w:val="20"/>
                <w:szCs w:val="20"/>
                <w:lang w:eastAsia="ru-RU"/>
              </w:rPr>
              <w:t>1 087,0</w:t>
            </w:r>
          </w:p>
        </w:tc>
        <w:tc>
          <w:tcPr>
            <w:tcW w:w="954" w:type="dxa"/>
            <w:tcBorders>
              <w:top w:val="single" w:sz="4" w:space="0" w:color="auto"/>
              <w:left w:val="nil"/>
              <w:bottom w:val="single" w:sz="4" w:space="0" w:color="auto"/>
              <w:right w:val="single" w:sz="4" w:space="0" w:color="auto"/>
            </w:tcBorders>
            <w:shd w:val="clear" w:color="auto" w:fill="auto"/>
            <w:vAlign w:val="center"/>
            <w:hideMark/>
          </w:tcPr>
          <w:p w:rsidR="00C06689" w:rsidRPr="0060078C" w:rsidRDefault="00C06689" w:rsidP="003B0D60">
            <w:pPr>
              <w:spacing w:after="0" w:line="240" w:lineRule="auto"/>
              <w:jc w:val="right"/>
              <w:rPr>
                <w:rFonts w:ascii="Times New Roman" w:eastAsia="Times New Roman" w:hAnsi="Times New Roman" w:cs="Times New Roman"/>
                <w:b/>
                <w:bCs/>
                <w:sz w:val="20"/>
                <w:szCs w:val="20"/>
                <w:lang w:eastAsia="ru-RU"/>
              </w:rPr>
            </w:pPr>
            <w:r w:rsidRPr="0060078C">
              <w:rPr>
                <w:rFonts w:ascii="Times New Roman" w:eastAsia="Times New Roman" w:hAnsi="Times New Roman" w:cs="Times New Roman"/>
                <w:b/>
                <w:bCs/>
                <w:sz w:val="20"/>
                <w:szCs w:val="20"/>
                <w:lang w:eastAsia="ru-RU"/>
              </w:rPr>
              <w:t>0,0</w:t>
            </w:r>
          </w:p>
        </w:tc>
        <w:tc>
          <w:tcPr>
            <w:tcW w:w="1192" w:type="dxa"/>
            <w:tcBorders>
              <w:top w:val="single" w:sz="4" w:space="0" w:color="auto"/>
              <w:left w:val="nil"/>
              <w:bottom w:val="single" w:sz="4" w:space="0" w:color="auto"/>
              <w:right w:val="single" w:sz="4" w:space="0" w:color="auto"/>
            </w:tcBorders>
            <w:shd w:val="clear" w:color="auto" w:fill="auto"/>
            <w:vAlign w:val="center"/>
            <w:hideMark/>
          </w:tcPr>
          <w:p w:rsidR="00C06689" w:rsidRPr="0060078C" w:rsidRDefault="00C06689" w:rsidP="003B0D60">
            <w:pPr>
              <w:spacing w:after="0" w:line="240" w:lineRule="auto"/>
              <w:jc w:val="right"/>
              <w:rPr>
                <w:rFonts w:ascii="Times New Roman" w:eastAsia="Times New Roman" w:hAnsi="Times New Roman" w:cs="Times New Roman"/>
                <w:b/>
                <w:bCs/>
                <w:sz w:val="20"/>
                <w:szCs w:val="20"/>
                <w:lang w:eastAsia="ru-RU"/>
              </w:rPr>
            </w:pPr>
            <w:r w:rsidRPr="0060078C">
              <w:rPr>
                <w:rFonts w:ascii="Times New Roman" w:eastAsia="Times New Roman" w:hAnsi="Times New Roman" w:cs="Times New Roman"/>
                <w:b/>
                <w:bCs/>
                <w:sz w:val="20"/>
                <w:szCs w:val="20"/>
                <w:lang w:eastAsia="ru-RU"/>
              </w:rPr>
              <w:t>0,0</w:t>
            </w:r>
          </w:p>
        </w:tc>
        <w:tc>
          <w:tcPr>
            <w:tcW w:w="926" w:type="dxa"/>
            <w:tcBorders>
              <w:top w:val="single" w:sz="4" w:space="0" w:color="auto"/>
              <w:left w:val="nil"/>
              <w:bottom w:val="single" w:sz="4" w:space="0" w:color="auto"/>
              <w:right w:val="single" w:sz="4" w:space="0" w:color="auto"/>
            </w:tcBorders>
            <w:shd w:val="clear" w:color="auto" w:fill="auto"/>
            <w:vAlign w:val="center"/>
            <w:hideMark/>
          </w:tcPr>
          <w:p w:rsidR="00C06689" w:rsidRPr="0060078C" w:rsidRDefault="00C06689" w:rsidP="003B0D60">
            <w:pPr>
              <w:spacing w:after="0" w:line="240" w:lineRule="auto"/>
              <w:jc w:val="right"/>
              <w:rPr>
                <w:rFonts w:ascii="Times New Roman" w:eastAsia="Times New Roman" w:hAnsi="Times New Roman" w:cs="Times New Roman"/>
                <w:b/>
                <w:bCs/>
                <w:sz w:val="20"/>
                <w:szCs w:val="20"/>
                <w:lang w:eastAsia="ru-RU"/>
              </w:rPr>
            </w:pPr>
            <w:r w:rsidRPr="0060078C">
              <w:rPr>
                <w:rFonts w:ascii="Times New Roman" w:eastAsia="Times New Roman" w:hAnsi="Times New Roman" w:cs="Times New Roman"/>
                <w:b/>
                <w:bCs/>
                <w:sz w:val="20"/>
                <w:szCs w:val="20"/>
                <w:lang w:eastAsia="ru-RU"/>
              </w:rPr>
              <w:t>1 000,0</w:t>
            </w:r>
          </w:p>
        </w:tc>
        <w:tc>
          <w:tcPr>
            <w:tcW w:w="941" w:type="dxa"/>
            <w:gridSpan w:val="2"/>
            <w:tcBorders>
              <w:top w:val="single" w:sz="4" w:space="0" w:color="auto"/>
              <w:left w:val="nil"/>
              <w:bottom w:val="single" w:sz="4" w:space="0" w:color="auto"/>
              <w:right w:val="single" w:sz="4" w:space="0" w:color="auto"/>
            </w:tcBorders>
            <w:shd w:val="clear" w:color="auto" w:fill="auto"/>
            <w:vAlign w:val="center"/>
            <w:hideMark/>
          </w:tcPr>
          <w:p w:rsidR="00C06689" w:rsidRPr="0060078C" w:rsidRDefault="00C06689" w:rsidP="003B0D60">
            <w:pPr>
              <w:spacing w:after="0" w:line="240" w:lineRule="auto"/>
              <w:jc w:val="right"/>
              <w:rPr>
                <w:rFonts w:ascii="Times New Roman" w:eastAsia="Times New Roman" w:hAnsi="Times New Roman" w:cs="Times New Roman"/>
                <w:b/>
                <w:bCs/>
                <w:sz w:val="20"/>
                <w:szCs w:val="20"/>
                <w:lang w:eastAsia="ru-RU"/>
              </w:rPr>
            </w:pPr>
            <w:r w:rsidRPr="0060078C">
              <w:rPr>
                <w:rFonts w:ascii="Times New Roman" w:eastAsia="Times New Roman" w:hAnsi="Times New Roman" w:cs="Times New Roman"/>
                <w:b/>
                <w:bCs/>
                <w:sz w:val="20"/>
                <w:szCs w:val="20"/>
                <w:lang w:eastAsia="ru-RU"/>
              </w:rPr>
              <w:t>87,0</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C06689" w:rsidRPr="0060078C" w:rsidRDefault="00C06689" w:rsidP="003B0D60">
            <w:pPr>
              <w:spacing w:after="0" w:line="240" w:lineRule="auto"/>
              <w:jc w:val="right"/>
              <w:rPr>
                <w:rFonts w:ascii="Times New Roman" w:eastAsia="Times New Roman" w:hAnsi="Times New Roman" w:cs="Times New Roman"/>
                <w:b/>
                <w:bCs/>
                <w:sz w:val="20"/>
                <w:szCs w:val="20"/>
                <w:lang w:eastAsia="ru-RU"/>
              </w:rPr>
            </w:pPr>
            <w:r w:rsidRPr="0060078C">
              <w:rPr>
                <w:rFonts w:ascii="Times New Roman" w:eastAsia="Times New Roman" w:hAnsi="Times New Roman" w:cs="Times New Roman"/>
                <w:b/>
                <w:bCs/>
                <w:sz w:val="20"/>
                <w:szCs w:val="20"/>
                <w:lang w:eastAsia="ru-RU"/>
              </w:rPr>
              <w:t>0,0</w:t>
            </w: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C06689" w:rsidRPr="0060078C" w:rsidRDefault="00C06689" w:rsidP="003B0D60">
            <w:pPr>
              <w:spacing w:after="0" w:line="240" w:lineRule="auto"/>
              <w:jc w:val="right"/>
              <w:rPr>
                <w:rFonts w:ascii="Times New Roman" w:eastAsia="Times New Roman" w:hAnsi="Times New Roman" w:cs="Times New Roman"/>
                <w:b/>
                <w:bCs/>
                <w:sz w:val="20"/>
                <w:szCs w:val="20"/>
                <w:lang w:eastAsia="ru-RU"/>
              </w:rPr>
            </w:pPr>
            <w:r w:rsidRPr="0060078C">
              <w:rPr>
                <w:rFonts w:ascii="Times New Roman" w:eastAsia="Times New Roman" w:hAnsi="Times New Roman" w:cs="Times New Roman"/>
                <w:b/>
                <w:bCs/>
                <w:sz w:val="20"/>
                <w:szCs w:val="20"/>
                <w:lang w:eastAsia="ru-RU"/>
              </w:rPr>
              <w:t>0,0</w:t>
            </w:r>
          </w:p>
        </w:tc>
      </w:tr>
      <w:tr w:rsidR="00C06689" w:rsidRPr="000211DD" w:rsidTr="00945B31">
        <w:trPr>
          <w:trHeight w:val="264"/>
        </w:trPr>
        <w:tc>
          <w:tcPr>
            <w:tcW w:w="9666" w:type="dxa"/>
            <w:gridSpan w:val="10"/>
            <w:tcBorders>
              <w:top w:val="single" w:sz="4" w:space="0" w:color="auto"/>
              <w:left w:val="single" w:sz="4" w:space="0" w:color="auto"/>
              <w:bottom w:val="single" w:sz="4" w:space="0" w:color="auto"/>
              <w:right w:val="single" w:sz="4" w:space="0" w:color="000000"/>
            </w:tcBorders>
            <w:shd w:val="clear" w:color="auto" w:fill="auto"/>
            <w:vAlign w:val="center"/>
            <w:hideMark/>
          </w:tcPr>
          <w:p w:rsidR="00C06689" w:rsidRPr="000211DD" w:rsidRDefault="00C06689" w:rsidP="00C06689">
            <w:pPr>
              <w:spacing w:after="0" w:line="240" w:lineRule="auto"/>
              <w:jc w:val="center"/>
              <w:rPr>
                <w:rFonts w:ascii="Times New Roman" w:eastAsia="Times New Roman" w:hAnsi="Times New Roman" w:cs="Times New Roman"/>
                <w:b/>
                <w:bCs/>
                <w:sz w:val="16"/>
                <w:szCs w:val="16"/>
                <w:lang w:eastAsia="ru-RU"/>
              </w:rPr>
            </w:pPr>
            <w:r w:rsidRPr="000211DD">
              <w:rPr>
                <w:rFonts w:ascii="Times New Roman" w:eastAsia="Times New Roman" w:hAnsi="Times New Roman" w:cs="Times New Roman"/>
                <w:b/>
                <w:bCs/>
                <w:sz w:val="16"/>
                <w:szCs w:val="16"/>
                <w:lang w:eastAsia="ru-RU"/>
              </w:rPr>
              <w:t>Федеральный проект "Обеспечение устойчивого сокращения непригодного для проживания жилищного фонда"</w:t>
            </w:r>
          </w:p>
        </w:tc>
      </w:tr>
      <w:tr w:rsidR="00C06689" w:rsidRPr="000211DD" w:rsidTr="00A854CA">
        <w:trPr>
          <w:trHeight w:val="612"/>
        </w:trPr>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C06689" w:rsidRPr="000211DD" w:rsidRDefault="00C06689" w:rsidP="00C06689">
            <w:pPr>
              <w:spacing w:after="0" w:line="240" w:lineRule="auto"/>
              <w:outlineLvl w:val="0"/>
              <w:rPr>
                <w:rFonts w:ascii="Times New Roman" w:eastAsia="Times New Roman" w:hAnsi="Times New Roman" w:cs="Times New Roman"/>
                <w:b/>
                <w:bCs/>
                <w:sz w:val="16"/>
                <w:szCs w:val="16"/>
                <w:lang w:eastAsia="ru-RU"/>
              </w:rPr>
            </w:pPr>
            <w:r w:rsidRPr="000211DD">
              <w:rPr>
                <w:rFonts w:ascii="Times New Roman" w:eastAsia="Times New Roman" w:hAnsi="Times New Roman" w:cs="Times New Roman"/>
                <w:b/>
                <w:bCs/>
                <w:sz w:val="16"/>
                <w:szCs w:val="16"/>
                <w:lang w:eastAsia="ru-RU"/>
              </w:rPr>
              <w:t>Обеспечение устойчивого сокращения непригодного для проживания жилого фонда</w:t>
            </w:r>
          </w:p>
        </w:tc>
        <w:tc>
          <w:tcPr>
            <w:tcW w:w="1559" w:type="dxa"/>
            <w:tcBorders>
              <w:top w:val="nil"/>
              <w:left w:val="nil"/>
              <w:bottom w:val="single" w:sz="4" w:space="0" w:color="auto"/>
              <w:right w:val="single" w:sz="4" w:space="0" w:color="auto"/>
            </w:tcBorders>
            <w:shd w:val="clear" w:color="auto" w:fill="auto"/>
            <w:vAlign w:val="center"/>
            <w:hideMark/>
          </w:tcPr>
          <w:p w:rsidR="00C06689" w:rsidRPr="000211DD" w:rsidRDefault="00C06689" w:rsidP="00C06689">
            <w:pPr>
              <w:spacing w:after="0" w:line="240" w:lineRule="auto"/>
              <w:outlineLvl w:val="0"/>
              <w:rPr>
                <w:rFonts w:ascii="Times New Roman" w:eastAsia="Times New Roman" w:hAnsi="Times New Roman" w:cs="Times New Roman"/>
                <w:b/>
                <w:bCs/>
                <w:sz w:val="17"/>
                <w:szCs w:val="17"/>
                <w:lang w:eastAsia="ru-RU"/>
              </w:rPr>
            </w:pPr>
            <w:r w:rsidRPr="000211DD">
              <w:rPr>
                <w:rFonts w:ascii="Times New Roman" w:eastAsia="Times New Roman" w:hAnsi="Times New Roman" w:cs="Times New Roman"/>
                <w:b/>
                <w:bCs/>
                <w:sz w:val="17"/>
                <w:szCs w:val="17"/>
                <w:lang w:eastAsia="ru-RU"/>
              </w:rPr>
              <w:t>МО Мгинское ГП</w:t>
            </w:r>
          </w:p>
        </w:tc>
        <w:tc>
          <w:tcPr>
            <w:tcW w:w="1138" w:type="dxa"/>
            <w:tcBorders>
              <w:top w:val="nil"/>
              <w:left w:val="nil"/>
              <w:bottom w:val="single" w:sz="4" w:space="0" w:color="auto"/>
              <w:right w:val="single" w:sz="4" w:space="0" w:color="auto"/>
            </w:tcBorders>
            <w:shd w:val="clear" w:color="auto" w:fill="auto"/>
            <w:vAlign w:val="center"/>
            <w:hideMark/>
          </w:tcPr>
          <w:p w:rsidR="00C06689" w:rsidRPr="0060078C" w:rsidRDefault="00C06689" w:rsidP="0060078C">
            <w:pPr>
              <w:spacing w:after="0" w:line="240" w:lineRule="auto"/>
              <w:jc w:val="right"/>
              <w:outlineLvl w:val="0"/>
              <w:rPr>
                <w:rFonts w:ascii="Times New Roman" w:eastAsia="Times New Roman" w:hAnsi="Times New Roman" w:cs="Times New Roman"/>
                <w:sz w:val="18"/>
                <w:szCs w:val="18"/>
                <w:lang w:eastAsia="ru-RU"/>
              </w:rPr>
            </w:pPr>
            <w:r w:rsidRPr="0060078C">
              <w:rPr>
                <w:rFonts w:ascii="Times New Roman" w:eastAsia="Times New Roman" w:hAnsi="Times New Roman" w:cs="Times New Roman"/>
                <w:sz w:val="18"/>
                <w:szCs w:val="18"/>
                <w:lang w:eastAsia="ru-RU"/>
              </w:rPr>
              <w:t>15 054,0</w:t>
            </w:r>
          </w:p>
        </w:tc>
        <w:tc>
          <w:tcPr>
            <w:tcW w:w="954" w:type="dxa"/>
            <w:tcBorders>
              <w:top w:val="nil"/>
              <w:left w:val="nil"/>
              <w:bottom w:val="single" w:sz="4" w:space="0" w:color="auto"/>
              <w:right w:val="single" w:sz="4" w:space="0" w:color="auto"/>
            </w:tcBorders>
            <w:shd w:val="clear" w:color="auto" w:fill="auto"/>
            <w:vAlign w:val="center"/>
            <w:hideMark/>
          </w:tcPr>
          <w:p w:rsidR="00C06689" w:rsidRPr="0060078C" w:rsidRDefault="00C06689" w:rsidP="0060078C">
            <w:pPr>
              <w:spacing w:after="0" w:line="240" w:lineRule="auto"/>
              <w:jc w:val="right"/>
              <w:outlineLvl w:val="0"/>
              <w:rPr>
                <w:rFonts w:ascii="Times New Roman" w:eastAsia="Times New Roman" w:hAnsi="Times New Roman" w:cs="Times New Roman"/>
                <w:sz w:val="18"/>
                <w:szCs w:val="18"/>
                <w:lang w:eastAsia="ru-RU"/>
              </w:rPr>
            </w:pPr>
            <w:r w:rsidRPr="0060078C">
              <w:rPr>
                <w:rFonts w:ascii="Times New Roman" w:eastAsia="Times New Roman" w:hAnsi="Times New Roman" w:cs="Times New Roman"/>
                <w:sz w:val="18"/>
                <w:szCs w:val="18"/>
                <w:lang w:eastAsia="ru-RU"/>
              </w:rPr>
              <w:t>0,0</w:t>
            </w:r>
          </w:p>
        </w:tc>
        <w:tc>
          <w:tcPr>
            <w:tcW w:w="1192" w:type="dxa"/>
            <w:tcBorders>
              <w:top w:val="nil"/>
              <w:left w:val="nil"/>
              <w:bottom w:val="single" w:sz="4" w:space="0" w:color="auto"/>
              <w:right w:val="single" w:sz="4" w:space="0" w:color="auto"/>
            </w:tcBorders>
            <w:shd w:val="clear" w:color="auto" w:fill="auto"/>
            <w:vAlign w:val="center"/>
            <w:hideMark/>
          </w:tcPr>
          <w:p w:rsidR="00C06689" w:rsidRPr="0060078C" w:rsidRDefault="00C06689" w:rsidP="0060078C">
            <w:pPr>
              <w:spacing w:after="0" w:line="240" w:lineRule="auto"/>
              <w:jc w:val="right"/>
              <w:outlineLvl w:val="0"/>
              <w:rPr>
                <w:rFonts w:ascii="Times New Roman" w:eastAsia="Times New Roman" w:hAnsi="Times New Roman" w:cs="Times New Roman"/>
                <w:sz w:val="18"/>
                <w:szCs w:val="18"/>
                <w:lang w:eastAsia="ru-RU"/>
              </w:rPr>
            </w:pPr>
            <w:r w:rsidRPr="0060078C">
              <w:rPr>
                <w:rFonts w:ascii="Times New Roman" w:eastAsia="Times New Roman" w:hAnsi="Times New Roman" w:cs="Times New Roman"/>
                <w:sz w:val="18"/>
                <w:szCs w:val="18"/>
                <w:lang w:eastAsia="ru-RU"/>
              </w:rPr>
              <w:t>0,0</w:t>
            </w:r>
          </w:p>
        </w:tc>
        <w:tc>
          <w:tcPr>
            <w:tcW w:w="969" w:type="dxa"/>
            <w:gridSpan w:val="2"/>
            <w:tcBorders>
              <w:top w:val="nil"/>
              <w:left w:val="nil"/>
              <w:bottom w:val="single" w:sz="4" w:space="0" w:color="auto"/>
              <w:right w:val="single" w:sz="4" w:space="0" w:color="auto"/>
            </w:tcBorders>
            <w:shd w:val="clear" w:color="auto" w:fill="auto"/>
            <w:vAlign w:val="center"/>
            <w:hideMark/>
          </w:tcPr>
          <w:p w:rsidR="00C06689" w:rsidRPr="0060078C" w:rsidRDefault="00C06689" w:rsidP="0060078C">
            <w:pPr>
              <w:spacing w:after="0" w:line="240" w:lineRule="auto"/>
              <w:jc w:val="right"/>
              <w:outlineLvl w:val="0"/>
              <w:rPr>
                <w:rFonts w:ascii="Times New Roman" w:eastAsia="Times New Roman" w:hAnsi="Times New Roman" w:cs="Times New Roman"/>
                <w:sz w:val="18"/>
                <w:szCs w:val="18"/>
                <w:lang w:eastAsia="ru-RU"/>
              </w:rPr>
            </w:pPr>
            <w:r w:rsidRPr="0060078C">
              <w:rPr>
                <w:rFonts w:ascii="Times New Roman" w:eastAsia="Times New Roman" w:hAnsi="Times New Roman" w:cs="Times New Roman"/>
                <w:sz w:val="18"/>
                <w:szCs w:val="18"/>
                <w:lang w:eastAsia="ru-RU"/>
              </w:rPr>
              <w:t>14 061,8</w:t>
            </w:r>
          </w:p>
        </w:tc>
        <w:tc>
          <w:tcPr>
            <w:tcW w:w="898" w:type="dxa"/>
            <w:tcBorders>
              <w:top w:val="nil"/>
              <w:left w:val="nil"/>
              <w:bottom w:val="single" w:sz="4" w:space="0" w:color="auto"/>
              <w:right w:val="single" w:sz="4" w:space="0" w:color="auto"/>
            </w:tcBorders>
            <w:shd w:val="clear" w:color="auto" w:fill="auto"/>
            <w:vAlign w:val="center"/>
            <w:hideMark/>
          </w:tcPr>
          <w:p w:rsidR="00C06689" w:rsidRPr="0060078C" w:rsidRDefault="00C06689" w:rsidP="0060078C">
            <w:pPr>
              <w:spacing w:after="0" w:line="240" w:lineRule="auto"/>
              <w:jc w:val="right"/>
              <w:outlineLvl w:val="0"/>
              <w:rPr>
                <w:rFonts w:ascii="Times New Roman" w:eastAsia="Times New Roman" w:hAnsi="Times New Roman" w:cs="Times New Roman"/>
                <w:sz w:val="18"/>
                <w:szCs w:val="18"/>
                <w:lang w:eastAsia="ru-RU"/>
              </w:rPr>
            </w:pPr>
            <w:r w:rsidRPr="0060078C">
              <w:rPr>
                <w:rFonts w:ascii="Times New Roman" w:eastAsia="Times New Roman" w:hAnsi="Times New Roman" w:cs="Times New Roman"/>
                <w:sz w:val="18"/>
                <w:szCs w:val="18"/>
                <w:lang w:eastAsia="ru-RU"/>
              </w:rPr>
              <w:t>992,2</w:t>
            </w:r>
          </w:p>
        </w:tc>
        <w:tc>
          <w:tcPr>
            <w:tcW w:w="877" w:type="dxa"/>
            <w:tcBorders>
              <w:top w:val="nil"/>
              <w:left w:val="nil"/>
              <w:bottom w:val="single" w:sz="4" w:space="0" w:color="auto"/>
              <w:right w:val="single" w:sz="4" w:space="0" w:color="auto"/>
            </w:tcBorders>
            <w:shd w:val="clear" w:color="auto" w:fill="auto"/>
            <w:vAlign w:val="center"/>
            <w:hideMark/>
          </w:tcPr>
          <w:p w:rsidR="00C06689" w:rsidRPr="0060078C" w:rsidRDefault="00C06689" w:rsidP="00C06689">
            <w:pPr>
              <w:spacing w:after="0" w:line="240" w:lineRule="auto"/>
              <w:jc w:val="right"/>
              <w:outlineLvl w:val="0"/>
              <w:rPr>
                <w:rFonts w:ascii="Times New Roman" w:eastAsia="Times New Roman" w:hAnsi="Times New Roman" w:cs="Times New Roman"/>
                <w:sz w:val="18"/>
                <w:szCs w:val="18"/>
                <w:lang w:eastAsia="ru-RU"/>
              </w:rPr>
            </w:pPr>
            <w:r w:rsidRPr="0060078C">
              <w:rPr>
                <w:rFonts w:ascii="Times New Roman" w:eastAsia="Times New Roman" w:hAnsi="Times New Roman" w:cs="Times New Roman"/>
                <w:sz w:val="18"/>
                <w:szCs w:val="18"/>
                <w:lang w:eastAsia="ru-RU"/>
              </w:rPr>
              <w:t> </w:t>
            </w:r>
          </w:p>
        </w:tc>
        <w:tc>
          <w:tcPr>
            <w:tcW w:w="803" w:type="dxa"/>
            <w:tcBorders>
              <w:top w:val="nil"/>
              <w:left w:val="nil"/>
              <w:bottom w:val="single" w:sz="4" w:space="0" w:color="auto"/>
              <w:right w:val="single" w:sz="4" w:space="0" w:color="auto"/>
            </w:tcBorders>
            <w:shd w:val="clear" w:color="auto" w:fill="auto"/>
            <w:vAlign w:val="center"/>
            <w:hideMark/>
          </w:tcPr>
          <w:p w:rsidR="00C06689" w:rsidRPr="0060078C" w:rsidRDefault="00C06689" w:rsidP="00C06689">
            <w:pPr>
              <w:spacing w:after="0" w:line="240" w:lineRule="auto"/>
              <w:jc w:val="right"/>
              <w:outlineLvl w:val="0"/>
              <w:rPr>
                <w:rFonts w:ascii="Times New Roman" w:eastAsia="Times New Roman" w:hAnsi="Times New Roman" w:cs="Times New Roman"/>
                <w:sz w:val="18"/>
                <w:szCs w:val="18"/>
                <w:lang w:eastAsia="ru-RU"/>
              </w:rPr>
            </w:pPr>
            <w:r w:rsidRPr="0060078C">
              <w:rPr>
                <w:rFonts w:ascii="Times New Roman" w:eastAsia="Times New Roman" w:hAnsi="Times New Roman" w:cs="Times New Roman"/>
                <w:sz w:val="18"/>
                <w:szCs w:val="18"/>
                <w:lang w:eastAsia="ru-RU"/>
              </w:rPr>
              <w:t> </w:t>
            </w:r>
          </w:p>
        </w:tc>
      </w:tr>
      <w:tr w:rsidR="00C06689" w:rsidRPr="000211DD" w:rsidTr="00A854CA">
        <w:trPr>
          <w:trHeight w:val="468"/>
        </w:trPr>
        <w:tc>
          <w:tcPr>
            <w:tcW w:w="1276" w:type="dxa"/>
            <w:vMerge/>
            <w:tcBorders>
              <w:top w:val="nil"/>
              <w:left w:val="single" w:sz="4" w:space="0" w:color="auto"/>
              <w:bottom w:val="single" w:sz="4" w:space="0" w:color="000000"/>
              <w:right w:val="single" w:sz="4" w:space="0" w:color="auto"/>
            </w:tcBorders>
            <w:vAlign w:val="center"/>
            <w:hideMark/>
          </w:tcPr>
          <w:p w:rsidR="00C06689" w:rsidRPr="000211DD" w:rsidRDefault="00C06689" w:rsidP="00C06689">
            <w:pPr>
              <w:spacing w:after="0" w:line="240" w:lineRule="auto"/>
              <w:rPr>
                <w:rFonts w:ascii="Times New Roman" w:eastAsia="Times New Roman" w:hAnsi="Times New Roman" w:cs="Times New Roman"/>
                <w:b/>
                <w:bCs/>
                <w:sz w:val="16"/>
                <w:szCs w:val="16"/>
                <w:lang w:eastAsia="ru-RU"/>
              </w:rPr>
            </w:pPr>
          </w:p>
        </w:tc>
        <w:tc>
          <w:tcPr>
            <w:tcW w:w="1559" w:type="dxa"/>
            <w:tcBorders>
              <w:top w:val="nil"/>
              <w:left w:val="nil"/>
              <w:bottom w:val="single" w:sz="4" w:space="0" w:color="auto"/>
              <w:right w:val="single" w:sz="4" w:space="0" w:color="auto"/>
            </w:tcBorders>
            <w:shd w:val="clear" w:color="auto" w:fill="auto"/>
            <w:vAlign w:val="center"/>
            <w:hideMark/>
          </w:tcPr>
          <w:p w:rsidR="00C06689" w:rsidRPr="000211DD" w:rsidRDefault="00C06689" w:rsidP="00C06689">
            <w:pPr>
              <w:spacing w:after="0" w:line="240" w:lineRule="auto"/>
              <w:outlineLvl w:val="0"/>
              <w:rPr>
                <w:rFonts w:ascii="Times New Roman" w:eastAsia="Times New Roman" w:hAnsi="Times New Roman" w:cs="Times New Roman"/>
                <w:b/>
                <w:bCs/>
                <w:sz w:val="17"/>
                <w:szCs w:val="17"/>
                <w:lang w:eastAsia="ru-RU"/>
              </w:rPr>
            </w:pPr>
            <w:r w:rsidRPr="000211DD">
              <w:rPr>
                <w:rFonts w:ascii="Times New Roman" w:eastAsia="Times New Roman" w:hAnsi="Times New Roman" w:cs="Times New Roman"/>
                <w:b/>
                <w:bCs/>
                <w:sz w:val="17"/>
                <w:szCs w:val="17"/>
                <w:lang w:eastAsia="ru-RU"/>
              </w:rPr>
              <w:t>МО "Город Отрадное"</w:t>
            </w:r>
          </w:p>
        </w:tc>
        <w:tc>
          <w:tcPr>
            <w:tcW w:w="1138" w:type="dxa"/>
            <w:tcBorders>
              <w:top w:val="nil"/>
              <w:left w:val="nil"/>
              <w:bottom w:val="single" w:sz="4" w:space="0" w:color="auto"/>
              <w:right w:val="single" w:sz="4" w:space="0" w:color="auto"/>
            </w:tcBorders>
            <w:shd w:val="clear" w:color="auto" w:fill="auto"/>
            <w:vAlign w:val="center"/>
            <w:hideMark/>
          </w:tcPr>
          <w:p w:rsidR="00C06689" w:rsidRPr="0060078C" w:rsidRDefault="00C06689" w:rsidP="0060078C">
            <w:pPr>
              <w:spacing w:after="0" w:line="240" w:lineRule="auto"/>
              <w:jc w:val="right"/>
              <w:outlineLvl w:val="0"/>
              <w:rPr>
                <w:rFonts w:ascii="Times New Roman" w:eastAsia="Times New Roman" w:hAnsi="Times New Roman" w:cs="Times New Roman"/>
                <w:sz w:val="18"/>
                <w:szCs w:val="18"/>
                <w:lang w:eastAsia="ru-RU"/>
              </w:rPr>
            </w:pPr>
            <w:r w:rsidRPr="0060078C">
              <w:rPr>
                <w:rFonts w:ascii="Times New Roman" w:eastAsia="Times New Roman" w:hAnsi="Times New Roman" w:cs="Times New Roman"/>
                <w:sz w:val="18"/>
                <w:szCs w:val="18"/>
                <w:lang w:eastAsia="ru-RU"/>
              </w:rPr>
              <w:t>46 697,3</w:t>
            </w:r>
          </w:p>
        </w:tc>
        <w:tc>
          <w:tcPr>
            <w:tcW w:w="954" w:type="dxa"/>
            <w:tcBorders>
              <w:top w:val="nil"/>
              <w:left w:val="nil"/>
              <w:bottom w:val="single" w:sz="4" w:space="0" w:color="auto"/>
              <w:right w:val="single" w:sz="4" w:space="0" w:color="auto"/>
            </w:tcBorders>
            <w:shd w:val="clear" w:color="auto" w:fill="auto"/>
            <w:vAlign w:val="center"/>
            <w:hideMark/>
          </w:tcPr>
          <w:p w:rsidR="00C06689" w:rsidRPr="0060078C" w:rsidRDefault="00C06689" w:rsidP="0060078C">
            <w:pPr>
              <w:spacing w:after="0" w:line="240" w:lineRule="auto"/>
              <w:jc w:val="right"/>
              <w:outlineLvl w:val="0"/>
              <w:rPr>
                <w:rFonts w:ascii="Times New Roman" w:eastAsia="Times New Roman" w:hAnsi="Times New Roman" w:cs="Times New Roman"/>
                <w:sz w:val="18"/>
                <w:szCs w:val="18"/>
                <w:lang w:eastAsia="ru-RU"/>
              </w:rPr>
            </w:pPr>
            <w:r w:rsidRPr="0060078C">
              <w:rPr>
                <w:rFonts w:ascii="Times New Roman" w:eastAsia="Times New Roman" w:hAnsi="Times New Roman" w:cs="Times New Roman"/>
                <w:sz w:val="18"/>
                <w:szCs w:val="18"/>
                <w:lang w:eastAsia="ru-RU"/>
              </w:rPr>
              <w:t>0,0</w:t>
            </w:r>
          </w:p>
        </w:tc>
        <w:tc>
          <w:tcPr>
            <w:tcW w:w="1192" w:type="dxa"/>
            <w:tcBorders>
              <w:top w:val="nil"/>
              <w:left w:val="nil"/>
              <w:bottom w:val="single" w:sz="4" w:space="0" w:color="auto"/>
              <w:right w:val="single" w:sz="4" w:space="0" w:color="auto"/>
            </w:tcBorders>
            <w:shd w:val="clear" w:color="auto" w:fill="auto"/>
            <w:vAlign w:val="center"/>
            <w:hideMark/>
          </w:tcPr>
          <w:p w:rsidR="00C06689" w:rsidRPr="0060078C" w:rsidRDefault="00C06689" w:rsidP="0060078C">
            <w:pPr>
              <w:spacing w:after="0" w:line="240" w:lineRule="auto"/>
              <w:jc w:val="right"/>
              <w:outlineLvl w:val="0"/>
              <w:rPr>
                <w:rFonts w:ascii="Times New Roman" w:eastAsia="Times New Roman" w:hAnsi="Times New Roman" w:cs="Times New Roman"/>
                <w:sz w:val="18"/>
                <w:szCs w:val="18"/>
                <w:lang w:eastAsia="ru-RU"/>
              </w:rPr>
            </w:pPr>
            <w:r w:rsidRPr="0060078C">
              <w:rPr>
                <w:rFonts w:ascii="Times New Roman" w:eastAsia="Times New Roman" w:hAnsi="Times New Roman" w:cs="Times New Roman"/>
                <w:sz w:val="18"/>
                <w:szCs w:val="18"/>
                <w:lang w:eastAsia="ru-RU"/>
              </w:rPr>
              <w:t>0,0</w:t>
            </w:r>
          </w:p>
        </w:tc>
        <w:tc>
          <w:tcPr>
            <w:tcW w:w="969" w:type="dxa"/>
            <w:gridSpan w:val="2"/>
            <w:tcBorders>
              <w:top w:val="nil"/>
              <w:left w:val="nil"/>
              <w:bottom w:val="single" w:sz="4" w:space="0" w:color="auto"/>
              <w:right w:val="single" w:sz="4" w:space="0" w:color="auto"/>
            </w:tcBorders>
            <w:shd w:val="clear" w:color="auto" w:fill="auto"/>
            <w:vAlign w:val="center"/>
            <w:hideMark/>
          </w:tcPr>
          <w:p w:rsidR="00C06689" w:rsidRPr="0060078C" w:rsidRDefault="00C06689" w:rsidP="0060078C">
            <w:pPr>
              <w:spacing w:after="0" w:line="240" w:lineRule="auto"/>
              <w:jc w:val="right"/>
              <w:outlineLvl w:val="0"/>
              <w:rPr>
                <w:rFonts w:ascii="Times New Roman" w:eastAsia="Times New Roman" w:hAnsi="Times New Roman" w:cs="Times New Roman"/>
                <w:sz w:val="18"/>
                <w:szCs w:val="18"/>
                <w:lang w:eastAsia="ru-RU"/>
              </w:rPr>
            </w:pPr>
            <w:r w:rsidRPr="0060078C">
              <w:rPr>
                <w:rFonts w:ascii="Times New Roman" w:eastAsia="Times New Roman" w:hAnsi="Times New Roman" w:cs="Times New Roman"/>
                <w:sz w:val="18"/>
                <w:szCs w:val="18"/>
                <w:lang w:eastAsia="ru-RU"/>
              </w:rPr>
              <w:t>40 856,0</w:t>
            </w:r>
          </w:p>
        </w:tc>
        <w:tc>
          <w:tcPr>
            <w:tcW w:w="898" w:type="dxa"/>
            <w:tcBorders>
              <w:top w:val="nil"/>
              <w:left w:val="nil"/>
              <w:bottom w:val="single" w:sz="4" w:space="0" w:color="auto"/>
              <w:right w:val="single" w:sz="4" w:space="0" w:color="auto"/>
            </w:tcBorders>
            <w:shd w:val="clear" w:color="auto" w:fill="auto"/>
            <w:vAlign w:val="center"/>
            <w:hideMark/>
          </w:tcPr>
          <w:p w:rsidR="00C06689" w:rsidRPr="0060078C" w:rsidRDefault="00C06689" w:rsidP="0060078C">
            <w:pPr>
              <w:spacing w:after="0" w:line="240" w:lineRule="auto"/>
              <w:jc w:val="right"/>
              <w:outlineLvl w:val="0"/>
              <w:rPr>
                <w:rFonts w:ascii="Times New Roman" w:eastAsia="Times New Roman" w:hAnsi="Times New Roman" w:cs="Times New Roman"/>
                <w:sz w:val="18"/>
                <w:szCs w:val="18"/>
                <w:lang w:eastAsia="ru-RU"/>
              </w:rPr>
            </w:pPr>
            <w:r w:rsidRPr="0060078C">
              <w:rPr>
                <w:rFonts w:ascii="Times New Roman" w:eastAsia="Times New Roman" w:hAnsi="Times New Roman" w:cs="Times New Roman"/>
                <w:sz w:val="18"/>
                <w:szCs w:val="18"/>
                <w:lang w:eastAsia="ru-RU"/>
              </w:rPr>
              <w:t>5 841,3</w:t>
            </w:r>
          </w:p>
        </w:tc>
        <w:tc>
          <w:tcPr>
            <w:tcW w:w="877" w:type="dxa"/>
            <w:tcBorders>
              <w:top w:val="nil"/>
              <w:left w:val="nil"/>
              <w:bottom w:val="single" w:sz="4" w:space="0" w:color="auto"/>
              <w:right w:val="single" w:sz="4" w:space="0" w:color="auto"/>
            </w:tcBorders>
            <w:shd w:val="clear" w:color="auto" w:fill="auto"/>
            <w:vAlign w:val="center"/>
            <w:hideMark/>
          </w:tcPr>
          <w:p w:rsidR="00C06689" w:rsidRPr="0060078C" w:rsidRDefault="00C06689" w:rsidP="00C06689">
            <w:pPr>
              <w:spacing w:after="0" w:line="240" w:lineRule="auto"/>
              <w:jc w:val="right"/>
              <w:outlineLvl w:val="0"/>
              <w:rPr>
                <w:rFonts w:ascii="Times New Roman" w:eastAsia="Times New Roman" w:hAnsi="Times New Roman" w:cs="Times New Roman"/>
                <w:sz w:val="18"/>
                <w:szCs w:val="18"/>
                <w:lang w:eastAsia="ru-RU"/>
              </w:rPr>
            </w:pPr>
            <w:r w:rsidRPr="0060078C">
              <w:rPr>
                <w:rFonts w:ascii="Times New Roman" w:eastAsia="Times New Roman" w:hAnsi="Times New Roman" w:cs="Times New Roman"/>
                <w:sz w:val="18"/>
                <w:szCs w:val="18"/>
                <w:lang w:eastAsia="ru-RU"/>
              </w:rPr>
              <w:t> </w:t>
            </w:r>
          </w:p>
        </w:tc>
        <w:tc>
          <w:tcPr>
            <w:tcW w:w="803" w:type="dxa"/>
            <w:tcBorders>
              <w:top w:val="nil"/>
              <w:left w:val="nil"/>
              <w:bottom w:val="single" w:sz="4" w:space="0" w:color="auto"/>
              <w:right w:val="single" w:sz="4" w:space="0" w:color="auto"/>
            </w:tcBorders>
            <w:shd w:val="clear" w:color="auto" w:fill="auto"/>
            <w:vAlign w:val="center"/>
            <w:hideMark/>
          </w:tcPr>
          <w:p w:rsidR="00C06689" w:rsidRPr="0060078C" w:rsidRDefault="00C06689" w:rsidP="00C06689">
            <w:pPr>
              <w:spacing w:after="0" w:line="240" w:lineRule="auto"/>
              <w:jc w:val="right"/>
              <w:outlineLvl w:val="0"/>
              <w:rPr>
                <w:rFonts w:ascii="Times New Roman" w:eastAsia="Times New Roman" w:hAnsi="Times New Roman" w:cs="Times New Roman"/>
                <w:sz w:val="18"/>
                <w:szCs w:val="18"/>
                <w:lang w:eastAsia="ru-RU"/>
              </w:rPr>
            </w:pPr>
            <w:r w:rsidRPr="0060078C">
              <w:rPr>
                <w:rFonts w:ascii="Times New Roman" w:eastAsia="Times New Roman" w:hAnsi="Times New Roman" w:cs="Times New Roman"/>
                <w:sz w:val="18"/>
                <w:szCs w:val="18"/>
                <w:lang w:eastAsia="ru-RU"/>
              </w:rPr>
              <w:t> </w:t>
            </w:r>
          </w:p>
        </w:tc>
      </w:tr>
      <w:tr w:rsidR="00C06689" w:rsidRPr="000211DD" w:rsidTr="00A854CA">
        <w:trPr>
          <w:trHeight w:val="660"/>
        </w:trPr>
        <w:tc>
          <w:tcPr>
            <w:tcW w:w="1276" w:type="dxa"/>
            <w:vMerge/>
            <w:tcBorders>
              <w:top w:val="nil"/>
              <w:left w:val="single" w:sz="4" w:space="0" w:color="auto"/>
              <w:bottom w:val="single" w:sz="4" w:space="0" w:color="000000"/>
              <w:right w:val="single" w:sz="4" w:space="0" w:color="auto"/>
            </w:tcBorders>
            <w:vAlign w:val="center"/>
            <w:hideMark/>
          </w:tcPr>
          <w:p w:rsidR="00C06689" w:rsidRPr="000211DD" w:rsidRDefault="00C06689" w:rsidP="00C06689">
            <w:pPr>
              <w:spacing w:after="0" w:line="240" w:lineRule="auto"/>
              <w:rPr>
                <w:rFonts w:ascii="Times New Roman" w:eastAsia="Times New Roman" w:hAnsi="Times New Roman" w:cs="Times New Roman"/>
                <w:b/>
                <w:bCs/>
                <w:sz w:val="16"/>
                <w:szCs w:val="16"/>
                <w:lang w:eastAsia="ru-RU"/>
              </w:rPr>
            </w:pPr>
          </w:p>
        </w:tc>
        <w:tc>
          <w:tcPr>
            <w:tcW w:w="1559" w:type="dxa"/>
            <w:tcBorders>
              <w:top w:val="nil"/>
              <w:left w:val="nil"/>
              <w:bottom w:val="single" w:sz="4" w:space="0" w:color="auto"/>
              <w:right w:val="single" w:sz="4" w:space="0" w:color="auto"/>
            </w:tcBorders>
            <w:shd w:val="clear" w:color="auto" w:fill="auto"/>
            <w:vAlign w:val="center"/>
            <w:hideMark/>
          </w:tcPr>
          <w:p w:rsidR="00C06689" w:rsidRPr="000211DD" w:rsidRDefault="00C06689" w:rsidP="00C06689">
            <w:pPr>
              <w:spacing w:after="0" w:line="240" w:lineRule="auto"/>
              <w:outlineLvl w:val="0"/>
              <w:rPr>
                <w:rFonts w:ascii="Times New Roman" w:eastAsia="Times New Roman" w:hAnsi="Times New Roman" w:cs="Times New Roman"/>
                <w:b/>
                <w:bCs/>
                <w:sz w:val="17"/>
                <w:szCs w:val="17"/>
                <w:lang w:eastAsia="ru-RU"/>
              </w:rPr>
            </w:pPr>
            <w:r w:rsidRPr="000211DD">
              <w:rPr>
                <w:rFonts w:ascii="Times New Roman" w:eastAsia="Times New Roman" w:hAnsi="Times New Roman" w:cs="Times New Roman"/>
                <w:b/>
                <w:bCs/>
                <w:sz w:val="17"/>
                <w:szCs w:val="17"/>
                <w:lang w:eastAsia="ru-RU"/>
              </w:rPr>
              <w:t>МО Павловское ГП</w:t>
            </w:r>
          </w:p>
        </w:tc>
        <w:tc>
          <w:tcPr>
            <w:tcW w:w="1138" w:type="dxa"/>
            <w:tcBorders>
              <w:top w:val="nil"/>
              <w:left w:val="nil"/>
              <w:bottom w:val="single" w:sz="4" w:space="0" w:color="auto"/>
              <w:right w:val="single" w:sz="4" w:space="0" w:color="auto"/>
            </w:tcBorders>
            <w:shd w:val="clear" w:color="auto" w:fill="auto"/>
            <w:vAlign w:val="center"/>
            <w:hideMark/>
          </w:tcPr>
          <w:p w:rsidR="00C06689" w:rsidRPr="0060078C" w:rsidRDefault="00C06689" w:rsidP="0060078C">
            <w:pPr>
              <w:spacing w:after="0" w:line="240" w:lineRule="auto"/>
              <w:jc w:val="right"/>
              <w:outlineLvl w:val="0"/>
              <w:rPr>
                <w:rFonts w:ascii="Times New Roman" w:eastAsia="Times New Roman" w:hAnsi="Times New Roman" w:cs="Times New Roman"/>
                <w:sz w:val="18"/>
                <w:szCs w:val="18"/>
                <w:lang w:eastAsia="ru-RU"/>
              </w:rPr>
            </w:pPr>
            <w:r w:rsidRPr="0060078C">
              <w:rPr>
                <w:rFonts w:ascii="Times New Roman" w:eastAsia="Times New Roman" w:hAnsi="Times New Roman" w:cs="Times New Roman"/>
                <w:sz w:val="18"/>
                <w:szCs w:val="18"/>
                <w:lang w:eastAsia="ru-RU"/>
              </w:rPr>
              <w:t>8 592,7</w:t>
            </w:r>
          </w:p>
        </w:tc>
        <w:tc>
          <w:tcPr>
            <w:tcW w:w="954" w:type="dxa"/>
            <w:tcBorders>
              <w:top w:val="nil"/>
              <w:left w:val="nil"/>
              <w:bottom w:val="single" w:sz="4" w:space="0" w:color="auto"/>
              <w:right w:val="single" w:sz="4" w:space="0" w:color="auto"/>
            </w:tcBorders>
            <w:shd w:val="clear" w:color="auto" w:fill="auto"/>
            <w:vAlign w:val="center"/>
            <w:hideMark/>
          </w:tcPr>
          <w:p w:rsidR="00C06689" w:rsidRPr="0060078C" w:rsidRDefault="00C06689" w:rsidP="0060078C">
            <w:pPr>
              <w:spacing w:after="0" w:line="240" w:lineRule="auto"/>
              <w:jc w:val="right"/>
              <w:outlineLvl w:val="0"/>
              <w:rPr>
                <w:rFonts w:ascii="Times New Roman" w:eastAsia="Times New Roman" w:hAnsi="Times New Roman" w:cs="Times New Roman"/>
                <w:sz w:val="18"/>
                <w:szCs w:val="18"/>
                <w:lang w:eastAsia="ru-RU"/>
              </w:rPr>
            </w:pPr>
            <w:r w:rsidRPr="0060078C">
              <w:rPr>
                <w:rFonts w:ascii="Times New Roman" w:eastAsia="Times New Roman" w:hAnsi="Times New Roman" w:cs="Times New Roman"/>
                <w:sz w:val="18"/>
                <w:szCs w:val="18"/>
                <w:lang w:eastAsia="ru-RU"/>
              </w:rPr>
              <w:t>8 588,8</w:t>
            </w:r>
          </w:p>
        </w:tc>
        <w:tc>
          <w:tcPr>
            <w:tcW w:w="1192" w:type="dxa"/>
            <w:tcBorders>
              <w:top w:val="nil"/>
              <w:left w:val="nil"/>
              <w:bottom w:val="single" w:sz="4" w:space="0" w:color="auto"/>
              <w:right w:val="single" w:sz="4" w:space="0" w:color="auto"/>
            </w:tcBorders>
            <w:shd w:val="clear" w:color="auto" w:fill="auto"/>
            <w:vAlign w:val="center"/>
            <w:hideMark/>
          </w:tcPr>
          <w:p w:rsidR="00C06689" w:rsidRPr="0060078C" w:rsidRDefault="00C06689" w:rsidP="0060078C">
            <w:pPr>
              <w:spacing w:after="0" w:line="240" w:lineRule="auto"/>
              <w:jc w:val="right"/>
              <w:outlineLvl w:val="0"/>
              <w:rPr>
                <w:rFonts w:ascii="Times New Roman" w:eastAsia="Times New Roman" w:hAnsi="Times New Roman" w:cs="Times New Roman"/>
                <w:sz w:val="18"/>
                <w:szCs w:val="18"/>
                <w:lang w:eastAsia="ru-RU"/>
              </w:rPr>
            </w:pPr>
            <w:r w:rsidRPr="0060078C">
              <w:rPr>
                <w:rFonts w:ascii="Times New Roman" w:eastAsia="Times New Roman" w:hAnsi="Times New Roman" w:cs="Times New Roman"/>
                <w:sz w:val="18"/>
                <w:szCs w:val="18"/>
                <w:lang w:eastAsia="ru-RU"/>
              </w:rPr>
              <w:t>0,0</w:t>
            </w:r>
          </w:p>
        </w:tc>
        <w:tc>
          <w:tcPr>
            <w:tcW w:w="969" w:type="dxa"/>
            <w:gridSpan w:val="2"/>
            <w:tcBorders>
              <w:top w:val="nil"/>
              <w:left w:val="nil"/>
              <w:bottom w:val="single" w:sz="4" w:space="0" w:color="auto"/>
              <w:right w:val="single" w:sz="4" w:space="0" w:color="auto"/>
            </w:tcBorders>
            <w:shd w:val="clear" w:color="auto" w:fill="auto"/>
            <w:vAlign w:val="center"/>
            <w:hideMark/>
          </w:tcPr>
          <w:p w:rsidR="00C06689" w:rsidRPr="0060078C" w:rsidRDefault="00C06689" w:rsidP="0060078C">
            <w:pPr>
              <w:spacing w:after="0" w:line="240" w:lineRule="auto"/>
              <w:jc w:val="right"/>
              <w:outlineLvl w:val="0"/>
              <w:rPr>
                <w:rFonts w:ascii="Times New Roman" w:eastAsia="Times New Roman" w:hAnsi="Times New Roman" w:cs="Times New Roman"/>
                <w:sz w:val="18"/>
                <w:szCs w:val="18"/>
                <w:lang w:eastAsia="ru-RU"/>
              </w:rPr>
            </w:pPr>
            <w:r w:rsidRPr="0060078C">
              <w:rPr>
                <w:rFonts w:ascii="Times New Roman" w:eastAsia="Times New Roman" w:hAnsi="Times New Roman" w:cs="Times New Roman"/>
                <w:sz w:val="18"/>
                <w:szCs w:val="18"/>
                <w:lang w:eastAsia="ru-RU"/>
              </w:rPr>
              <w:t>7 425,2</w:t>
            </w:r>
          </w:p>
        </w:tc>
        <w:tc>
          <w:tcPr>
            <w:tcW w:w="898" w:type="dxa"/>
            <w:tcBorders>
              <w:top w:val="nil"/>
              <w:left w:val="nil"/>
              <w:bottom w:val="single" w:sz="4" w:space="0" w:color="auto"/>
              <w:right w:val="single" w:sz="4" w:space="0" w:color="auto"/>
            </w:tcBorders>
            <w:shd w:val="clear" w:color="auto" w:fill="auto"/>
            <w:vAlign w:val="center"/>
            <w:hideMark/>
          </w:tcPr>
          <w:p w:rsidR="00C06689" w:rsidRPr="0060078C" w:rsidRDefault="00C06689" w:rsidP="0060078C">
            <w:pPr>
              <w:spacing w:after="0" w:line="240" w:lineRule="auto"/>
              <w:jc w:val="right"/>
              <w:outlineLvl w:val="0"/>
              <w:rPr>
                <w:rFonts w:ascii="Times New Roman" w:eastAsia="Times New Roman" w:hAnsi="Times New Roman" w:cs="Times New Roman"/>
                <w:sz w:val="18"/>
                <w:szCs w:val="18"/>
                <w:lang w:eastAsia="ru-RU"/>
              </w:rPr>
            </w:pPr>
            <w:r w:rsidRPr="0060078C">
              <w:rPr>
                <w:rFonts w:ascii="Times New Roman" w:eastAsia="Times New Roman" w:hAnsi="Times New Roman" w:cs="Times New Roman"/>
                <w:sz w:val="18"/>
                <w:szCs w:val="18"/>
                <w:lang w:eastAsia="ru-RU"/>
              </w:rPr>
              <w:t>1 167,5</w:t>
            </w:r>
          </w:p>
        </w:tc>
        <w:tc>
          <w:tcPr>
            <w:tcW w:w="877" w:type="dxa"/>
            <w:tcBorders>
              <w:top w:val="nil"/>
              <w:left w:val="nil"/>
              <w:bottom w:val="single" w:sz="4" w:space="0" w:color="auto"/>
              <w:right w:val="single" w:sz="4" w:space="0" w:color="auto"/>
            </w:tcBorders>
            <w:shd w:val="clear" w:color="auto" w:fill="auto"/>
            <w:vAlign w:val="center"/>
            <w:hideMark/>
          </w:tcPr>
          <w:p w:rsidR="00C06689" w:rsidRPr="0060078C" w:rsidRDefault="00C06689" w:rsidP="0060078C">
            <w:pPr>
              <w:spacing w:after="0" w:line="240" w:lineRule="auto"/>
              <w:jc w:val="right"/>
              <w:outlineLvl w:val="0"/>
              <w:rPr>
                <w:rFonts w:ascii="Times New Roman" w:eastAsia="Times New Roman" w:hAnsi="Times New Roman" w:cs="Times New Roman"/>
                <w:sz w:val="18"/>
                <w:szCs w:val="18"/>
                <w:lang w:eastAsia="ru-RU"/>
              </w:rPr>
            </w:pPr>
            <w:r w:rsidRPr="0060078C">
              <w:rPr>
                <w:rFonts w:ascii="Times New Roman" w:eastAsia="Times New Roman" w:hAnsi="Times New Roman" w:cs="Times New Roman"/>
                <w:sz w:val="18"/>
                <w:szCs w:val="18"/>
                <w:lang w:eastAsia="ru-RU"/>
              </w:rPr>
              <w:t>7 425,2</w:t>
            </w:r>
          </w:p>
        </w:tc>
        <w:tc>
          <w:tcPr>
            <w:tcW w:w="803" w:type="dxa"/>
            <w:tcBorders>
              <w:top w:val="nil"/>
              <w:left w:val="nil"/>
              <w:bottom w:val="single" w:sz="4" w:space="0" w:color="auto"/>
              <w:right w:val="single" w:sz="4" w:space="0" w:color="auto"/>
            </w:tcBorders>
            <w:shd w:val="clear" w:color="auto" w:fill="auto"/>
            <w:vAlign w:val="center"/>
            <w:hideMark/>
          </w:tcPr>
          <w:p w:rsidR="00C06689" w:rsidRPr="0060078C" w:rsidRDefault="00C06689" w:rsidP="0060078C">
            <w:pPr>
              <w:spacing w:after="0" w:line="240" w:lineRule="auto"/>
              <w:jc w:val="right"/>
              <w:outlineLvl w:val="0"/>
              <w:rPr>
                <w:rFonts w:ascii="Times New Roman" w:eastAsia="Times New Roman" w:hAnsi="Times New Roman" w:cs="Times New Roman"/>
                <w:sz w:val="18"/>
                <w:szCs w:val="18"/>
                <w:lang w:eastAsia="ru-RU"/>
              </w:rPr>
            </w:pPr>
            <w:r w:rsidRPr="0060078C">
              <w:rPr>
                <w:rFonts w:ascii="Times New Roman" w:eastAsia="Times New Roman" w:hAnsi="Times New Roman" w:cs="Times New Roman"/>
                <w:sz w:val="18"/>
                <w:szCs w:val="18"/>
                <w:lang w:eastAsia="ru-RU"/>
              </w:rPr>
              <w:t>1163,6</w:t>
            </w:r>
          </w:p>
        </w:tc>
      </w:tr>
      <w:tr w:rsidR="00C06689" w:rsidRPr="000211DD" w:rsidTr="00A854CA">
        <w:trPr>
          <w:trHeight w:val="264"/>
        </w:trPr>
        <w:tc>
          <w:tcPr>
            <w:tcW w:w="1276" w:type="dxa"/>
            <w:vMerge/>
            <w:tcBorders>
              <w:top w:val="nil"/>
              <w:left w:val="single" w:sz="4" w:space="0" w:color="auto"/>
              <w:bottom w:val="single" w:sz="4" w:space="0" w:color="000000"/>
              <w:right w:val="single" w:sz="4" w:space="0" w:color="auto"/>
            </w:tcBorders>
            <w:vAlign w:val="center"/>
            <w:hideMark/>
          </w:tcPr>
          <w:p w:rsidR="00C06689" w:rsidRPr="000211DD" w:rsidRDefault="00C06689" w:rsidP="00C06689">
            <w:pPr>
              <w:spacing w:after="0" w:line="240" w:lineRule="auto"/>
              <w:rPr>
                <w:rFonts w:ascii="Times New Roman" w:eastAsia="Times New Roman" w:hAnsi="Times New Roman" w:cs="Times New Roman"/>
                <w:b/>
                <w:bCs/>
                <w:sz w:val="16"/>
                <w:szCs w:val="16"/>
                <w:lang w:eastAsia="ru-RU"/>
              </w:rPr>
            </w:pPr>
          </w:p>
        </w:tc>
        <w:tc>
          <w:tcPr>
            <w:tcW w:w="1559" w:type="dxa"/>
            <w:tcBorders>
              <w:top w:val="nil"/>
              <w:left w:val="nil"/>
              <w:bottom w:val="single" w:sz="4" w:space="0" w:color="auto"/>
              <w:right w:val="single" w:sz="4" w:space="0" w:color="auto"/>
            </w:tcBorders>
            <w:shd w:val="clear" w:color="auto" w:fill="auto"/>
            <w:vAlign w:val="center"/>
            <w:hideMark/>
          </w:tcPr>
          <w:p w:rsidR="00C06689" w:rsidRPr="000211DD" w:rsidRDefault="00C06689" w:rsidP="00C06689">
            <w:pPr>
              <w:spacing w:after="0" w:line="240" w:lineRule="auto"/>
              <w:outlineLvl w:val="0"/>
              <w:rPr>
                <w:rFonts w:ascii="Times New Roman" w:eastAsia="Times New Roman" w:hAnsi="Times New Roman" w:cs="Times New Roman"/>
                <w:b/>
                <w:bCs/>
                <w:sz w:val="17"/>
                <w:szCs w:val="17"/>
                <w:lang w:eastAsia="ru-RU"/>
              </w:rPr>
            </w:pPr>
            <w:r w:rsidRPr="000211DD">
              <w:rPr>
                <w:rFonts w:ascii="Times New Roman" w:eastAsia="Times New Roman" w:hAnsi="Times New Roman" w:cs="Times New Roman"/>
                <w:b/>
                <w:bCs/>
                <w:sz w:val="17"/>
                <w:szCs w:val="17"/>
                <w:lang w:eastAsia="ru-RU"/>
              </w:rPr>
              <w:t>МО Шумское СП</w:t>
            </w:r>
          </w:p>
        </w:tc>
        <w:tc>
          <w:tcPr>
            <w:tcW w:w="1138" w:type="dxa"/>
            <w:tcBorders>
              <w:top w:val="nil"/>
              <w:left w:val="nil"/>
              <w:bottom w:val="single" w:sz="4" w:space="0" w:color="auto"/>
              <w:right w:val="single" w:sz="4" w:space="0" w:color="auto"/>
            </w:tcBorders>
            <w:shd w:val="clear" w:color="auto" w:fill="auto"/>
            <w:vAlign w:val="center"/>
            <w:hideMark/>
          </w:tcPr>
          <w:p w:rsidR="00C06689" w:rsidRPr="0060078C" w:rsidRDefault="00C06689" w:rsidP="0060078C">
            <w:pPr>
              <w:spacing w:after="0" w:line="240" w:lineRule="auto"/>
              <w:jc w:val="right"/>
              <w:outlineLvl w:val="0"/>
              <w:rPr>
                <w:rFonts w:ascii="Times New Roman" w:eastAsia="Times New Roman" w:hAnsi="Times New Roman" w:cs="Times New Roman"/>
                <w:sz w:val="18"/>
                <w:szCs w:val="18"/>
                <w:lang w:eastAsia="ru-RU"/>
              </w:rPr>
            </w:pPr>
            <w:r w:rsidRPr="0060078C">
              <w:rPr>
                <w:rFonts w:ascii="Times New Roman" w:eastAsia="Times New Roman" w:hAnsi="Times New Roman" w:cs="Times New Roman"/>
                <w:sz w:val="18"/>
                <w:szCs w:val="18"/>
                <w:lang w:eastAsia="ru-RU"/>
              </w:rPr>
              <w:t>1 822,5</w:t>
            </w:r>
          </w:p>
        </w:tc>
        <w:tc>
          <w:tcPr>
            <w:tcW w:w="954" w:type="dxa"/>
            <w:tcBorders>
              <w:top w:val="nil"/>
              <w:left w:val="nil"/>
              <w:bottom w:val="single" w:sz="4" w:space="0" w:color="auto"/>
              <w:right w:val="single" w:sz="4" w:space="0" w:color="auto"/>
            </w:tcBorders>
            <w:shd w:val="clear" w:color="auto" w:fill="auto"/>
            <w:vAlign w:val="center"/>
            <w:hideMark/>
          </w:tcPr>
          <w:p w:rsidR="00C06689" w:rsidRPr="0060078C" w:rsidRDefault="00C06689" w:rsidP="0060078C">
            <w:pPr>
              <w:spacing w:after="0" w:line="240" w:lineRule="auto"/>
              <w:jc w:val="right"/>
              <w:outlineLvl w:val="0"/>
              <w:rPr>
                <w:rFonts w:ascii="Times New Roman" w:eastAsia="Times New Roman" w:hAnsi="Times New Roman" w:cs="Times New Roman"/>
                <w:sz w:val="18"/>
                <w:szCs w:val="18"/>
                <w:lang w:eastAsia="ru-RU"/>
              </w:rPr>
            </w:pPr>
            <w:r w:rsidRPr="0060078C">
              <w:rPr>
                <w:rFonts w:ascii="Times New Roman" w:eastAsia="Times New Roman" w:hAnsi="Times New Roman" w:cs="Times New Roman"/>
                <w:sz w:val="18"/>
                <w:szCs w:val="18"/>
                <w:lang w:eastAsia="ru-RU"/>
              </w:rPr>
              <w:t>1 568,8</w:t>
            </w:r>
          </w:p>
        </w:tc>
        <w:tc>
          <w:tcPr>
            <w:tcW w:w="1192" w:type="dxa"/>
            <w:tcBorders>
              <w:top w:val="nil"/>
              <w:left w:val="nil"/>
              <w:bottom w:val="single" w:sz="4" w:space="0" w:color="auto"/>
              <w:right w:val="single" w:sz="4" w:space="0" w:color="auto"/>
            </w:tcBorders>
            <w:shd w:val="clear" w:color="auto" w:fill="auto"/>
            <w:vAlign w:val="center"/>
            <w:hideMark/>
          </w:tcPr>
          <w:p w:rsidR="00C06689" w:rsidRPr="0060078C" w:rsidRDefault="00C06689" w:rsidP="0060078C">
            <w:pPr>
              <w:spacing w:after="0" w:line="240" w:lineRule="auto"/>
              <w:jc w:val="right"/>
              <w:outlineLvl w:val="0"/>
              <w:rPr>
                <w:rFonts w:ascii="Times New Roman" w:eastAsia="Times New Roman" w:hAnsi="Times New Roman" w:cs="Times New Roman"/>
                <w:sz w:val="18"/>
                <w:szCs w:val="18"/>
                <w:lang w:eastAsia="ru-RU"/>
              </w:rPr>
            </w:pPr>
            <w:r w:rsidRPr="0060078C">
              <w:rPr>
                <w:rFonts w:ascii="Times New Roman" w:eastAsia="Times New Roman" w:hAnsi="Times New Roman" w:cs="Times New Roman"/>
                <w:sz w:val="18"/>
                <w:szCs w:val="18"/>
                <w:lang w:eastAsia="ru-RU"/>
              </w:rPr>
              <w:t>0,0</w:t>
            </w:r>
          </w:p>
        </w:tc>
        <w:tc>
          <w:tcPr>
            <w:tcW w:w="969" w:type="dxa"/>
            <w:gridSpan w:val="2"/>
            <w:tcBorders>
              <w:top w:val="nil"/>
              <w:left w:val="nil"/>
              <w:bottom w:val="single" w:sz="4" w:space="0" w:color="auto"/>
              <w:right w:val="single" w:sz="4" w:space="0" w:color="auto"/>
            </w:tcBorders>
            <w:shd w:val="clear" w:color="auto" w:fill="auto"/>
            <w:vAlign w:val="center"/>
            <w:hideMark/>
          </w:tcPr>
          <w:p w:rsidR="00C06689" w:rsidRPr="0060078C" w:rsidRDefault="00C06689" w:rsidP="0060078C">
            <w:pPr>
              <w:spacing w:after="0" w:line="240" w:lineRule="auto"/>
              <w:jc w:val="right"/>
              <w:outlineLvl w:val="0"/>
              <w:rPr>
                <w:rFonts w:ascii="Times New Roman" w:eastAsia="Times New Roman" w:hAnsi="Times New Roman" w:cs="Times New Roman"/>
                <w:sz w:val="18"/>
                <w:szCs w:val="18"/>
                <w:lang w:eastAsia="ru-RU"/>
              </w:rPr>
            </w:pPr>
            <w:r w:rsidRPr="0060078C">
              <w:rPr>
                <w:rFonts w:ascii="Times New Roman" w:eastAsia="Times New Roman" w:hAnsi="Times New Roman" w:cs="Times New Roman"/>
                <w:sz w:val="18"/>
                <w:szCs w:val="18"/>
                <w:lang w:eastAsia="ru-RU"/>
              </w:rPr>
              <w:t>1 647,2</w:t>
            </w:r>
          </w:p>
        </w:tc>
        <w:tc>
          <w:tcPr>
            <w:tcW w:w="898" w:type="dxa"/>
            <w:tcBorders>
              <w:top w:val="nil"/>
              <w:left w:val="nil"/>
              <w:bottom w:val="single" w:sz="4" w:space="0" w:color="auto"/>
              <w:right w:val="single" w:sz="4" w:space="0" w:color="auto"/>
            </w:tcBorders>
            <w:shd w:val="clear" w:color="auto" w:fill="auto"/>
            <w:vAlign w:val="center"/>
            <w:hideMark/>
          </w:tcPr>
          <w:p w:rsidR="00C06689" w:rsidRPr="0060078C" w:rsidRDefault="00C06689" w:rsidP="0060078C">
            <w:pPr>
              <w:spacing w:after="0" w:line="240" w:lineRule="auto"/>
              <w:jc w:val="right"/>
              <w:outlineLvl w:val="0"/>
              <w:rPr>
                <w:rFonts w:ascii="Times New Roman" w:eastAsia="Times New Roman" w:hAnsi="Times New Roman" w:cs="Times New Roman"/>
                <w:sz w:val="18"/>
                <w:szCs w:val="18"/>
                <w:lang w:eastAsia="ru-RU"/>
              </w:rPr>
            </w:pPr>
            <w:r w:rsidRPr="0060078C">
              <w:rPr>
                <w:rFonts w:ascii="Times New Roman" w:eastAsia="Times New Roman" w:hAnsi="Times New Roman" w:cs="Times New Roman"/>
                <w:sz w:val="18"/>
                <w:szCs w:val="18"/>
                <w:lang w:eastAsia="ru-RU"/>
              </w:rPr>
              <w:t>175,3</w:t>
            </w:r>
          </w:p>
        </w:tc>
        <w:tc>
          <w:tcPr>
            <w:tcW w:w="877" w:type="dxa"/>
            <w:tcBorders>
              <w:top w:val="nil"/>
              <w:left w:val="nil"/>
              <w:bottom w:val="single" w:sz="4" w:space="0" w:color="auto"/>
              <w:right w:val="single" w:sz="4" w:space="0" w:color="auto"/>
            </w:tcBorders>
            <w:shd w:val="clear" w:color="auto" w:fill="auto"/>
            <w:vAlign w:val="center"/>
            <w:hideMark/>
          </w:tcPr>
          <w:p w:rsidR="00C06689" w:rsidRPr="0060078C" w:rsidRDefault="00C06689" w:rsidP="0060078C">
            <w:pPr>
              <w:spacing w:after="0" w:line="240" w:lineRule="auto"/>
              <w:jc w:val="right"/>
              <w:outlineLvl w:val="0"/>
              <w:rPr>
                <w:rFonts w:ascii="Times New Roman" w:eastAsia="Times New Roman" w:hAnsi="Times New Roman" w:cs="Times New Roman"/>
                <w:sz w:val="18"/>
                <w:szCs w:val="18"/>
                <w:lang w:eastAsia="ru-RU"/>
              </w:rPr>
            </w:pPr>
            <w:r w:rsidRPr="0060078C">
              <w:rPr>
                <w:rFonts w:ascii="Times New Roman" w:eastAsia="Times New Roman" w:hAnsi="Times New Roman" w:cs="Times New Roman"/>
                <w:sz w:val="18"/>
                <w:szCs w:val="18"/>
                <w:lang w:eastAsia="ru-RU"/>
              </w:rPr>
              <w:t>1 393,5</w:t>
            </w:r>
          </w:p>
        </w:tc>
        <w:tc>
          <w:tcPr>
            <w:tcW w:w="803" w:type="dxa"/>
            <w:tcBorders>
              <w:top w:val="nil"/>
              <w:left w:val="nil"/>
              <w:bottom w:val="single" w:sz="4" w:space="0" w:color="auto"/>
              <w:right w:val="single" w:sz="4" w:space="0" w:color="auto"/>
            </w:tcBorders>
            <w:shd w:val="clear" w:color="auto" w:fill="auto"/>
            <w:vAlign w:val="center"/>
            <w:hideMark/>
          </w:tcPr>
          <w:p w:rsidR="00C06689" w:rsidRPr="0060078C" w:rsidRDefault="00C06689" w:rsidP="0060078C">
            <w:pPr>
              <w:spacing w:after="0" w:line="240" w:lineRule="auto"/>
              <w:jc w:val="right"/>
              <w:outlineLvl w:val="0"/>
              <w:rPr>
                <w:rFonts w:ascii="Times New Roman" w:eastAsia="Times New Roman" w:hAnsi="Times New Roman" w:cs="Times New Roman"/>
                <w:sz w:val="18"/>
                <w:szCs w:val="18"/>
                <w:lang w:eastAsia="ru-RU"/>
              </w:rPr>
            </w:pPr>
            <w:r w:rsidRPr="0060078C">
              <w:rPr>
                <w:rFonts w:ascii="Times New Roman" w:eastAsia="Times New Roman" w:hAnsi="Times New Roman" w:cs="Times New Roman"/>
                <w:sz w:val="18"/>
                <w:szCs w:val="18"/>
                <w:lang w:eastAsia="ru-RU"/>
              </w:rPr>
              <w:t>175,3</w:t>
            </w:r>
          </w:p>
        </w:tc>
      </w:tr>
      <w:tr w:rsidR="00C06689" w:rsidRPr="000211DD" w:rsidTr="00A854CA">
        <w:trPr>
          <w:trHeight w:val="264"/>
        </w:trPr>
        <w:tc>
          <w:tcPr>
            <w:tcW w:w="1276" w:type="dxa"/>
            <w:vMerge/>
            <w:tcBorders>
              <w:top w:val="nil"/>
              <w:left w:val="single" w:sz="4" w:space="0" w:color="auto"/>
              <w:bottom w:val="single" w:sz="4" w:space="0" w:color="000000"/>
              <w:right w:val="single" w:sz="4" w:space="0" w:color="auto"/>
            </w:tcBorders>
            <w:vAlign w:val="center"/>
            <w:hideMark/>
          </w:tcPr>
          <w:p w:rsidR="00C06689" w:rsidRPr="000211DD" w:rsidRDefault="00C06689" w:rsidP="00C06689">
            <w:pPr>
              <w:spacing w:after="0" w:line="240" w:lineRule="auto"/>
              <w:rPr>
                <w:rFonts w:ascii="Times New Roman" w:eastAsia="Times New Roman" w:hAnsi="Times New Roman" w:cs="Times New Roman"/>
                <w:b/>
                <w:bCs/>
                <w:sz w:val="16"/>
                <w:szCs w:val="16"/>
                <w:lang w:eastAsia="ru-RU"/>
              </w:rPr>
            </w:pP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06689" w:rsidRPr="000211DD" w:rsidRDefault="00C06689" w:rsidP="00C06689">
            <w:pPr>
              <w:spacing w:after="0" w:line="240" w:lineRule="auto"/>
              <w:rPr>
                <w:rFonts w:ascii="Times New Roman" w:eastAsia="Times New Roman" w:hAnsi="Times New Roman" w:cs="Times New Roman"/>
                <w:b/>
                <w:bCs/>
                <w:sz w:val="17"/>
                <w:szCs w:val="17"/>
                <w:lang w:eastAsia="ru-RU"/>
              </w:rPr>
            </w:pPr>
            <w:r w:rsidRPr="000211DD">
              <w:rPr>
                <w:rFonts w:ascii="Times New Roman" w:eastAsia="Times New Roman" w:hAnsi="Times New Roman" w:cs="Times New Roman"/>
                <w:b/>
                <w:bCs/>
                <w:sz w:val="17"/>
                <w:szCs w:val="17"/>
                <w:lang w:eastAsia="ru-RU"/>
              </w:rPr>
              <w:t>итого</w:t>
            </w:r>
          </w:p>
        </w:tc>
        <w:tc>
          <w:tcPr>
            <w:tcW w:w="1138" w:type="dxa"/>
            <w:tcBorders>
              <w:top w:val="single" w:sz="4" w:space="0" w:color="auto"/>
              <w:left w:val="nil"/>
              <w:bottom w:val="single" w:sz="4" w:space="0" w:color="auto"/>
              <w:right w:val="single" w:sz="4" w:space="0" w:color="auto"/>
            </w:tcBorders>
            <w:shd w:val="clear" w:color="auto" w:fill="auto"/>
            <w:vAlign w:val="center"/>
            <w:hideMark/>
          </w:tcPr>
          <w:p w:rsidR="00C06689" w:rsidRPr="0060078C" w:rsidRDefault="00C06689" w:rsidP="0060078C">
            <w:pPr>
              <w:spacing w:after="0" w:line="240" w:lineRule="auto"/>
              <w:jc w:val="right"/>
              <w:rPr>
                <w:rFonts w:ascii="Times New Roman" w:eastAsia="Times New Roman" w:hAnsi="Times New Roman" w:cs="Times New Roman"/>
                <w:b/>
                <w:bCs/>
                <w:sz w:val="18"/>
                <w:szCs w:val="18"/>
                <w:lang w:eastAsia="ru-RU"/>
              </w:rPr>
            </w:pPr>
            <w:r w:rsidRPr="0060078C">
              <w:rPr>
                <w:rFonts w:ascii="Times New Roman" w:eastAsia="Times New Roman" w:hAnsi="Times New Roman" w:cs="Times New Roman"/>
                <w:b/>
                <w:bCs/>
                <w:sz w:val="18"/>
                <w:szCs w:val="18"/>
                <w:lang w:eastAsia="ru-RU"/>
              </w:rPr>
              <w:t>72 166,5</w:t>
            </w:r>
          </w:p>
        </w:tc>
        <w:tc>
          <w:tcPr>
            <w:tcW w:w="954" w:type="dxa"/>
            <w:tcBorders>
              <w:top w:val="single" w:sz="4" w:space="0" w:color="auto"/>
              <w:left w:val="nil"/>
              <w:bottom w:val="single" w:sz="4" w:space="0" w:color="auto"/>
              <w:right w:val="single" w:sz="4" w:space="0" w:color="auto"/>
            </w:tcBorders>
            <w:shd w:val="clear" w:color="auto" w:fill="auto"/>
            <w:vAlign w:val="center"/>
            <w:hideMark/>
          </w:tcPr>
          <w:p w:rsidR="00C06689" w:rsidRPr="0060078C" w:rsidRDefault="00C06689" w:rsidP="0060078C">
            <w:pPr>
              <w:spacing w:after="0" w:line="240" w:lineRule="auto"/>
              <w:jc w:val="right"/>
              <w:rPr>
                <w:rFonts w:ascii="Times New Roman" w:eastAsia="Times New Roman" w:hAnsi="Times New Roman" w:cs="Times New Roman"/>
                <w:b/>
                <w:bCs/>
                <w:sz w:val="18"/>
                <w:szCs w:val="18"/>
                <w:lang w:eastAsia="ru-RU"/>
              </w:rPr>
            </w:pPr>
            <w:r w:rsidRPr="0060078C">
              <w:rPr>
                <w:rFonts w:ascii="Times New Roman" w:eastAsia="Times New Roman" w:hAnsi="Times New Roman" w:cs="Times New Roman"/>
                <w:b/>
                <w:bCs/>
                <w:sz w:val="18"/>
                <w:szCs w:val="18"/>
                <w:lang w:eastAsia="ru-RU"/>
              </w:rPr>
              <w:t>10 157,6</w:t>
            </w:r>
          </w:p>
        </w:tc>
        <w:tc>
          <w:tcPr>
            <w:tcW w:w="1192" w:type="dxa"/>
            <w:tcBorders>
              <w:top w:val="single" w:sz="4" w:space="0" w:color="auto"/>
              <w:left w:val="nil"/>
              <w:bottom w:val="single" w:sz="4" w:space="0" w:color="auto"/>
              <w:right w:val="single" w:sz="4" w:space="0" w:color="auto"/>
            </w:tcBorders>
            <w:shd w:val="clear" w:color="auto" w:fill="auto"/>
            <w:vAlign w:val="center"/>
            <w:hideMark/>
          </w:tcPr>
          <w:p w:rsidR="00C06689" w:rsidRPr="0060078C" w:rsidRDefault="00C06689" w:rsidP="0060078C">
            <w:pPr>
              <w:spacing w:after="0" w:line="240" w:lineRule="auto"/>
              <w:jc w:val="right"/>
              <w:rPr>
                <w:rFonts w:ascii="Times New Roman" w:eastAsia="Times New Roman" w:hAnsi="Times New Roman" w:cs="Times New Roman"/>
                <w:b/>
                <w:bCs/>
                <w:sz w:val="18"/>
                <w:szCs w:val="18"/>
                <w:lang w:eastAsia="ru-RU"/>
              </w:rPr>
            </w:pPr>
            <w:r w:rsidRPr="0060078C">
              <w:rPr>
                <w:rFonts w:ascii="Times New Roman" w:eastAsia="Times New Roman" w:hAnsi="Times New Roman" w:cs="Times New Roman"/>
                <w:b/>
                <w:bCs/>
                <w:sz w:val="18"/>
                <w:szCs w:val="18"/>
                <w:lang w:eastAsia="ru-RU"/>
              </w:rPr>
              <w:t>0,0</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06689" w:rsidRPr="0060078C" w:rsidRDefault="00C06689" w:rsidP="0060078C">
            <w:pPr>
              <w:spacing w:after="0" w:line="240" w:lineRule="auto"/>
              <w:jc w:val="right"/>
              <w:rPr>
                <w:rFonts w:ascii="Times New Roman" w:eastAsia="Times New Roman" w:hAnsi="Times New Roman" w:cs="Times New Roman"/>
                <w:b/>
                <w:bCs/>
                <w:sz w:val="18"/>
                <w:szCs w:val="18"/>
                <w:lang w:eastAsia="ru-RU"/>
              </w:rPr>
            </w:pPr>
            <w:r w:rsidRPr="0060078C">
              <w:rPr>
                <w:rFonts w:ascii="Times New Roman" w:eastAsia="Times New Roman" w:hAnsi="Times New Roman" w:cs="Times New Roman"/>
                <w:b/>
                <w:bCs/>
                <w:sz w:val="18"/>
                <w:szCs w:val="18"/>
                <w:lang w:eastAsia="ru-RU"/>
              </w:rPr>
              <w:t>63 990,2</w:t>
            </w:r>
          </w:p>
        </w:tc>
        <w:tc>
          <w:tcPr>
            <w:tcW w:w="898" w:type="dxa"/>
            <w:tcBorders>
              <w:top w:val="single" w:sz="4" w:space="0" w:color="auto"/>
              <w:left w:val="nil"/>
              <w:bottom w:val="single" w:sz="4" w:space="0" w:color="auto"/>
              <w:right w:val="single" w:sz="4" w:space="0" w:color="auto"/>
            </w:tcBorders>
            <w:shd w:val="clear" w:color="auto" w:fill="auto"/>
            <w:vAlign w:val="center"/>
            <w:hideMark/>
          </w:tcPr>
          <w:p w:rsidR="00C06689" w:rsidRPr="0060078C" w:rsidRDefault="00C06689" w:rsidP="0060078C">
            <w:pPr>
              <w:spacing w:after="0" w:line="240" w:lineRule="auto"/>
              <w:jc w:val="right"/>
              <w:rPr>
                <w:rFonts w:ascii="Times New Roman" w:eastAsia="Times New Roman" w:hAnsi="Times New Roman" w:cs="Times New Roman"/>
                <w:b/>
                <w:bCs/>
                <w:sz w:val="18"/>
                <w:szCs w:val="18"/>
                <w:lang w:eastAsia="ru-RU"/>
              </w:rPr>
            </w:pPr>
            <w:r w:rsidRPr="0060078C">
              <w:rPr>
                <w:rFonts w:ascii="Times New Roman" w:eastAsia="Times New Roman" w:hAnsi="Times New Roman" w:cs="Times New Roman"/>
                <w:b/>
                <w:bCs/>
                <w:sz w:val="18"/>
                <w:szCs w:val="18"/>
                <w:lang w:eastAsia="ru-RU"/>
              </w:rPr>
              <w:t>8 176,3</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C06689" w:rsidRPr="0060078C" w:rsidRDefault="00C06689" w:rsidP="0060078C">
            <w:pPr>
              <w:spacing w:after="0" w:line="240" w:lineRule="auto"/>
              <w:jc w:val="right"/>
              <w:rPr>
                <w:rFonts w:ascii="Times New Roman" w:eastAsia="Times New Roman" w:hAnsi="Times New Roman" w:cs="Times New Roman"/>
                <w:b/>
                <w:bCs/>
                <w:sz w:val="18"/>
                <w:szCs w:val="18"/>
                <w:lang w:eastAsia="ru-RU"/>
              </w:rPr>
            </w:pPr>
            <w:r w:rsidRPr="0060078C">
              <w:rPr>
                <w:rFonts w:ascii="Times New Roman" w:eastAsia="Times New Roman" w:hAnsi="Times New Roman" w:cs="Times New Roman"/>
                <w:b/>
                <w:bCs/>
                <w:sz w:val="18"/>
                <w:szCs w:val="18"/>
                <w:lang w:eastAsia="ru-RU"/>
              </w:rPr>
              <w:t>8 818,7</w:t>
            </w: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C06689" w:rsidRPr="0060078C" w:rsidRDefault="00C06689" w:rsidP="0060078C">
            <w:pPr>
              <w:spacing w:after="0" w:line="240" w:lineRule="auto"/>
              <w:jc w:val="right"/>
              <w:rPr>
                <w:rFonts w:ascii="Times New Roman" w:eastAsia="Times New Roman" w:hAnsi="Times New Roman" w:cs="Times New Roman"/>
                <w:b/>
                <w:bCs/>
                <w:sz w:val="18"/>
                <w:szCs w:val="18"/>
                <w:lang w:eastAsia="ru-RU"/>
              </w:rPr>
            </w:pPr>
            <w:r w:rsidRPr="0060078C">
              <w:rPr>
                <w:rFonts w:ascii="Times New Roman" w:eastAsia="Times New Roman" w:hAnsi="Times New Roman" w:cs="Times New Roman"/>
                <w:b/>
                <w:bCs/>
                <w:sz w:val="18"/>
                <w:szCs w:val="18"/>
                <w:lang w:eastAsia="ru-RU"/>
              </w:rPr>
              <w:t>1338,9</w:t>
            </w:r>
          </w:p>
        </w:tc>
      </w:tr>
      <w:tr w:rsidR="00C06689" w:rsidRPr="000211DD" w:rsidTr="00A854CA">
        <w:trPr>
          <w:trHeight w:val="504"/>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rPr>
                <w:rFonts w:ascii="Times New Roman" w:eastAsia="Times New Roman" w:hAnsi="Times New Roman" w:cs="Times New Roman"/>
                <w:b/>
                <w:bCs/>
                <w:sz w:val="16"/>
                <w:szCs w:val="16"/>
                <w:lang w:eastAsia="ru-RU"/>
              </w:rPr>
            </w:pPr>
            <w:r w:rsidRPr="000211DD">
              <w:rPr>
                <w:rFonts w:ascii="Times New Roman" w:eastAsia="Times New Roman" w:hAnsi="Times New Roman" w:cs="Times New Roman"/>
                <w:b/>
                <w:bCs/>
                <w:sz w:val="16"/>
                <w:szCs w:val="16"/>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C06689" w:rsidRPr="000211DD" w:rsidRDefault="00C06689" w:rsidP="00C06689">
            <w:pPr>
              <w:spacing w:after="0" w:line="240" w:lineRule="auto"/>
              <w:rPr>
                <w:rFonts w:ascii="Times New Roman" w:eastAsia="Times New Roman" w:hAnsi="Times New Roman" w:cs="Times New Roman"/>
                <w:b/>
                <w:bCs/>
                <w:sz w:val="18"/>
                <w:szCs w:val="18"/>
                <w:lang w:eastAsia="ru-RU"/>
              </w:rPr>
            </w:pPr>
            <w:r w:rsidRPr="000211DD">
              <w:rPr>
                <w:rFonts w:ascii="Times New Roman" w:eastAsia="Times New Roman" w:hAnsi="Times New Roman" w:cs="Times New Roman"/>
                <w:b/>
                <w:bCs/>
                <w:sz w:val="18"/>
                <w:szCs w:val="18"/>
                <w:lang w:eastAsia="ru-RU"/>
              </w:rPr>
              <w:t>Итого по нац. проектам</w:t>
            </w:r>
          </w:p>
        </w:tc>
        <w:tc>
          <w:tcPr>
            <w:tcW w:w="1138" w:type="dxa"/>
            <w:tcBorders>
              <w:top w:val="nil"/>
              <w:left w:val="nil"/>
              <w:bottom w:val="single" w:sz="4" w:space="0" w:color="auto"/>
              <w:right w:val="single" w:sz="4" w:space="0" w:color="auto"/>
            </w:tcBorders>
            <w:shd w:val="clear" w:color="auto" w:fill="auto"/>
            <w:noWrap/>
            <w:vAlign w:val="bottom"/>
            <w:hideMark/>
          </w:tcPr>
          <w:p w:rsidR="00C06689" w:rsidRPr="0060078C" w:rsidRDefault="00C06689" w:rsidP="0060078C">
            <w:pPr>
              <w:spacing w:after="0" w:line="240" w:lineRule="auto"/>
              <w:jc w:val="right"/>
              <w:rPr>
                <w:rFonts w:ascii="Times New Roman" w:eastAsia="Times New Roman" w:hAnsi="Times New Roman" w:cs="Times New Roman"/>
                <w:b/>
                <w:bCs/>
                <w:sz w:val="18"/>
                <w:szCs w:val="18"/>
                <w:lang w:eastAsia="ru-RU"/>
              </w:rPr>
            </w:pPr>
            <w:r w:rsidRPr="0060078C">
              <w:rPr>
                <w:rFonts w:ascii="Times New Roman" w:eastAsia="Times New Roman" w:hAnsi="Times New Roman" w:cs="Times New Roman"/>
                <w:b/>
                <w:bCs/>
                <w:sz w:val="18"/>
                <w:szCs w:val="18"/>
                <w:lang w:eastAsia="ru-RU"/>
              </w:rPr>
              <w:t>151 969,9</w:t>
            </w:r>
          </w:p>
        </w:tc>
        <w:tc>
          <w:tcPr>
            <w:tcW w:w="954" w:type="dxa"/>
            <w:tcBorders>
              <w:top w:val="nil"/>
              <w:left w:val="nil"/>
              <w:bottom w:val="single" w:sz="4" w:space="0" w:color="auto"/>
              <w:right w:val="single" w:sz="4" w:space="0" w:color="auto"/>
            </w:tcBorders>
            <w:shd w:val="clear" w:color="auto" w:fill="auto"/>
            <w:noWrap/>
            <w:vAlign w:val="bottom"/>
            <w:hideMark/>
          </w:tcPr>
          <w:p w:rsidR="00C06689" w:rsidRPr="0060078C" w:rsidRDefault="00C06689" w:rsidP="0060078C">
            <w:pPr>
              <w:spacing w:after="0" w:line="240" w:lineRule="auto"/>
              <w:jc w:val="right"/>
              <w:rPr>
                <w:rFonts w:ascii="Times New Roman" w:eastAsia="Times New Roman" w:hAnsi="Times New Roman" w:cs="Times New Roman"/>
                <w:b/>
                <w:bCs/>
                <w:sz w:val="18"/>
                <w:szCs w:val="18"/>
                <w:lang w:eastAsia="ru-RU"/>
              </w:rPr>
            </w:pPr>
            <w:r w:rsidRPr="0060078C">
              <w:rPr>
                <w:rFonts w:ascii="Times New Roman" w:eastAsia="Times New Roman" w:hAnsi="Times New Roman" w:cs="Times New Roman"/>
                <w:b/>
                <w:bCs/>
                <w:sz w:val="18"/>
                <w:szCs w:val="18"/>
                <w:lang w:eastAsia="ru-RU"/>
              </w:rPr>
              <w:t>10 157,6</w:t>
            </w:r>
          </w:p>
        </w:tc>
        <w:tc>
          <w:tcPr>
            <w:tcW w:w="1192" w:type="dxa"/>
            <w:tcBorders>
              <w:top w:val="nil"/>
              <w:left w:val="nil"/>
              <w:bottom w:val="single" w:sz="4" w:space="0" w:color="auto"/>
              <w:right w:val="single" w:sz="4" w:space="0" w:color="auto"/>
            </w:tcBorders>
            <w:shd w:val="clear" w:color="auto" w:fill="auto"/>
            <w:noWrap/>
            <w:vAlign w:val="bottom"/>
            <w:hideMark/>
          </w:tcPr>
          <w:p w:rsidR="00C06689" w:rsidRPr="0060078C" w:rsidRDefault="00C06689" w:rsidP="0060078C">
            <w:pPr>
              <w:spacing w:after="0" w:line="240" w:lineRule="auto"/>
              <w:jc w:val="right"/>
              <w:rPr>
                <w:rFonts w:ascii="Times New Roman" w:eastAsia="Times New Roman" w:hAnsi="Times New Roman" w:cs="Times New Roman"/>
                <w:b/>
                <w:bCs/>
                <w:sz w:val="18"/>
                <w:szCs w:val="18"/>
                <w:lang w:eastAsia="ru-RU"/>
              </w:rPr>
            </w:pPr>
            <w:r w:rsidRPr="0060078C">
              <w:rPr>
                <w:rFonts w:ascii="Times New Roman" w:eastAsia="Times New Roman" w:hAnsi="Times New Roman" w:cs="Times New Roman"/>
                <w:b/>
                <w:bCs/>
                <w:sz w:val="18"/>
                <w:szCs w:val="18"/>
                <w:lang w:eastAsia="ru-RU"/>
              </w:rPr>
              <w:t>23 716,5</w:t>
            </w:r>
          </w:p>
        </w:tc>
        <w:tc>
          <w:tcPr>
            <w:tcW w:w="969" w:type="dxa"/>
            <w:gridSpan w:val="2"/>
            <w:tcBorders>
              <w:top w:val="nil"/>
              <w:left w:val="nil"/>
              <w:bottom w:val="single" w:sz="4" w:space="0" w:color="auto"/>
              <w:right w:val="single" w:sz="4" w:space="0" w:color="auto"/>
            </w:tcBorders>
            <w:shd w:val="clear" w:color="auto" w:fill="auto"/>
            <w:noWrap/>
            <w:vAlign w:val="bottom"/>
            <w:hideMark/>
          </w:tcPr>
          <w:p w:rsidR="00C06689" w:rsidRPr="0060078C" w:rsidRDefault="00C06689" w:rsidP="0060078C">
            <w:pPr>
              <w:spacing w:after="0" w:line="240" w:lineRule="auto"/>
              <w:rPr>
                <w:rFonts w:ascii="Times New Roman" w:eastAsia="Times New Roman" w:hAnsi="Times New Roman" w:cs="Times New Roman"/>
                <w:b/>
                <w:bCs/>
                <w:sz w:val="18"/>
                <w:szCs w:val="18"/>
                <w:lang w:eastAsia="ru-RU"/>
              </w:rPr>
            </w:pPr>
            <w:r w:rsidRPr="0060078C">
              <w:rPr>
                <w:rFonts w:ascii="Times New Roman" w:eastAsia="Times New Roman" w:hAnsi="Times New Roman" w:cs="Times New Roman"/>
                <w:b/>
                <w:bCs/>
                <w:sz w:val="18"/>
                <w:szCs w:val="18"/>
                <w:lang w:eastAsia="ru-RU"/>
              </w:rPr>
              <w:t>113141,7</w:t>
            </w:r>
          </w:p>
        </w:tc>
        <w:tc>
          <w:tcPr>
            <w:tcW w:w="898" w:type="dxa"/>
            <w:tcBorders>
              <w:top w:val="nil"/>
              <w:left w:val="nil"/>
              <w:bottom w:val="single" w:sz="4" w:space="0" w:color="auto"/>
              <w:right w:val="single" w:sz="4" w:space="0" w:color="auto"/>
            </w:tcBorders>
            <w:shd w:val="clear" w:color="auto" w:fill="auto"/>
            <w:noWrap/>
            <w:vAlign w:val="bottom"/>
            <w:hideMark/>
          </w:tcPr>
          <w:p w:rsidR="00C06689" w:rsidRPr="0060078C" w:rsidRDefault="00C06689" w:rsidP="0060078C">
            <w:pPr>
              <w:spacing w:after="0" w:line="240" w:lineRule="auto"/>
              <w:jc w:val="right"/>
              <w:rPr>
                <w:rFonts w:ascii="Times New Roman" w:eastAsia="Times New Roman" w:hAnsi="Times New Roman" w:cs="Times New Roman"/>
                <w:b/>
                <w:bCs/>
                <w:sz w:val="18"/>
                <w:szCs w:val="18"/>
                <w:lang w:eastAsia="ru-RU"/>
              </w:rPr>
            </w:pPr>
            <w:r w:rsidRPr="0060078C">
              <w:rPr>
                <w:rFonts w:ascii="Times New Roman" w:eastAsia="Times New Roman" w:hAnsi="Times New Roman" w:cs="Times New Roman"/>
                <w:b/>
                <w:bCs/>
                <w:sz w:val="18"/>
                <w:szCs w:val="18"/>
                <w:lang w:eastAsia="ru-RU"/>
              </w:rPr>
              <w:t>15</w:t>
            </w:r>
            <w:r w:rsidR="0060078C">
              <w:rPr>
                <w:rFonts w:ascii="Times New Roman" w:eastAsia="Times New Roman" w:hAnsi="Times New Roman" w:cs="Times New Roman"/>
                <w:b/>
                <w:bCs/>
                <w:sz w:val="18"/>
                <w:szCs w:val="18"/>
                <w:lang w:eastAsia="ru-RU"/>
              </w:rPr>
              <w:t>111,7</w:t>
            </w:r>
          </w:p>
        </w:tc>
        <w:tc>
          <w:tcPr>
            <w:tcW w:w="877" w:type="dxa"/>
            <w:tcBorders>
              <w:top w:val="nil"/>
              <w:left w:val="nil"/>
              <w:bottom w:val="single" w:sz="4" w:space="0" w:color="auto"/>
              <w:right w:val="single" w:sz="4" w:space="0" w:color="auto"/>
            </w:tcBorders>
            <w:shd w:val="clear" w:color="auto" w:fill="auto"/>
            <w:noWrap/>
            <w:vAlign w:val="bottom"/>
            <w:hideMark/>
          </w:tcPr>
          <w:p w:rsidR="00C06689" w:rsidRPr="0060078C" w:rsidRDefault="00C06689" w:rsidP="0060078C">
            <w:pPr>
              <w:spacing w:after="0" w:line="240" w:lineRule="auto"/>
              <w:jc w:val="right"/>
              <w:rPr>
                <w:rFonts w:ascii="Times New Roman" w:eastAsia="Times New Roman" w:hAnsi="Times New Roman" w:cs="Times New Roman"/>
                <w:b/>
                <w:bCs/>
                <w:sz w:val="18"/>
                <w:szCs w:val="18"/>
                <w:lang w:eastAsia="ru-RU"/>
              </w:rPr>
            </w:pPr>
            <w:r w:rsidRPr="0060078C">
              <w:rPr>
                <w:rFonts w:ascii="Times New Roman" w:eastAsia="Times New Roman" w:hAnsi="Times New Roman" w:cs="Times New Roman"/>
                <w:b/>
                <w:bCs/>
                <w:sz w:val="18"/>
                <w:szCs w:val="18"/>
                <w:lang w:eastAsia="ru-RU"/>
              </w:rPr>
              <w:t>8 818,7</w:t>
            </w:r>
          </w:p>
        </w:tc>
        <w:tc>
          <w:tcPr>
            <w:tcW w:w="803" w:type="dxa"/>
            <w:tcBorders>
              <w:top w:val="nil"/>
              <w:left w:val="nil"/>
              <w:bottom w:val="single" w:sz="4" w:space="0" w:color="auto"/>
              <w:right w:val="single" w:sz="4" w:space="0" w:color="auto"/>
            </w:tcBorders>
            <w:shd w:val="clear" w:color="auto" w:fill="auto"/>
            <w:noWrap/>
            <w:vAlign w:val="bottom"/>
            <w:hideMark/>
          </w:tcPr>
          <w:p w:rsidR="00C06689" w:rsidRPr="0060078C" w:rsidRDefault="00C06689" w:rsidP="0060078C">
            <w:pPr>
              <w:spacing w:after="0" w:line="240" w:lineRule="auto"/>
              <w:jc w:val="right"/>
              <w:rPr>
                <w:rFonts w:ascii="Times New Roman" w:eastAsia="Times New Roman" w:hAnsi="Times New Roman" w:cs="Times New Roman"/>
                <w:b/>
                <w:bCs/>
                <w:sz w:val="18"/>
                <w:szCs w:val="18"/>
                <w:lang w:eastAsia="ru-RU"/>
              </w:rPr>
            </w:pPr>
            <w:r w:rsidRPr="0060078C">
              <w:rPr>
                <w:rFonts w:ascii="Times New Roman" w:eastAsia="Times New Roman" w:hAnsi="Times New Roman" w:cs="Times New Roman"/>
                <w:b/>
                <w:bCs/>
                <w:sz w:val="18"/>
                <w:szCs w:val="18"/>
                <w:lang w:eastAsia="ru-RU"/>
              </w:rPr>
              <w:t>1338,9</w:t>
            </w:r>
          </w:p>
        </w:tc>
      </w:tr>
    </w:tbl>
    <w:p w:rsidR="00C06689" w:rsidRPr="000211DD" w:rsidRDefault="00C06689" w:rsidP="00945B31">
      <w:pPr>
        <w:spacing w:after="0" w:line="240" w:lineRule="auto"/>
        <w:ind w:firstLine="708"/>
        <w:jc w:val="both"/>
        <w:rPr>
          <w:rFonts w:ascii="Times New Roman" w:eastAsia="Times New Roman" w:hAnsi="Times New Roman" w:cs="Times New Roman"/>
          <w:bCs/>
          <w:sz w:val="28"/>
          <w:szCs w:val="28"/>
          <w:lang w:eastAsia="ru-RU"/>
        </w:rPr>
      </w:pPr>
      <w:r w:rsidRPr="000211DD">
        <w:rPr>
          <w:rFonts w:ascii="Times New Roman" w:eastAsia="Times New Roman" w:hAnsi="Times New Roman" w:cs="Times New Roman"/>
          <w:bCs/>
          <w:sz w:val="28"/>
          <w:szCs w:val="28"/>
          <w:lang w:eastAsia="ru-RU"/>
        </w:rPr>
        <w:lastRenderedPageBreak/>
        <w:t xml:space="preserve">Анализ исполнения расходной части бюджетов </w:t>
      </w:r>
      <w:r w:rsidRPr="000211DD">
        <w:rPr>
          <w:rFonts w:ascii="Times New Roman" w:eastAsia="Times New Roman" w:hAnsi="Times New Roman" w:cs="Times New Roman"/>
          <w:sz w:val="28"/>
          <w:szCs w:val="28"/>
          <w:lang w:eastAsia="ru-RU"/>
        </w:rPr>
        <w:t xml:space="preserve">городских и сельских </w:t>
      </w:r>
      <w:r w:rsidRPr="000211DD">
        <w:rPr>
          <w:rFonts w:ascii="Times New Roman" w:eastAsia="Times New Roman" w:hAnsi="Times New Roman" w:cs="Times New Roman"/>
          <w:bCs/>
          <w:sz w:val="28"/>
          <w:szCs w:val="28"/>
          <w:lang w:eastAsia="ru-RU"/>
        </w:rPr>
        <w:t xml:space="preserve">поселений за </w:t>
      </w:r>
      <w:r w:rsidR="00945B31" w:rsidRPr="000211DD">
        <w:rPr>
          <w:rFonts w:ascii="Times New Roman" w:eastAsia="Times New Roman" w:hAnsi="Times New Roman" w:cs="Times New Roman"/>
          <w:bCs/>
          <w:sz w:val="28"/>
          <w:szCs w:val="28"/>
          <w:lang w:eastAsia="ru-RU"/>
        </w:rPr>
        <w:t>первое</w:t>
      </w:r>
      <w:r w:rsidRPr="000211DD">
        <w:rPr>
          <w:rFonts w:ascii="Times New Roman" w:eastAsia="Times New Roman" w:hAnsi="Times New Roman" w:cs="Times New Roman"/>
          <w:bCs/>
          <w:sz w:val="28"/>
          <w:szCs w:val="28"/>
          <w:lang w:eastAsia="ru-RU"/>
        </w:rPr>
        <w:t xml:space="preserve"> полугодие 2020 года к планам года и отчетного периода, к исполнению за аналогичный период 2019 года представлен в таблице:</w:t>
      </w:r>
    </w:p>
    <w:tbl>
      <w:tblPr>
        <w:tblW w:w="9654" w:type="dxa"/>
        <w:tblInd w:w="93" w:type="dxa"/>
        <w:tblLook w:val="04A0" w:firstRow="1" w:lastRow="0" w:firstColumn="1" w:lastColumn="0" w:noHBand="0" w:noVBand="1"/>
      </w:tblPr>
      <w:tblGrid>
        <w:gridCol w:w="2200"/>
        <w:gridCol w:w="1200"/>
        <w:gridCol w:w="1180"/>
        <w:gridCol w:w="1100"/>
        <w:gridCol w:w="1100"/>
        <w:gridCol w:w="840"/>
        <w:gridCol w:w="800"/>
        <w:gridCol w:w="1234"/>
      </w:tblGrid>
      <w:tr w:rsidR="00C06689" w:rsidRPr="000211DD" w:rsidTr="00D64B3D">
        <w:trPr>
          <w:trHeight w:val="264"/>
        </w:trPr>
        <w:tc>
          <w:tcPr>
            <w:tcW w:w="22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06689" w:rsidRPr="000211DD" w:rsidRDefault="00C06689" w:rsidP="00C06689">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Наименование бюджетов</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6689" w:rsidRPr="000211DD" w:rsidRDefault="00C06689" w:rsidP="00C06689">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План 2020 г.</w:t>
            </w:r>
          </w:p>
        </w:tc>
        <w:tc>
          <w:tcPr>
            <w:tcW w:w="1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6689" w:rsidRPr="000211DD" w:rsidRDefault="00C06689" w:rsidP="00C06689">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План 1 пол. 2020 г.</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6689" w:rsidRPr="000211DD" w:rsidRDefault="00C06689" w:rsidP="00C06689">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Исполнено за 1 пол. 2019 г.</w:t>
            </w:r>
          </w:p>
        </w:tc>
        <w:tc>
          <w:tcPr>
            <w:tcW w:w="11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06689" w:rsidRPr="000211DD" w:rsidRDefault="00C06689" w:rsidP="00C06689">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Исполнено за 1 пол. 2020 г.</w:t>
            </w:r>
          </w:p>
        </w:tc>
        <w:tc>
          <w:tcPr>
            <w:tcW w:w="2874" w:type="dxa"/>
            <w:gridSpan w:val="3"/>
            <w:tcBorders>
              <w:top w:val="single" w:sz="4" w:space="0" w:color="auto"/>
              <w:left w:val="nil"/>
              <w:bottom w:val="single" w:sz="4" w:space="0" w:color="auto"/>
              <w:right w:val="single" w:sz="4" w:space="0" w:color="000000"/>
            </w:tcBorders>
            <w:shd w:val="clear" w:color="auto" w:fill="auto"/>
            <w:noWrap/>
            <w:vAlign w:val="bottom"/>
            <w:hideMark/>
          </w:tcPr>
          <w:p w:rsidR="00C06689" w:rsidRPr="000211DD" w:rsidRDefault="00C06689" w:rsidP="00C06689">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 исполнения</w:t>
            </w:r>
          </w:p>
        </w:tc>
      </w:tr>
      <w:tr w:rsidR="00C06689" w:rsidRPr="000211DD" w:rsidTr="00D64B3D">
        <w:trPr>
          <w:trHeight w:val="900"/>
        </w:trPr>
        <w:tc>
          <w:tcPr>
            <w:tcW w:w="2200" w:type="dxa"/>
            <w:vMerge/>
            <w:tcBorders>
              <w:top w:val="single" w:sz="4" w:space="0" w:color="auto"/>
              <w:left w:val="single" w:sz="4" w:space="0" w:color="auto"/>
              <w:bottom w:val="single" w:sz="4" w:space="0" w:color="000000"/>
              <w:right w:val="single" w:sz="4" w:space="0" w:color="auto"/>
            </w:tcBorders>
            <w:vAlign w:val="center"/>
            <w:hideMark/>
          </w:tcPr>
          <w:p w:rsidR="00C06689" w:rsidRPr="000211DD" w:rsidRDefault="00C06689" w:rsidP="00C06689">
            <w:pPr>
              <w:spacing w:after="0" w:line="240" w:lineRule="auto"/>
              <w:rPr>
                <w:rFonts w:ascii="Times New Roman" w:eastAsia="Times New Roman" w:hAnsi="Times New Roman" w:cs="Times New Roman"/>
                <w:sz w:val="18"/>
                <w:szCs w:val="18"/>
                <w:lang w:eastAsia="ru-RU"/>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C06689" w:rsidRPr="000211DD" w:rsidRDefault="00C06689" w:rsidP="00C06689">
            <w:pPr>
              <w:spacing w:after="0" w:line="240" w:lineRule="auto"/>
              <w:rPr>
                <w:rFonts w:ascii="Times New Roman" w:eastAsia="Times New Roman" w:hAnsi="Times New Roman" w:cs="Times New Roman"/>
                <w:sz w:val="18"/>
                <w:szCs w:val="18"/>
                <w:lang w:eastAsia="ru-RU"/>
              </w:rPr>
            </w:pPr>
          </w:p>
        </w:tc>
        <w:tc>
          <w:tcPr>
            <w:tcW w:w="1180" w:type="dxa"/>
            <w:vMerge/>
            <w:tcBorders>
              <w:top w:val="single" w:sz="4" w:space="0" w:color="auto"/>
              <w:left w:val="single" w:sz="4" w:space="0" w:color="auto"/>
              <w:bottom w:val="single" w:sz="4" w:space="0" w:color="auto"/>
              <w:right w:val="single" w:sz="4" w:space="0" w:color="auto"/>
            </w:tcBorders>
            <w:vAlign w:val="center"/>
            <w:hideMark/>
          </w:tcPr>
          <w:p w:rsidR="00C06689" w:rsidRPr="000211DD" w:rsidRDefault="00C06689" w:rsidP="00C06689">
            <w:pPr>
              <w:spacing w:after="0" w:line="240" w:lineRule="auto"/>
              <w:rPr>
                <w:rFonts w:ascii="Times New Roman" w:eastAsia="Times New Roman" w:hAnsi="Times New Roman" w:cs="Times New Roman"/>
                <w:sz w:val="18"/>
                <w:szCs w:val="18"/>
                <w:lang w:eastAsia="ru-RU"/>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C06689" w:rsidRPr="000211DD" w:rsidRDefault="00C06689" w:rsidP="00C06689">
            <w:pPr>
              <w:spacing w:after="0" w:line="240" w:lineRule="auto"/>
              <w:rPr>
                <w:rFonts w:ascii="Times New Roman" w:eastAsia="Times New Roman" w:hAnsi="Times New Roman" w:cs="Times New Roman"/>
                <w:sz w:val="18"/>
                <w:szCs w:val="18"/>
                <w:lang w:eastAsia="ru-RU"/>
              </w:rPr>
            </w:pPr>
          </w:p>
        </w:tc>
        <w:tc>
          <w:tcPr>
            <w:tcW w:w="1100" w:type="dxa"/>
            <w:vMerge/>
            <w:tcBorders>
              <w:top w:val="single" w:sz="4" w:space="0" w:color="auto"/>
              <w:left w:val="single" w:sz="4" w:space="0" w:color="auto"/>
              <w:bottom w:val="single" w:sz="4" w:space="0" w:color="000000"/>
              <w:right w:val="single" w:sz="4" w:space="0" w:color="auto"/>
            </w:tcBorders>
            <w:vAlign w:val="center"/>
            <w:hideMark/>
          </w:tcPr>
          <w:p w:rsidR="00C06689" w:rsidRPr="000211DD" w:rsidRDefault="00C06689" w:rsidP="00C06689">
            <w:pPr>
              <w:spacing w:after="0" w:line="240" w:lineRule="auto"/>
              <w:rPr>
                <w:rFonts w:ascii="Times New Roman" w:eastAsia="Times New Roman" w:hAnsi="Times New Roman" w:cs="Times New Roman"/>
                <w:sz w:val="18"/>
                <w:szCs w:val="18"/>
                <w:lang w:eastAsia="ru-RU"/>
              </w:rPr>
            </w:pPr>
          </w:p>
        </w:tc>
        <w:tc>
          <w:tcPr>
            <w:tcW w:w="840" w:type="dxa"/>
            <w:tcBorders>
              <w:top w:val="nil"/>
              <w:left w:val="nil"/>
              <w:bottom w:val="single" w:sz="4" w:space="0" w:color="auto"/>
              <w:right w:val="single" w:sz="4" w:space="0" w:color="auto"/>
            </w:tcBorders>
            <w:shd w:val="clear" w:color="auto" w:fill="auto"/>
            <w:vAlign w:val="center"/>
            <w:hideMark/>
          </w:tcPr>
          <w:p w:rsidR="00C06689" w:rsidRPr="000211DD" w:rsidRDefault="00C06689" w:rsidP="00C06689">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к плану 2020 г.</w:t>
            </w:r>
          </w:p>
        </w:tc>
        <w:tc>
          <w:tcPr>
            <w:tcW w:w="800" w:type="dxa"/>
            <w:tcBorders>
              <w:top w:val="nil"/>
              <w:left w:val="nil"/>
              <w:bottom w:val="single" w:sz="4" w:space="0" w:color="auto"/>
              <w:right w:val="single" w:sz="4" w:space="0" w:color="auto"/>
            </w:tcBorders>
            <w:shd w:val="clear" w:color="auto" w:fill="auto"/>
            <w:vAlign w:val="center"/>
            <w:hideMark/>
          </w:tcPr>
          <w:p w:rsidR="00C06689" w:rsidRPr="000211DD" w:rsidRDefault="00C06689" w:rsidP="00C06689">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к плану 1 пол. 2020 г.</w:t>
            </w:r>
          </w:p>
        </w:tc>
        <w:tc>
          <w:tcPr>
            <w:tcW w:w="1234" w:type="dxa"/>
            <w:tcBorders>
              <w:top w:val="nil"/>
              <w:left w:val="nil"/>
              <w:bottom w:val="single" w:sz="4" w:space="0" w:color="auto"/>
              <w:right w:val="single" w:sz="4" w:space="0" w:color="auto"/>
            </w:tcBorders>
            <w:shd w:val="clear" w:color="auto" w:fill="auto"/>
            <w:vAlign w:val="center"/>
            <w:hideMark/>
          </w:tcPr>
          <w:p w:rsidR="00C06689" w:rsidRPr="000211DD" w:rsidRDefault="00C06689" w:rsidP="00C06689">
            <w:pPr>
              <w:spacing w:after="0" w:line="240" w:lineRule="auto"/>
              <w:jc w:val="center"/>
              <w:rPr>
                <w:rFonts w:ascii="Times New Roman" w:eastAsia="Times New Roman" w:hAnsi="Times New Roman" w:cs="Times New Roman"/>
                <w:sz w:val="16"/>
                <w:szCs w:val="16"/>
                <w:lang w:eastAsia="ru-RU"/>
              </w:rPr>
            </w:pPr>
            <w:r w:rsidRPr="000211DD">
              <w:rPr>
                <w:rFonts w:ascii="Times New Roman" w:eastAsia="Times New Roman" w:hAnsi="Times New Roman" w:cs="Times New Roman"/>
                <w:sz w:val="16"/>
                <w:szCs w:val="16"/>
                <w:lang w:eastAsia="ru-RU"/>
              </w:rPr>
              <w:t xml:space="preserve"> расходов 1 пол.2020 г. к базовому (2019) году</w:t>
            </w:r>
          </w:p>
        </w:tc>
      </w:tr>
      <w:tr w:rsidR="00C06689" w:rsidRPr="000211DD" w:rsidTr="00132457">
        <w:trPr>
          <w:trHeight w:val="313"/>
        </w:trPr>
        <w:tc>
          <w:tcPr>
            <w:tcW w:w="2200" w:type="dxa"/>
            <w:tcBorders>
              <w:top w:val="nil"/>
              <w:left w:val="single" w:sz="4" w:space="0" w:color="auto"/>
              <w:bottom w:val="single" w:sz="4" w:space="0" w:color="auto"/>
              <w:right w:val="single" w:sz="4" w:space="0" w:color="auto"/>
            </w:tcBorders>
            <w:shd w:val="clear" w:color="auto" w:fill="auto"/>
            <w:vAlign w:val="bottom"/>
            <w:hideMark/>
          </w:tcPr>
          <w:p w:rsidR="00C06689" w:rsidRPr="000211DD" w:rsidRDefault="00C06689" w:rsidP="00C06689">
            <w:pPr>
              <w:spacing w:after="0" w:line="240" w:lineRule="auto"/>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Кировское городское поселение</w:t>
            </w:r>
          </w:p>
        </w:tc>
        <w:tc>
          <w:tcPr>
            <w:tcW w:w="12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385 995,3</w:t>
            </w:r>
          </w:p>
        </w:tc>
        <w:tc>
          <w:tcPr>
            <w:tcW w:w="118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171 492,5</w:t>
            </w:r>
          </w:p>
        </w:tc>
        <w:tc>
          <w:tcPr>
            <w:tcW w:w="11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90 551,3</w:t>
            </w:r>
          </w:p>
        </w:tc>
        <w:tc>
          <w:tcPr>
            <w:tcW w:w="11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96 038,8</w:t>
            </w:r>
          </w:p>
        </w:tc>
        <w:tc>
          <w:tcPr>
            <w:tcW w:w="84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24,9</w:t>
            </w:r>
          </w:p>
        </w:tc>
        <w:tc>
          <w:tcPr>
            <w:tcW w:w="8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56,0</w:t>
            </w:r>
          </w:p>
        </w:tc>
        <w:tc>
          <w:tcPr>
            <w:tcW w:w="1234"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106,1</w:t>
            </w:r>
          </w:p>
        </w:tc>
      </w:tr>
      <w:tr w:rsidR="00C06689" w:rsidRPr="000211DD" w:rsidTr="00132457">
        <w:trPr>
          <w:trHeight w:val="319"/>
        </w:trPr>
        <w:tc>
          <w:tcPr>
            <w:tcW w:w="2200" w:type="dxa"/>
            <w:tcBorders>
              <w:top w:val="nil"/>
              <w:left w:val="single" w:sz="4" w:space="0" w:color="auto"/>
              <w:bottom w:val="single" w:sz="4" w:space="0" w:color="auto"/>
              <w:right w:val="single" w:sz="4" w:space="0" w:color="auto"/>
            </w:tcBorders>
            <w:shd w:val="clear" w:color="auto" w:fill="auto"/>
            <w:vAlign w:val="bottom"/>
            <w:hideMark/>
          </w:tcPr>
          <w:p w:rsidR="00C06689" w:rsidRPr="000211DD" w:rsidRDefault="00C06689" w:rsidP="00C06689">
            <w:pPr>
              <w:spacing w:after="0" w:line="240" w:lineRule="auto"/>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Мгинское городское поселение</w:t>
            </w:r>
          </w:p>
        </w:tc>
        <w:tc>
          <w:tcPr>
            <w:tcW w:w="12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254 512,0</w:t>
            </w:r>
          </w:p>
        </w:tc>
        <w:tc>
          <w:tcPr>
            <w:tcW w:w="118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158 344,4</w:t>
            </w:r>
          </w:p>
        </w:tc>
        <w:tc>
          <w:tcPr>
            <w:tcW w:w="11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58 911,9</w:t>
            </w:r>
          </w:p>
        </w:tc>
        <w:tc>
          <w:tcPr>
            <w:tcW w:w="11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60 698,2</w:t>
            </w:r>
          </w:p>
        </w:tc>
        <w:tc>
          <w:tcPr>
            <w:tcW w:w="84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23,8</w:t>
            </w:r>
          </w:p>
        </w:tc>
        <w:tc>
          <w:tcPr>
            <w:tcW w:w="8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38,3</w:t>
            </w:r>
          </w:p>
        </w:tc>
        <w:tc>
          <w:tcPr>
            <w:tcW w:w="1234"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103,0</w:t>
            </w:r>
          </w:p>
        </w:tc>
      </w:tr>
      <w:tr w:rsidR="00C06689" w:rsidRPr="000211DD" w:rsidTr="00132457">
        <w:trPr>
          <w:trHeight w:val="312"/>
        </w:trPr>
        <w:tc>
          <w:tcPr>
            <w:tcW w:w="2200" w:type="dxa"/>
            <w:tcBorders>
              <w:top w:val="nil"/>
              <w:left w:val="single" w:sz="4" w:space="0" w:color="auto"/>
              <w:bottom w:val="single" w:sz="4" w:space="0" w:color="auto"/>
              <w:right w:val="single" w:sz="4" w:space="0" w:color="auto"/>
            </w:tcBorders>
            <w:shd w:val="clear" w:color="auto" w:fill="auto"/>
            <w:vAlign w:val="bottom"/>
            <w:hideMark/>
          </w:tcPr>
          <w:p w:rsidR="00C06689" w:rsidRPr="000211DD" w:rsidRDefault="00C06689" w:rsidP="00C06689">
            <w:pPr>
              <w:spacing w:after="0" w:line="240" w:lineRule="auto"/>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Назиевское городское поселение</w:t>
            </w:r>
          </w:p>
        </w:tc>
        <w:tc>
          <w:tcPr>
            <w:tcW w:w="12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94 856,7</w:t>
            </w:r>
          </w:p>
        </w:tc>
        <w:tc>
          <w:tcPr>
            <w:tcW w:w="118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60 408,0</w:t>
            </w:r>
          </w:p>
        </w:tc>
        <w:tc>
          <w:tcPr>
            <w:tcW w:w="11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22 939,6</w:t>
            </w:r>
          </w:p>
        </w:tc>
        <w:tc>
          <w:tcPr>
            <w:tcW w:w="11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21 839,4</w:t>
            </w:r>
          </w:p>
        </w:tc>
        <w:tc>
          <w:tcPr>
            <w:tcW w:w="84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23,0</w:t>
            </w:r>
          </w:p>
        </w:tc>
        <w:tc>
          <w:tcPr>
            <w:tcW w:w="8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36,2</w:t>
            </w:r>
          </w:p>
        </w:tc>
        <w:tc>
          <w:tcPr>
            <w:tcW w:w="1234"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95,2</w:t>
            </w:r>
          </w:p>
        </w:tc>
      </w:tr>
      <w:tr w:rsidR="00C06689" w:rsidRPr="000211DD" w:rsidTr="00132457">
        <w:trPr>
          <w:trHeight w:val="175"/>
        </w:trPr>
        <w:tc>
          <w:tcPr>
            <w:tcW w:w="2200" w:type="dxa"/>
            <w:tcBorders>
              <w:top w:val="nil"/>
              <w:left w:val="single" w:sz="4" w:space="0" w:color="auto"/>
              <w:bottom w:val="single" w:sz="4" w:space="0" w:color="auto"/>
              <w:right w:val="single" w:sz="4" w:space="0" w:color="auto"/>
            </w:tcBorders>
            <w:shd w:val="clear" w:color="auto" w:fill="auto"/>
            <w:vAlign w:val="bottom"/>
            <w:hideMark/>
          </w:tcPr>
          <w:p w:rsidR="00C06689" w:rsidRPr="000211DD" w:rsidRDefault="00C06689" w:rsidP="00C06689">
            <w:pPr>
              <w:spacing w:after="0" w:line="240" w:lineRule="auto"/>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МО "Город Отрадное"</w:t>
            </w:r>
          </w:p>
        </w:tc>
        <w:tc>
          <w:tcPr>
            <w:tcW w:w="12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321 190,2</w:t>
            </w:r>
          </w:p>
        </w:tc>
        <w:tc>
          <w:tcPr>
            <w:tcW w:w="118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108 748,9</w:t>
            </w:r>
          </w:p>
        </w:tc>
        <w:tc>
          <w:tcPr>
            <w:tcW w:w="11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81 579,9</w:t>
            </w:r>
          </w:p>
        </w:tc>
        <w:tc>
          <w:tcPr>
            <w:tcW w:w="11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86 694,8</w:t>
            </w:r>
          </w:p>
        </w:tc>
        <w:tc>
          <w:tcPr>
            <w:tcW w:w="84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27,0</w:t>
            </w:r>
          </w:p>
        </w:tc>
        <w:tc>
          <w:tcPr>
            <w:tcW w:w="8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79,7</w:t>
            </w:r>
          </w:p>
        </w:tc>
        <w:tc>
          <w:tcPr>
            <w:tcW w:w="1234"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106,3</w:t>
            </w:r>
          </w:p>
        </w:tc>
      </w:tr>
      <w:tr w:rsidR="00C06689" w:rsidRPr="000211DD" w:rsidTr="00132457">
        <w:trPr>
          <w:trHeight w:val="391"/>
        </w:trPr>
        <w:tc>
          <w:tcPr>
            <w:tcW w:w="2200" w:type="dxa"/>
            <w:tcBorders>
              <w:top w:val="nil"/>
              <w:left w:val="single" w:sz="4" w:space="0" w:color="auto"/>
              <w:bottom w:val="single" w:sz="4" w:space="0" w:color="auto"/>
              <w:right w:val="single" w:sz="4" w:space="0" w:color="auto"/>
            </w:tcBorders>
            <w:shd w:val="clear" w:color="auto" w:fill="auto"/>
            <w:vAlign w:val="bottom"/>
            <w:hideMark/>
          </w:tcPr>
          <w:p w:rsidR="00C06689" w:rsidRPr="000211DD" w:rsidRDefault="00C06689" w:rsidP="00C06689">
            <w:pPr>
              <w:spacing w:after="0" w:line="240" w:lineRule="auto"/>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Павловское городское поселение</w:t>
            </w:r>
          </w:p>
        </w:tc>
        <w:tc>
          <w:tcPr>
            <w:tcW w:w="12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66 566,9</w:t>
            </w:r>
          </w:p>
        </w:tc>
        <w:tc>
          <w:tcPr>
            <w:tcW w:w="118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43 000,5</w:t>
            </w:r>
          </w:p>
        </w:tc>
        <w:tc>
          <w:tcPr>
            <w:tcW w:w="11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14 758,1</w:t>
            </w:r>
          </w:p>
        </w:tc>
        <w:tc>
          <w:tcPr>
            <w:tcW w:w="11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24 205,3</w:t>
            </w:r>
          </w:p>
        </w:tc>
        <w:tc>
          <w:tcPr>
            <w:tcW w:w="84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36,4</w:t>
            </w:r>
          </w:p>
        </w:tc>
        <w:tc>
          <w:tcPr>
            <w:tcW w:w="8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56,3</w:t>
            </w:r>
          </w:p>
        </w:tc>
        <w:tc>
          <w:tcPr>
            <w:tcW w:w="1234"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164,0</w:t>
            </w:r>
          </w:p>
        </w:tc>
      </w:tr>
      <w:tr w:rsidR="00C06689" w:rsidRPr="000211DD" w:rsidTr="00132457">
        <w:trPr>
          <w:trHeight w:val="384"/>
        </w:trPr>
        <w:tc>
          <w:tcPr>
            <w:tcW w:w="2200" w:type="dxa"/>
            <w:tcBorders>
              <w:top w:val="nil"/>
              <w:left w:val="single" w:sz="4" w:space="0" w:color="auto"/>
              <w:bottom w:val="single" w:sz="4" w:space="0" w:color="auto"/>
              <w:right w:val="single" w:sz="4" w:space="0" w:color="auto"/>
            </w:tcBorders>
            <w:shd w:val="clear" w:color="auto" w:fill="auto"/>
            <w:vAlign w:val="bottom"/>
            <w:hideMark/>
          </w:tcPr>
          <w:p w:rsidR="00C06689" w:rsidRPr="000211DD" w:rsidRDefault="00C06689" w:rsidP="00C06689">
            <w:pPr>
              <w:spacing w:after="0" w:line="240" w:lineRule="auto"/>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Приладожское городское поселение</w:t>
            </w:r>
          </w:p>
        </w:tc>
        <w:tc>
          <w:tcPr>
            <w:tcW w:w="12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62 249,7</w:t>
            </w:r>
          </w:p>
        </w:tc>
        <w:tc>
          <w:tcPr>
            <w:tcW w:w="118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27 194,0</w:t>
            </w:r>
          </w:p>
        </w:tc>
        <w:tc>
          <w:tcPr>
            <w:tcW w:w="11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21 378,8</w:t>
            </w:r>
          </w:p>
        </w:tc>
        <w:tc>
          <w:tcPr>
            <w:tcW w:w="11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17 287,7</w:t>
            </w:r>
          </w:p>
        </w:tc>
        <w:tc>
          <w:tcPr>
            <w:tcW w:w="84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27,8</w:t>
            </w:r>
          </w:p>
        </w:tc>
        <w:tc>
          <w:tcPr>
            <w:tcW w:w="8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63,6</w:t>
            </w:r>
          </w:p>
        </w:tc>
        <w:tc>
          <w:tcPr>
            <w:tcW w:w="1234"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80,9</w:t>
            </w:r>
          </w:p>
        </w:tc>
      </w:tr>
      <w:tr w:rsidR="00C06689" w:rsidRPr="000211DD" w:rsidTr="00132457">
        <w:trPr>
          <w:trHeight w:val="389"/>
        </w:trPr>
        <w:tc>
          <w:tcPr>
            <w:tcW w:w="2200" w:type="dxa"/>
            <w:tcBorders>
              <w:top w:val="nil"/>
              <w:left w:val="single" w:sz="4" w:space="0" w:color="auto"/>
              <w:bottom w:val="single" w:sz="4" w:space="0" w:color="auto"/>
              <w:right w:val="single" w:sz="4" w:space="0" w:color="auto"/>
            </w:tcBorders>
            <w:shd w:val="clear" w:color="auto" w:fill="auto"/>
            <w:vAlign w:val="bottom"/>
            <w:hideMark/>
          </w:tcPr>
          <w:p w:rsidR="00C06689" w:rsidRPr="000211DD" w:rsidRDefault="00C06689" w:rsidP="00C06689">
            <w:pPr>
              <w:spacing w:after="0" w:line="240" w:lineRule="auto"/>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Путиловское сельское поселение</w:t>
            </w:r>
          </w:p>
        </w:tc>
        <w:tc>
          <w:tcPr>
            <w:tcW w:w="12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45 692,5</w:t>
            </w:r>
          </w:p>
        </w:tc>
        <w:tc>
          <w:tcPr>
            <w:tcW w:w="118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25 421,4</w:t>
            </w:r>
          </w:p>
        </w:tc>
        <w:tc>
          <w:tcPr>
            <w:tcW w:w="11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8 479,4</w:t>
            </w:r>
          </w:p>
        </w:tc>
        <w:tc>
          <w:tcPr>
            <w:tcW w:w="11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8 239,2</w:t>
            </w:r>
          </w:p>
        </w:tc>
        <w:tc>
          <w:tcPr>
            <w:tcW w:w="84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18,0</w:t>
            </w:r>
          </w:p>
        </w:tc>
        <w:tc>
          <w:tcPr>
            <w:tcW w:w="8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32,4</w:t>
            </w:r>
          </w:p>
        </w:tc>
        <w:tc>
          <w:tcPr>
            <w:tcW w:w="1234"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97,2</w:t>
            </w:r>
          </w:p>
        </w:tc>
      </w:tr>
      <w:tr w:rsidR="00C06689" w:rsidRPr="000211DD" w:rsidTr="00132457">
        <w:trPr>
          <w:trHeight w:val="253"/>
        </w:trPr>
        <w:tc>
          <w:tcPr>
            <w:tcW w:w="22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06689" w:rsidRPr="000211DD" w:rsidRDefault="00C06689" w:rsidP="00C06689">
            <w:pPr>
              <w:spacing w:after="0" w:line="240" w:lineRule="auto"/>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Синявинское городское поселение</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81 167,3</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35 472,7</w:t>
            </w:r>
          </w:p>
        </w:tc>
        <w:tc>
          <w:tcPr>
            <w:tcW w:w="1100" w:type="dxa"/>
            <w:tcBorders>
              <w:top w:val="single" w:sz="4" w:space="0" w:color="auto"/>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29 287,4</w:t>
            </w:r>
          </w:p>
        </w:tc>
        <w:tc>
          <w:tcPr>
            <w:tcW w:w="1100" w:type="dxa"/>
            <w:tcBorders>
              <w:top w:val="single" w:sz="4" w:space="0" w:color="auto"/>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20 152,9</w:t>
            </w:r>
          </w:p>
        </w:tc>
        <w:tc>
          <w:tcPr>
            <w:tcW w:w="840" w:type="dxa"/>
            <w:tcBorders>
              <w:top w:val="single" w:sz="4" w:space="0" w:color="auto"/>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24,8</w:t>
            </w:r>
          </w:p>
        </w:tc>
        <w:tc>
          <w:tcPr>
            <w:tcW w:w="800" w:type="dxa"/>
            <w:tcBorders>
              <w:top w:val="single" w:sz="4" w:space="0" w:color="auto"/>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56,8</w:t>
            </w:r>
          </w:p>
        </w:tc>
        <w:tc>
          <w:tcPr>
            <w:tcW w:w="1234" w:type="dxa"/>
            <w:tcBorders>
              <w:top w:val="single" w:sz="4" w:space="0" w:color="auto"/>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68,8</w:t>
            </w:r>
          </w:p>
        </w:tc>
      </w:tr>
      <w:tr w:rsidR="00C06689" w:rsidRPr="000211DD" w:rsidTr="00132457">
        <w:trPr>
          <w:trHeight w:val="343"/>
        </w:trPr>
        <w:tc>
          <w:tcPr>
            <w:tcW w:w="2200" w:type="dxa"/>
            <w:tcBorders>
              <w:top w:val="nil"/>
              <w:left w:val="single" w:sz="4" w:space="0" w:color="auto"/>
              <w:bottom w:val="single" w:sz="4" w:space="0" w:color="auto"/>
              <w:right w:val="single" w:sz="4" w:space="0" w:color="auto"/>
            </w:tcBorders>
            <w:shd w:val="clear" w:color="auto" w:fill="auto"/>
            <w:vAlign w:val="bottom"/>
            <w:hideMark/>
          </w:tcPr>
          <w:p w:rsidR="00C06689" w:rsidRPr="000211DD" w:rsidRDefault="00C06689" w:rsidP="00C06689">
            <w:pPr>
              <w:spacing w:after="0" w:line="240" w:lineRule="auto"/>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Суховское сельское поселение</w:t>
            </w:r>
          </w:p>
        </w:tc>
        <w:tc>
          <w:tcPr>
            <w:tcW w:w="1200" w:type="dxa"/>
            <w:tcBorders>
              <w:top w:val="nil"/>
              <w:left w:val="nil"/>
              <w:bottom w:val="single" w:sz="4" w:space="0" w:color="auto"/>
              <w:right w:val="single" w:sz="4" w:space="0" w:color="auto"/>
            </w:tcBorders>
            <w:shd w:val="clear" w:color="auto" w:fill="auto"/>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37 376,3</w:t>
            </w:r>
          </w:p>
        </w:tc>
        <w:tc>
          <w:tcPr>
            <w:tcW w:w="118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22 394,4</w:t>
            </w:r>
          </w:p>
        </w:tc>
        <w:tc>
          <w:tcPr>
            <w:tcW w:w="11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7 995,3</w:t>
            </w:r>
          </w:p>
        </w:tc>
        <w:tc>
          <w:tcPr>
            <w:tcW w:w="11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10 155,3</w:t>
            </w:r>
          </w:p>
        </w:tc>
        <w:tc>
          <w:tcPr>
            <w:tcW w:w="84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27,2</w:t>
            </w:r>
          </w:p>
        </w:tc>
        <w:tc>
          <w:tcPr>
            <w:tcW w:w="8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45,3</w:t>
            </w:r>
          </w:p>
        </w:tc>
        <w:tc>
          <w:tcPr>
            <w:tcW w:w="1234"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127,0</w:t>
            </w:r>
          </w:p>
        </w:tc>
      </w:tr>
      <w:tr w:rsidR="00C06689" w:rsidRPr="000211DD" w:rsidTr="00132457">
        <w:trPr>
          <w:trHeight w:val="252"/>
        </w:trPr>
        <w:tc>
          <w:tcPr>
            <w:tcW w:w="2200" w:type="dxa"/>
            <w:tcBorders>
              <w:top w:val="nil"/>
              <w:left w:val="single" w:sz="4" w:space="0" w:color="auto"/>
              <w:bottom w:val="single" w:sz="4" w:space="0" w:color="auto"/>
              <w:right w:val="single" w:sz="4" w:space="0" w:color="auto"/>
            </w:tcBorders>
            <w:shd w:val="clear" w:color="auto" w:fill="auto"/>
            <w:vAlign w:val="bottom"/>
            <w:hideMark/>
          </w:tcPr>
          <w:p w:rsidR="00C06689" w:rsidRPr="000211DD" w:rsidRDefault="00C06689" w:rsidP="00C06689">
            <w:pPr>
              <w:spacing w:after="0" w:line="240" w:lineRule="auto"/>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Шлиссельбургское городское поселение</w:t>
            </w:r>
          </w:p>
        </w:tc>
        <w:tc>
          <w:tcPr>
            <w:tcW w:w="1200" w:type="dxa"/>
            <w:tcBorders>
              <w:top w:val="nil"/>
              <w:left w:val="nil"/>
              <w:bottom w:val="single" w:sz="4" w:space="0" w:color="auto"/>
              <w:right w:val="single" w:sz="4" w:space="0" w:color="auto"/>
            </w:tcBorders>
            <w:shd w:val="clear" w:color="auto" w:fill="auto"/>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159 361,3</w:t>
            </w:r>
          </w:p>
        </w:tc>
        <w:tc>
          <w:tcPr>
            <w:tcW w:w="118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64 926,6</w:t>
            </w:r>
          </w:p>
        </w:tc>
        <w:tc>
          <w:tcPr>
            <w:tcW w:w="11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39 574,9</w:t>
            </w:r>
          </w:p>
        </w:tc>
        <w:tc>
          <w:tcPr>
            <w:tcW w:w="11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42 994,8</w:t>
            </w:r>
          </w:p>
        </w:tc>
        <w:tc>
          <w:tcPr>
            <w:tcW w:w="84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27,0</w:t>
            </w:r>
          </w:p>
        </w:tc>
        <w:tc>
          <w:tcPr>
            <w:tcW w:w="8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66,2</w:t>
            </w:r>
          </w:p>
        </w:tc>
        <w:tc>
          <w:tcPr>
            <w:tcW w:w="1234"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108,6</w:t>
            </w:r>
          </w:p>
        </w:tc>
      </w:tr>
      <w:tr w:rsidR="00C06689" w:rsidRPr="000211DD" w:rsidTr="00132457">
        <w:trPr>
          <w:trHeight w:val="243"/>
        </w:trPr>
        <w:tc>
          <w:tcPr>
            <w:tcW w:w="2200" w:type="dxa"/>
            <w:tcBorders>
              <w:top w:val="nil"/>
              <w:left w:val="single" w:sz="4" w:space="0" w:color="auto"/>
              <w:bottom w:val="single" w:sz="4" w:space="0" w:color="auto"/>
              <w:right w:val="single" w:sz="4" w:space="0" w:color="auto"/>
            </w:tcBorders>
            <w:shd w:val="clear" w:color="auto" w:fill="auto"/>
            <w:vAlign w:val="bottom"/>
            <w:hideMark/>
          </w:tcPr>
          <w:p w:rsidR="00C06689" w:rsidRPr="000211DD" w:rsidRDefault="00C06689" w:rsidP="00C06689">
            <w:pPr>
              <w:spacing w:after="0" w:line="240" w:lineRule="auto"/>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Шумское сельское поселение</w:t>
            </w:r>
          </w:p>
        </w:tc>
        <w:tc>
          <w:tcPr>
            <w:tcW w:w="1200" w:type="dxa"/>
            <w:tcBorders>
              <w:top w:val="nil"/>
              <w:left w:val="nil"/>
              <w:bottom w:val="single" w:sz="4" w:space="0" w:color="auto"/>
              <w:right w:val="single" w:sz="4" w:space="0" w:color="auto"/>
            </w:tcBorders>
            <w:shd w:val="clear" w:color="auto" w:fill="auto"/>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43 848,7</w:t>
            </w:r>
          </w:p>
        </w:tc>
        <w:tc>
          <w:tcPr>
            <w:tcW w:w="118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27 363,5</w:t>
            </w:r>
          </w:p>
        </w:tc>
        <w:tc>
          <w:tcPr>
            <w:tcW w:w="11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14 756,9</w:t>
            </w:r>
          </w:p>
        </w:tc>
        <w:tc>
          <w:tcPr>
            <w:tcW w:w="11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14 284,9</w:t>
            </w:r>
          </w:p>
        </w:tc>
        <w:tc>
          <w:tcPr>
            <w:tcW w:w="84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32,6</w:t>
            </w:r>
          </w:p>
        </w:tc>
        <w:tc>
          <w:tcPr>
            <w:tcW w:w="8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52,2</w:t>
            </w:r>
          </w:p>
        </w:tc>
        <w:tc>
          <w:tcPr>
            <w:tcW w:w="1234"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sz w:val="18"/>
                <w:szCs w:val="18"/>
                <w:lang w:eastAsia="ru-RU"/>
              </w:rPr>
            </w:pPr>
            <w:r w:rsidRPr="000211DD">
              <w:rPr>
                <w:rFonts w:ascii="Times New Roman" w:eastAsia="Times New Roman" w:hAnsi="Times New Roman" w:cs="Times New Roman"/>
                <w:sz w:val="18"/>
                <w:szCs w:val="18"/>
                <w:lang w:eastAsia="ru-RU"/>
              </w:rPr>
              <w:t>96,8</w:t>
            </w:r>
          </w:p>
        </w:tc>
      </w:tr>
      <w:tr w:rsidR="00C06689" w:rsidRPr="000211DD" w:rsidTr="00132457">
        <w:trPr>
          <w:trHeight w:val="25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C06689" w:rsidRPr="000211DD" w:rsidRDefault="00C06689" w:rsidP="00C06689">
            <w:pPr>
              <w:spacing w:after="0" w:line="240" w:lineRule="auto"/>
              <w:rPr>
                <w:rFonts w:ascii="Times New Roman" w:eastAsia="Times New Roman" w:hAnsi="Times New Roman" w:cs="Times New Roman"/>
                <w:b/>
                <w:bCs/>
                <w:sz w:val="18"/>
                <w:szCs w:val="18"/>
                <w:lang w:eastAsia="ru-RU"/>
              </w:rPr>
            </w:pPr>
            <w:r w:rsidRPr="000211DD">
              <w:rPr>
                <w:rFonts w:ascii="Times New Roman" w:eastAsia="Times New Roman" w:hAnsi="Times New Roman" w:cs="Times New Roman"/>
                <w:b/>
                <w:bCs/>
                <w:sz w:val="18"/>
                <w:szCs w:val="18"/>
                <w:lang w:eastAsia="ru-RU"/>
              </w:rPr>
              <w:t>Итого по поселениям</w:t>
            </w:r>
          </w:p>
        </w:tc>
        <w:tc>
          <w:tcPr>
            <w:tcW w:w="12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b/>
                <w:bCs/>
                <w:sz w:val="18"/>
                <w:szCs w:val="18"/>
                <w:lang w:eastAsia="ru-RU"/>
              </w:rPr>
            </w:pPr>
            <w:r w:rsidRPr="000211DD">
              <w:rPr>
                <w:rFonts w:ascii="Times New Roman" w:eastAsia="Times New Roman" w:hAnsi="Times New Roman" w:cs="Times New Roman"/>
                <w:b/>
                <w:bCs/>
                <w:sz w:val="18"/>
                <w:szCs w:val="18"/>
                <w:lang w:eastAsia="ru-RU"/>
              </w:rPr>
              <w:t>1 552 816,9</w:t>
            </w:r>
          </w:p>
        </w:tc>
        <w:tc>
          <w:tcPr>
            <w:tcW w:w="118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b/>
                <w:bCs/>
                <w:sz w:val="18"/>
                <w:szCs w:val="18"/>
                <w:lang w:eastAsia="ru-RU"/>
              </w:rPr>
            </w:pPr>
            <w:r w:rsidRPr="000211DD">
              <w:rPr>
                <w:rFonts w:ascii="Times New Roman" w:eastAsia="Times New Roman" w:hAnsi="Times New Roman" w:cs="Times New Roman"/>
                <w:b/>
                <w:bCs/>
                <w:sz w:val="18"/>
                <w:szCs w:val="18"/>
                <w:lang w:eastAsia="ru-RU"/>
              </w:rPr>
              <w:t>744 766,9</w:t>
            </w:r>
          </w:p>
        </w:tc>
        <w:tc>
          <w:tcPr>
            <w:tcW w:w="11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b/>
                <w:bCs/>
                <w:sz w:val="18"/>
                <w:szCs w:val="18"/>
                <w:lang w:eastAsia="ru-RU"/>
              </w:rPr>
            </w:pPr>
            <w:r w:rsidRPr="000211DD">
              <w:rPr>
                <w:rFonts w:ascii="Times New Roman" w:eastAsia="Times New Roman" w:hAnsi="Times New Roman" w:cs="Times New Roman"/>
                <w:b/>
                <w:bCs/>
                <w:sz w:val="18"/>
                <w:szCs w:val="18"/>
                <w:lang w:eastAsia="ru-RU"/>
              </w:rPr>
              <w:t>390 213,5</w:t>
            </w:r>
          </w:p>
        </w:tc>
        <w:tc>
          <w:tcPr>
            <w:tcW w:w="11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b/>
                <w:bCs/>
                <w:sz w:val="18"/>
                <w:szCs w:val="18"/>
                <w:lang w:eastAsia="ru-RU"/>
              </w:rPr>
            </w:pPr>
            <w:r w:rsidRPr="000211DD">
              <w:rPr>
                <w:rFonts w:ascii="Times New Roman" w:eastAsia="Times New Roman" w:hAnsi="Times New Roman" w:cs="Times New Roman"/>
                <w:b/>
                <w:bCs/>
                <w:sz w:val="18"/>
                <w:szCs w:val="18"/>
                <w:lang w:eastAsia="ru-RU"/>
              </w:rPr>
              <w:t>402 591,3</w:t>
            </w:r>
          </w:p>
        </w:tc>
        <w:tc>
          <w:tcPr>
            <w:tcW w:w="84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b/>
                <w:bCs/>
                <w:sz w:val="18"/>
                <w:szCs w:val="18"/>
                <w:lang w:eastAsia="ru-RU"/>
              </w:rPr>
            </w:pPr>
            <w:r w:rsidRPr="000211DD">
              <w:rPr>
                <w:rFonts w:ascii="Times New Roman" w:eastAsia="Times New Roman" w:hAnsi="Times New Roman" w:cs="Times New Roman"/>
                <w:b/>
                <w:bCs/>
                <w:sz w:val="18"/>
                <w:szCs w:val="18"/>
                <w:lang w:eastAsia="ru-RU"/>
              </w:rPr>
              <w:t>25,9</w:t>
            </w:r>
          </w:p>
        </w:tc>
        <w:tc>
          <w:tcPr>
            <w:tcW w:w="800"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b/>
                <w:bCs/>
                <w:sz w:val="18"/>
                <w:szCs w:val="18"/>
                <w:lang w:eastAsia="ru-RU"/>
              </w:rPr>
            </w:pPr>
            <w:r w:rsidRPr="000211DD">
              <w:rPr>
                <w:rFonts w:ascii="Times New Roman" w:eastAsia="Times New Roman" w:hAnsi="Times New Roman" w:cs="Times New Roman"/>
                <w:b/>
                <w:bCs/>
                <w:sz w:val="18"/>
                <w:szCs w:val="18"/>
                <w:lang w:eastAsia="ru-RU"/>
              </w:rPr>
              <w:t>54,1</w:t>
            </w:r>
          </w:p>
        </w:tc>
        <w:tc>
          <w:tcPr>
            <w:tcW w:w="1234" w:type="dxa"/>
            <w:tcBorders>
              <w:top w:val="nil"/>
              <w:left w:val="nil"/>
              <w:bottom w:val="single" w:sz="4" w:space="0" w:color="auto"/>
              <w:right w:val="single" w:sz="4" w:space="0" w:color="auto"/>
            </w:tcBorders>
            <w:shd w:val="clear" w:color="auto" w:fill="auto"/>
            <w:noWrap/>
            <w:vAlign w:val="bottom"/>
            <w:hideMark/>
          </w:tcPr>
          <w:p w:rsidR="00C06689" w:rsidRPr="000211DD" w:rsidRDefault="00C06689" w:rsidP="003406D1">
            <w:pPr>
              <w:spacing w:after="0" w:line="240" w:lineRule="auto"/>
              <w:jc w:val="center"/>
              <w:rPr>
                <w:rFonts w:ascii="Times New Roman" w:eastAsia="Times New Roman" w:hAnsi="Times New Roman" w:cs="Times New Roman"/>
                <w:b/>
                <w:bCs/>
                <w:sz w:val="18"/>
                <w:szCs w:val="18"/>
                <w:lang w:eastAsia="ru-RU"/>
              </w:rPr>
            </w:pPr>
            <w:r w:rsidRPr="000211DD">
              <w:rPr>
                <w:rFonts w:ascii="Times New Roman" w:eastAsia="Times New Roman" w:hAnsi="Times New Roman" w:cs="Times New Roman"/>
                <w:b/>
                <w:bCs/>
                <w:sz w:val="18"/>
                <w:szCs w:val="18"/>
                <w:lang w:eastAsia="ru-RU"/>
              </w:rPr>
              <w:t>103,2</w:t>
            </w:r>
          </w:p>
        </w:tc>
      </w:tr>
    </w:tbl>
    <w:p w:rsidR="00C06689" w:rsidRPr="000211DD" w:rsidRDefault="00C06689" w:rsidP="003406D1">
      <w:pPr>
        <w:spacing w:after="0" w:line="240" w:lineRule="auto"/>
        <w:ind w:firstLine="709"/>
        <w:jc w:val="both"/>
        <w:rPr>
          <w:rFonts w:ascii="Times New Roman" w:eastAsia="Times New Roman" w:hAnsi="Times New Roman" w:cs="Times New Roman"/>
          <w:bCs/>
          <w:sz w:val="28"/>
          <w:szCs w:val="28"/>
          <w:lang w:eastAsia="ru-RU"/>
        </w:rPr>
      </w:pPr>
      <w:r w:rsidRPr="000211DD">
        <w:rPr>
          <w:rFonts w:ascii="Times New Roman" w:eastAsia="Times New Roman" w:hAnsi="Times New Roman" w:cs="Times New Roman"/>
          <w:bCs/>
          <w:sz w:val="28"/>
          <w:szCs w:val="28"/>
          <w:lang w:eastAsia="ru-RU"/>
        </w:rPr>
        <w:t xml:space="preserve">Анализируя исполнение расходной части бюджетов </w:t>
      </w:r>
      <w:r w:rsidRPr="000211DD">
        <w:rPr>
          <w:rFonts w:ascii="Times New Roman" w:eastAsia="Times New Roman" w:hAnsi="Times New Roman" w:cs="Times New Roman"/>
          <w:sz w:val="28"/>
          <w:szCs w:val="28"/>
          <w:lang w:eastAsia="ru-RU"/>
        </w:rPr>
        <w:t xml:space="preserve">городских и сельских </w:t>
      </w:r>
      <w:r w:rsidRPr="000211DD">
        <w:rPr>
          <w:rFonts w:ascii="Times New Roman" w:eastAsia="Times New Roman" w:hAnsi="Times New Roman" w:cs="Times New Roman"/>
          <w:bCs/>
          <w:sz w:val="28"/>
          <w:szCs w:val="28"/>
          <w:lang w:eastAsia="ru-RU"/>
        </w:rPr>
        <w:t xml:space="preserve">поселений за </w:t>
      </w:r>
      <w:r w:rsidR="00D64B3D" w:rsidRPr="000211DD">
        <w:rPr>
          <w:rFonts w:ascii="Times New Roman" w:eastAsia="Times New Roman" w:hAnsi="Times New Roman" w:cs="Times New Roman"/>
          <w:bCs/>
          <w:sz w:val="28"/>
          <w:szCs w:val="28"/>
          <w:lang w:eastAsia="ru-RU"/>
        </w:rPr>
        <w:t>первое</w:t>
      </w:r>
      <w:r w:rsidRPr="000211DD">
        <w:rPr>
          <w:rFonts w:ascii="Times New Roman" w:eastAsia="Times New Roman" w:hAnsi="Times New Roman" w:cs="Times New Roman"/>
          <w:bCs/>
          <w:sz w:val="28"/>
          <w:szCs w:val="28"/>
          <w:lang w:eastAsia="ru-RU"/>
        </w:rPr>
        <w:t xml:space="preserve"> полугодие 2020 года к исполнению расходов за аналогичный период прошлого года следует отметить, что:</w:t>
      </w:r>
    </w:p>
    <w:p w:rsidR="00C06689" w:rsidRPr="000211DD" w:rsidRDefault="00C06689" w:rsidP="003406D1">
      <w:pPr>
        <w:spacing w:after="0" w:line="240" w:lineRule="auto"/>
        <w:ind w:firstLine="709"/>
        <w:jc w:val="both"/>
        <w:rPr>
          <w:rFonts w:ascii="Times New Roman" w:eastAsia="Times New Roman" w:hAnsi="Times New Roman" w:cs="Times New Roman"/>
          <w:bCs/>
          <w:sz w:val="28"/>
          <w:szCs w:val="28"/>
          <w:lang w:eastAsia="ru-RU"/>
        </w:rPr>
      </w:pPr>
      <w:r w:rsidRPr="000211DD">
        <w:rPr>
          <w:rFonts w:ascii="Times New Roman" w:eastAsia="Times New Roman" w:hAnsi="Times New Roman" w:cs="Times New Roman"/>
          <w:bCs/>
          <w:sz w:val="28"/>
          <w:szCs w:val="28"/>
          <w:lang w:eastAsia="ru-RU"/>
        </w:rPr>
        <w:t>максимальный процент исполнения сложился по бюджету МО Павловское ГП – 164%. Высокий показатель</w:t>
      </w:r>
      <w:r w:rsidR="00E55761">
        <w:rPr>
          <w:rFonts w:ascii="Times New Roman" w:eastAsia="Times New Roman" w:hAnsi="Times New Roman" w:cs="Times New Roman"/>
          <w:bCs/>
          <w:sz w:val="28"/>
          <w:szCs w:val="28"/>
          <w:lang w:eastAsia="ru-RU"/>
        </w:rPr>
        <w:t>,</w:t>
      </w:r>
      <w:r w:rsidRPr="000211DD">
        <w:rPr>
          <w:rFonts w:ascii="Times New Roman" w:eastAsia="Times New Roman" w:hAnsi="Times New Roman" w:cs="Times New Roman"/>
          <w:bCs/>
          <w:sz w:val="28"/>
          <w:szCs w:val="28"/>
          <w:lang w:eastAsia="ru-RU"/>
        </w:rPr>
        <w:t xml:space="preserve"> достигнут благодаря участию поселения в национальном проекте по обеспечению устойчивого сокращения непригодного для проживания жилого фонда: </w:t>
      </w:r>
    </w:p>
    <w:p w:rsidR="00C06689" w:rsidRPr="000211DD" w:rsidRDefault="00C06689" w:rsidP="00B5557D">
      <w:pPr>
        <w:pStyle w:val="a5"/>
        <w:numPr>
          <w:ilvl w:val="0"/>
          <w:numId w:val="31"/>
        </w:numPr>
        <w:autoSpaceDE w:val="0"/>
        <w:autoSpaceDN w:val="0"/>
        <w:adjustRightInd w:val="0"/>
        <w:spacing w:after="0" w:line="240" w:lineRule="auto"/>
        <w:jc w:val="both"/>
        <w:rPr>
          <w:rFonts w:ascii="Arial" w:eastAsia="Times New Roman" w:hAnsi="Arial" w:cs="Arial"/>
          <w:color w:val="000000"/>
          <w:sz w:val="28"/>
          <w:szCs w:val="28"/>
          <w:lang w:eastAsia="ru-RU"/>
        </w:rPr>
      </w:pPr>
      <w:r w:rsidRPr="000211DD">
        <w:rPr>
          <w:rFonts w:ascii="Times New Roman" w:eastAsia="Times New Roman" w:hAnsi="Times New Roman" w:cs="Times New Roman"/>
          <w:color w:val="000000"/>
          <w:sz w:val="28"/>
          <w:szCs w:val="28"/>
          <w:lang w:eastAsia="ru-RU"/>
        </w:rPr>
        <w:t>за счет средств, поступивших от государственной корпорации - Фонда содействия реформированию жилищно-коммунального хозяйства в сумме 4 476,0 тыс. руб. руб.;</w:t>
      </w:r>
    </w:p>
    <w:p w:rsidR="00C06689" w:rsidRPr="000211DD" w:rsidRDefault="00C06689" w:rsidP="00B5557D">
      <w:pPr>
        <w:pStyle w:val="a5"/>
        <w:numPr>
          <w:ilvl w:val="0"/>
          <w:numId w:val="31"/>
        </w:numPr>
        <w:autoSpaceDE w:val="0"/>
        <w:autoSpaceDN w:val="0"/>
        <w:adjustRightInd w:val="0"/>
        <w:spacing w:after="0" w:line="240" w:lineRule="auto"/>
        <w:jc w:val="both"/>
        <w:rPr>
          <w:rFonts w:ascii="Arial" w:eastAsia="Times New Roman" w:hAnsi="Arial" w:cs="Arial"/>
          <w:color w:val="000000"/>
          <w:sz w:val="28"/>
          <w:szCs w:val="28"/>
          <w:lang w:eastAsia="ru-RU"/>
        </w:rPr>
      </w:pPr>
      <w:r w:rsidRPr="000211DD">
        <w:rPr>
          <w:rFonts w:ascii="Times New Roman" w:eastAsia="Times New Roman" w:hAnsi="Times New Roman" w:cs="Times New Roman"/>
          <w:color w:val="000000"/>
          <w:sz w:val="28"/>
          <w:szCs w:val="28"/>
          <w:lang w:eastAsia="ru-RU"/>
        </w:rPr>
        <w:t>за счет средств областного бюджета в сумме 2 949,2 тыс. руб.</w:t>
      </w:r>
    </w:p>
    <w:p w:rsidR="00C06689" w:rsidRPr="000211DD" w:rsidRDefault="00C06689" w:rsidP="003406D1">
      <w:pPr>
        <w:autoSpaceDE w:val="0"/>
        <w:autoSpaceDN w:val="0"/>
        <w:adjustRightInd w:val="0"/>
        <w:spacing w:after="0" w:line="240" w:lineRule="auto"/>
        <w:ind w:firstLine="709"/>
        <w:jc w:val="both"/>
        <w:rPr>
          <w:rFonts w:ascii="Arial" w:eastAsia="Times New Roman" w:hAnsi="Arial" w:cs="Arial"/>
          <w:color w:val="000000"/>
          <w:sz w:val="28"/>
          <w:szCs w:val="28"/>
          <w:lang w:eastAsia="ru-RU"/>
        </w:rPr>
      </w:pPr>
      <w:r w:rsidRPr="000211DD">
        <w:rPr>
          <w:rFonts w:ascii="Times New Roman" w:eastAsia="Times New Roman" w:hAnsi="Times New Roman" w:cs="Times New Roman"/>
          <w:color w:val="000000"/>
          <w:sz w:val="28"/>
          <w:szCs w:val="28"/>
          <w:lang w:eastAsia="ru-RU"/>
        </w:rPr>
        <w:t>Исполнение составило 8 588,8 тыс.</w:t>
      </w:r>
      <w:r w:rsidR="00E55761">
        <w:rPr>
          <w:rFonts w:ascii="Times New Roman" w:eastAsia="Times New Roman" w:hAnsi="Times New Roman" w:cs="Times New Roman"/>
          <w:color w:val="000000"/>
          <w:sz w:val="28"/>
          <w:szCs w:val="28"/>
          <w:lang w:eastAsia="ru-RU"/>
        </w:rPr>
        <w:t xml:space="preserve"> </w:t>
      </w:r>
      <w:r w:rsidRPr="000211DD">
        <w:rPr>
          <w:rFonts w:ascii="Times New Roman" w:eastAsia="Times New Roman" w:hAnsi="Times New Roman" w:cs="Times New Roman"/>
          <w:color w:val="000000"/>
          <w:sz w:val="28"/>
          <w:szCs w:val="28"/>
          <w:lang w:eastAsia="ru-RU"/>
        </w:rPr>
        <w:t>руб., или 100% бюджетных назначений.</w:t>
      </w:r>
    </w:p>
    <w:p w:rsidR="00C06689" w:rsidRPr="000211DD" w:rsidRDefault="00C06689" w:rsidP="003406D1">
      <w:pPr>
        <w:spacing w:after="0" w:line="240" w:lineRule="auto"/>
        <w:ind w:firstLine="709"/>
        <w:jc w:val="both"/>
        <w:rPr>
          <w:rFonts w:ascii="Times New Roman" w:eastAsia="Times New Roman" w:hAnsi="Times New Roman" w:cs="Times New Roman"/>
          <w:bCs/>
          <w:sz w:val="28"/>
          <w:szCs w:val="28"/>
          <w:lang w:eastAsia="ru-RU"/>
        </w:rPr>
      </w:pPr>
      <w:r w:rsidRPr="000211DD">
        <w:rPr>
          <w:rFonts w:ascii="Times New Roman" w:eastAsia="Times New Roman" w:hAnsi="Times New Roman" w:cs="Times New Roman"/>
          <w:bCs/>
          <w:sz w:val="28"/>
          <w:szCs w:val="28"/>
          <w:lang w:eastAsia="ru-RU"/>
        </w:rPr>
        <w:t>Кроме этого, предусмотрены ассигнования на переселение граждан из аварийного жилищного фонда в сумме 6 025,0 тыс. руб., в т.ч. за счет средств ОБ – 5 964,7 тыс. руб., на 01.07.2020 исполнения нет.</w:t>
      </w:r>
    </w:p>
    <w:p w:rsidR="00C06689" w:rsidRPr="000211DD" w:rsidRDefault="00C06689" w:rsidP="003406D1">
      <w:pPr>
        <w:spacing w:after="0" w:line="240" w:lineRule="auto"/>
        <w:ind w:firstLine="709"/>
        <w:jc w:val="both"/>
        <w:rPr>
          <w:rFonts w:ascii="Times New Roman" w:eastAsia="Times New Roman" w:hAnsi="Times New Roman" w:cs="Times New Roman"/>
          <w:bCs/>
          <w:sz w:val="28"/>
          <w:szCs w:val="28"/>
          <w:lang w:eastAsia="ru-RU"/>
        </w:rPr>
      </w:pPr>
      <w:r w:rsidRPr="000211DD">
        <w:rPr>
          <w:rFonts w:ascii="Times New Roman" w:eastAsia="Times New Roman" w:hAnsi="Times New Roman" w:cs="Times New Roman"/>
          <w:bCs/>
          <w:sz w:val="28"/>
          <w:szCs w:val="28"/>
          <w:lang w:eastAsia="ru-RU"/>
        </w:rPr>
        <w:t xml:space="preserve">По бюджету МО Суховское СП в </w:t>
      </w:r>
      <w:r w:rsidR="00D64B3D" w:rsidRPr="000211DD">
        <w:rPr>
          <w:rFonts w:ascii="Times New Roman" w:eastAsia="Times New Roman" w:hAnsi="Times New Roman" w:cs="Times New Roman"/>
          <w:bCs/>
          <w:sz w:val="28"/>
          <w:szCs w:val="28"/>
          <w:lang w:eastAsia="ru-RU"/>
        </w:rPr>
        <w:t>первом</w:t>
      </w:r>
      <w:r w:rsidRPr="000211DD">
        <w:rPr>
          <w:rFonts w:ascii="Times New Roman" w:eastAsia="Times New Roman" w:hAnsi="Times New Roman" w:cs="Times New Roman"/>
          <w:bCs/>
          <w:sz w:val="28"/>
          <w:szCs w:val="28"/>
          <w:lang w:eastAsia="ru-RU"/>
        </w:rPr>
        <w:t xml:space="preserve"> полугодии 2020 года высокий процент исполнения сложился по подразделу 0503 «Благоустройство» - проведен комплекс работ по замене уличных светильников в деревнях Выстав, Низово,</w:t>
      </w:r>
      <w:r w:rsidR="00E55761">
        <w:rPr>
          <w:rFonts w:ascii="Times New Roman" w:eastAsia="Times New Roman" w:hAnsi="Times New Roman" w:cs="Times New Roman"/>
          <w:bCs/>
          <w:sz w:val="28"/>
          <w:szCs w:val="28"/>
          <w:lang w:eastAsia="ru-RU"/>
        </w:rPr>
        <w:t xml:space="preserve"> </w:t>
      </w:r>
      <w:r w:rsidRPr="000211DD">
        <w:rPr>
          <w:rFonts w:ascii="Times New Roman" w:eastAsia="Times New Roman" w:hAnsi="Times New Roman" w:cs="Times New Roman"/>
          <w:bCs/>
          <w:sz w:val="28"/>
          <w:szCs w:val="28"/>
          <w:lang w:eastAsia="ru-RU"/>
        </w:rPr>
        <w:t>Черное, Леднево, Лемасарь, Бор, Мостовая на сумму 900,0 тыс. руб., приобретены контейнеры для мусора на сумму 540,0 тыс. руб.</w:t>
      </w:r>
    </w:p>
    <w:p w:rsidR="00C06689" w:rsidRPr="000211DD" w:rsidRDefault="00C06689" w:rsidP="003406D1">
      <w:pPr>
        <w:spacing w:after="0" w:line="240" w:lineRule="auto"/>
        <w:ind w:firstLine="709"/>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 xml:space="preserve">Низкий процент исполнения сложился по бюджету </w:t>
      </w:r>
      <w:r w:rsidRPr="000211DD">
        <w:rPr>
          <w:rFonts w:ascii="Times New Roman" w:eastAsia="Times New Roman" w:hAnsi="Times New Roman" w:cs="Times New Roman"/>
          <w:bCs/>
          <w:sz w:val="28"/>
          <w:szCs w:val="28"/>
          <w:lang w:eastAsia="ru-RU"/>
        </w:rPr>
        <w:t xml:space="preserve">МО Синявинское ГП - 68,8% </w:t>
      </w:r>
      <w:r w:rsidRPr="000211DD">
        <w:rPr>
          <w:rFonts w:ascii="Times New Roman" w:eastAsia="Times New Roman" w:hAnsi="Times New Roman" w:cs="Times New Roman"/>
          <w:sz w:val="28"/>
          <w:szCs w:val="28"/>
          <w:lang w:eastAsia="ru-RU"/>
        </w:rPr>
        <w:t xml:space="preserve">к объему расходов </w:t>
      </w:r>
      <w:r w:rsidR="00D64B3D" w:rsidRPr="000211DD">
        <w:rPr>
          <w:rFonts w:ascii="Times New Roman" w:eastAsia="Times New Roman" w:hAnsi="Times New Roman" w:cs="Times New Roman"/>
          <w:sz w:val="28"/>
          <w:szCs w:val="28"/>
          <w:lang w:eastAsia="ru-RU"/>
        </w:rPr>
        <w:t>первого</w:t>
      </w:r>
      <w:r w:rsidRPr="000211DD">
        <w:rPr>
          <w:rFonts w:ascii="Times New Roman" w:eastAsia="Times New Roman" w:hAnsi="Times New Roman" w:cs="Times New Roman"/>
          <w:sz w:val="28"/>
          <w:szCs w:val="28"/>
          <w:lang w:eastAsia="ru-RU"/>
        </w:rPr>
        <w:t xml:space="preserve"> полугодия 2019 г.:</w:t>
      </w:r>
    </w:p>
    <w:p w:rsidR="00C06689" w:rsidRPr="000211DD" w:rsidRDefault="00C06689" w:rsidP="003406D1">
      <w:pPr>
        <w:spacing w:after="0" w:line="240" w:lineRule="auto"/>
        <w:ind w:firstLine="709"/>
        <w:jc w:val="both"/>
        <w:rPr>
          <w:rFonts w:ascii="Times New Roman" w:eastAsia="Times New Roman" w:hAnsi="Times New Roman" w:cs="Times New Roman"/>
          <w:bCs/>
          <w:sz w:val="28"/>
          <w:szCs w:val="28"/>
          <w:lang w:eastAsia="ru-RU"/>
        </w:rPr>
      </w:pPr>
      <w:r w:rsidRPr="000211DD">
        <w:rPr>
          <w:rFonts w:ascii="Times New Roman" w:eastAsia="Times New Roman" w:hAnsi="Times New Roman" w:cs="Times New Roman"/>
          <w:bCs/>
          <w:sz w:val="28"/>
          <w:szCs w:val="28"/>
          <w:lang w:eastAsia="ru-RU"/>
        </w:rPr>
        <w:lastRenderedPageBreak/>
        <w:t xml:space="preserve">По подразделу 0502 «Коммунальное хозяйство» в </w:t>
      </w:r>
      <w:r w:rsidR="00D64B3D" w:rsidRPr="000211DD">
        <w:rPr>
          <w:rFonts w:ascii="Times New Roman" w:eastAsia="Times New Roman" w:hAnsi="Times New Roman" w:cs="Times New Roman"/>
          <w:bCs/>
          <w:sz w:val="28"/>
          <w:szCs w:val="28"/>
          <w:lang w:eastAsia="ru-RU"/>
        </w:rPr>
        <w:t>первом</w:t>
      </w:r>
      <w:r w:rsidRPr="000211DD">
        <w:rPr>
          <w:rFonts w:ascii="Times New Roman" w:eastAsia="Times New Roman" w:hAnsi="Times New Roman" w:cs="Times New Roman"/>
          <w:bCs/>
          <w:sz w:val="28"/>
          <w:szCs w:val="28"/>
          <w:lang w:eastAsia="ru-RU"/>
        </w:rPr>
        <w:t xml:space="preserve"> полугодии 2019 года произведены расходы в сумме 4 108,4 тыс. руб., в т.ч.  </w:t>
      </w:r>
      <w:r w:rsidR="00D64B3D" w:rsidRPr="000211DD">
        <w:rPr>
          <w:rFonts w:ascii="Times New Roman" w:eastAsia="Times New Roman" w:hAnsi="Times New Roman" w:cs="Times New Roman"/>
          <w:bCs/>
          <w:sz w:val="28"/>
          <w:szCs w:val="28"/>
          <w:lang w:eastAsia="ru-RU"/>
        </w:rPr>
        <w:t>на выполнение</w:t>
      </w:r>
      <w:r w:rsidRPr="000211DD">
        <w:rPr>
          <w:rFonts w:ascii="Times New Roman" w:eastAsia="Times New Roman" w:hAnsi="Times New Roman" w:cs="Times New Roman"/>
          <w:bCs/>
          <w:sz w:val="28"/>
          <w:szCs w:val="28"/>
          <w:lang w:eastAsia="ru-RU"/>
        </w:rPr>
        <w:t xml:space="preserve"> работ по строительству объекта «Газоснабжение индивидуальной жилой застройки по адресу: Ленинградская область, Кировский район, п. Синявино, ул. Песочная, ул. Садовая, пер. Садовый, ул. Лесная» в сумме 4 002,6 тыс. руб. В </w:t>
      </w:r>
      <w:r w:rsidR="00D64B3D" w:rsidRPr="000211DD">
        <w:rPr>
          <w:rFonts w:ascii="Times New Roman" w:eastAsia="Times New Roman" w:hAnsi="Times New Roman" w:cs="Times New Roman"/>
          <w:bCs/>
          <w:sz w:val="28"/>
          <w:szCs w:val="28"/>
          <w:lang w:eastAsia="ru-RU"/>
        </w:rPr>
        <w:t>первом</w:t>
      </w:r>
      <w:r w:rsidRPr="000211DD">
        <w:rPr>
          <w:rFonts w:ascii="Times New Roman" w:eastAsia="Times New Roman" w:hAnsi="Times New Roman" w:cs="Times New Roman"/>
          <w:bCs/>
          <w:sz w:val="28"/>
          <w:szCs w:val="28"/>
          <w:lang w:eastAsia="ru-RU"/>
        </w:rPr>
        <w:t xml:space="preserve"> полугодии 2020 года оплачены расходы на актуализацию схемы газоснабжения поселения и техническое обслуживание газовой сети в сумме 222,3 тыс. руб.</w:t>
      </w:r>
    </w:p>
    <w:p w:rsidR="00C06689" w:rsidRPr="000211DD" w:rsidRDefault="00C06689" w:rsidP="00D64B3D">
      <w:pPr>
        <w:spacing w:after="0" w:line="240" w:lineRule="auto"/>
        <w:ind w:firstLine="708"/>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bCs/>
          <w:sz w:val="28"/>
          <w:szCs w:val="28"/>
          <w:lang w:eastAsia="ru-RU"/>
        </w:rPr>
        <w:t xml:space="preserve">По бюджету МО Приладожское ГП в </w:t>
      </w:r>
      <w:r w:rsidR="00D64B3D" w:rsidRPr="000211DD">
        <w:rPr>
          <w:rFonts w:ascii="Times New Roman" w:eastAsia="Times New Roman" w:hAnsi="Times New Roman" w:cs="Times New Roman"/>
          <w:bCs/>
          <w:sz w:val="28"/>
          <w:szCs w:val="28"/>
          <w:lang w:eastAsia="ru-RU"/>
        </w:rPr>
        <w:t>первом</w:t>
      </w:r>
      <w:r w:rsidRPr="000211DD">
        <w:rPr>
          <w:rFonts w:ascii="Times New Roman" w:eastAsia="Times New Roman" w:hAnsi="Times New Roman" w:cs="Times New Roman"/>
          <w:bCs/>
          <w:sz w:val="28"/>
          <w:szCs w:val="28"/>
          <w:lang w:eastAsia="ru-RU"/>
        </w:rPr>
        <w:t xml:space="preserve"> полугодии 2019 года были оплачены работы по подготовке проекта планировки и межевания территории в д. Назия в сумме 1 807,2 тыс. руб. </w:t>
      </w:r>
      <w:r w:rsidR="00D64B3D" w:rsidRPr="000211DD">
        <w:rPr>
          <w:rFonts w:ascii="Times New Roman" w:eastAsia="Times New Roman" w:hAnsi="Times New Roman" w:cs="Times New Roman"/>
          <w:bCs/>
          <w:sz w:val="28"/>
          <w:szCs w:val="28"/>
          <w:lang w:eastAsia="ru-RU"/>
        </w:rPr>
        <w:t>для формирования</w:t>
      </w:r>
      <w:r w:rsidRPr="000211DD">
        <w:rPr>
          <w:rFonts w:ascii="Times New Roman" w:eastAsia="Times New Roman" w:hAnsi="Times New Roman" w:cs="Times New Roman"/>
          <w:bCs/>
          <w:sz w:val="28"/>
          <w:szCs w:val="28"/>
          <w:lang w:eastAsia="ru-RU"/>
        </w:rPr>
        <w:t xml:space="preserve"> земельных участков многодетным семьям, в </w:t>
      </w:r>
      <w:r w:rsidR="00D64B3D" w:rsidRPr="000211DD">
        <w:rPr>
          <w:rFonts w:ascii="Times New Roman" w:eastAsia="Times New Roman" w:hAnsi="Times New Roman" w:cs="Times New Roman"/>
          <w:bCs/>
          <w:sz w:val="28"/>
          <w:szCs w:val="28"/>
          <w:lang w:eastAsia="ru-RU"/>
        </w:rPr>
        <w:t>первом</w:t>
      </w:r>
      <w:r w:rsidRPr="000211DD">
        <w:rPr>
          <w:rFonts w:ascii="Times New Roman" w:eastAsia="Times New Roman" w:hAnsi="Times New Roman" w:cs="Times New Roman"/>
          <w:bCs/>
          <w:sz w:val="28"/>
          <w:szCs w:val="28"/>
          <w:lang w:eastAsia="ru-RU"/>
        </w:rPr>
        <w:t xml:space="preserve"> полугодии 2020 года завершение проекта не состоялось из-за принятых карантинных мер.</w:t>
      </w:r>
    </w:p>
    <w:p w:rsidR="00C06689" w:rsidRPr="000211DD" w:rsidRDefault="00C06689" w:rsidP="00D64B3D">
      <w:pPr>
        <w:spacing w:after="0" w:line="240" w:lineRule="auto"/>
        <w:ind w:firstLine="708"/>
        <w:jc w:val="both"/>
        <w:rPr>
          <w:rFonts w:ascii="Times New Roman" w:eastAsia="Times New Roman" w:hAnsi="Times New Roman" w:cs="Times New Roman"/>
          <w:bCs/>
          <w:sz w:val="24"/>
          <w:szCs w:val="24"/>
          <w:lang w:eastAsia="ru-RU"/>
        </w:rPr>
      </w:pPr>
      <w:r w:rsidRPr="000211DD">
        <w:rPr>
          <w:rFonts w:ascii="Times New Roman" w:eastAsia="Times New Roman" w:hAnsi="Times New Roman" w:cs="Times New Roman"/>
          <w:bCs/>
          <w:sz w:val="28"/>
          <w:szCs w:val="28"/>
          <w:lang w:eastAsia="ru-RU"/>
        </w:rPr>
        <w:t xml:space="preserve"> По состоянию на 01.07.2020 просроченной кредиторской задолженности по консолидированному бюджету нет.</w:t>
      </w:r>
    </w:p>
    <w:p w:rsidR="00C06689" w:rsidRPr="000211DD" w:rsidRDefault="00C06689" w:rsidP="00575B0D">
      <w:pPr>
        <w:pStyle w:val="3"/>
        <w:spacing w:after="0"/>
        <w:ind w:left="0" w:firstLine="709"/>
        <w:jc w:val="both"/>
        <w:rPr>
          <w:b/>
          <w:sz w:val="28"/>
          <w:szCs w:val="28"/>
        </w:rPr>
      </w:pPr>
    </w:p>
    <w:p w:rsidR="00847287" w:rsidRPr="000211DD" w:rsidRDefault="00847287" w:rsidP="001D7BE2">
      <w:pPr>
        <w:tabs>
          <w:tab w:val="left" w:pos="709"/>
        </w:tabs>
        <w:spacing w:after="0" w:line="240" w:lineRule="auto"/>
        <w:ind w:firstLine="709"/>
        <w:jc w:val="both"/>
        <w:rPr>
          <w:rFonts w:ascii="Times New Roman" w:eastAsia="Calibri" w:hAnsi="Times New Roman" w:cs="Times New Roman"/>
          <w:sz w:val="28"/>
          <w:szCs w:val="28"/>
          <w:lang w:eastAsia="ru-RU"/>
        </w:rPr>
      </w:pPr>
      <w:r w:rsidRPr="000211DD">
        <w:rPr>
          <w:rFonts w:ascii="Times New Roman" w:eastAsia="Calibri" w:hAnsi="Times New Roman" w:cs="Times New Roman"/>
          <w:b/>
          <w:sz w:val="28"/>
          <w:szCs w:val="28"/>
        </w:rPr>
        <w:t>Реализаци</w:t>
      </w:r>
      <w:r w:rsidR="000A60ED" w:rsidRPr="000211DD">
        <w:rPr>
          <w:rFonts w:ascii="Times New Roman" w:eastAsia="Calibri" w:hAnsi="Times New Roman" w:cs="Times New Roman"/>
          <w:b/>
          <w:sz w:val="28"/>
          <w:szCs w:val="28"/>
        </w:rPr>
        <w:t>я</w:t>
      </w:r>
      <w:r w:rsidRPr="000211DD">
        <w:rPr>
          <w:rFonts w:ascii="Times New Roman" w:eastAsia="Calibri" w:hAnsi="Times New Roman" w:cs="Times New Roman"/>
          <w:b/>
          <w:sz w:val="28"/>
          <w:szCs w:val="28"/>
        </w:rPr>
        <w:t xml:space="preserve"> муниципальных программ.</w:t>
      </w:r>
      <w:r w:rsidR="00E55761">
        <w:rPr>
          <w:rFonts w:ascii="Times New Roman" w:eastAsia="Calibri" w:hAnsi="Times New Roman" w:cs="Times New Roman"/>
          <w:b/>
          <w:sz w:val="28"/>
          <w:szCs w:val="28"/>
        </w:rPr>
        <w:t xml:space="preserve"> </w:t>
      </w:r>
      <w:r w:rsidRPr="000211DD">
        <w:rPr>
          <w:rFonts w:ascii="Times New Roman" w:eastAsia="Calibri" w:hAnsi="Times New Roman" w:cs="Times New Roman"/>
          <w:sz w:val="28"/>
          <w:szCs w:val="28"/>
          <w:lang w:eastAsia="ru-RU"/>
        </w:rPr>
        <w:t>В бюджете Кировского муниципального райо</w:t>
      </w:r>
      <w:r w:rsidR="005F3437" w:rsidRPr="000211DD">
        <w:rPr>
          <w:rFonts w:ascii="Times New Roman" w:eastAsia="Calibri" w:hAnsi="Times New Roman" w:cs="Times New Roman"/>
          <w:sz w:val="28"/>
          <w:szCs w:val="28"/>
          <w:lang w:eastAsia="ru-RU"/>
        </w:rPr>
        <w:t>на Ленинградской области на 20</w:t>
      </w:r>
      <w:r w:rsidR="00FE2436" w:rsidRPr="000211DD">
        <w:rPr>
          <w:rFonts w:ascii="Times New Roman" w:eastAsia="Calibri" w:hAnsi="Times New Roman" w:cs="Times New Roman"/>
          <w:sz w:val="28"/>
          <w:szCs w:val="28"/>
          <w:lang w:eastAsia="ru-RU"/>
        </w:rPr>
        <w:t>20год предусмотрено</w:t>
      </w:r>
      <w:r w:rsidRPr="000211DD">
        <w:rPr>
          <w:rFonts w:ascii="Times New Roman" w:eastAsia="Calibri" w:hAnsi="Times New Roman" w:cs="Times New Roman"/>
          <w:sz w:val="28"/>
          <w:szCs w:val="28"/>
          <w:lang w:eastAsia="ru-RU"/>
        </w:rPr>
        <w:t xml:space="preserve"> финансирование 1</w:t>
      </w:r>
      <w:r w:rsidR="00E44A9B" w:rsidRPr="000211DD">
        <w:rPr>
          <w:rFonts w:ascii="Times New Roman" w:eastAsia="Calibri" w:hAnsi="Times New Roman" w:cs="Times New Roman"/>
          <w:sz w:val="28"/>
          <w:szCs w:val="28"/>
          <w:lang w:eastAsia="ru-RU"/>
        </w:rPr>
        <w:t>1</w:t>
      </w:r>
      <w:r w:rsidRPr="000211DD">
        <w:rPr>
          <w:rFonts w:ascii="Times New Roman" w:eastAsia="Calibri" w:hAnsi="Times New Roman" w:cs="Times New Roman"/>
          <w:sz w:val="28"/>
          <w:szCs w:val="28"/>
          <w:lang w:eastAsia="ru-RU"/>
        </w:rPr>
        <w:t xml:space="preserve"> муниципальных программ в объеме </w:t>
      </w:r>
      <w:r w:rsidR="00FE2436" w:rsidRPr="000211DD">
        <w:rPr>
          <w:rFonts w:ascii="Times New Roman" w:eastAsia="Calibri" w:hAnsi="Times New Roman" w:cs="Times New Roman"/>
          <w:sz w:val="28"/>
          <w:szCs w:val="28"/>
          <w:lang w:eastAsia="ru-RU"/>
        </w:rPr>
        <w:t>2 941,07</w:t>
      </w:r>
      <w:r w:rsidRPr="000211DD">
        <w:rPr>
          <w:rFonts w:ascii="Times New Roman" w:eastAsia="Calibri" w:hAnsi="Times New Roman" w:cs="Times New Roman"/>
          <w:sz w:val="28"/>
          <w:szCs w:val="28"/>
          <w:lang w:eastAsia="ru-RU"/>
        </w:rPr>
        <w:t>млн руб.</w:t>
      </w:r>
    </w:p>
    <w:p w:rsidR="00BA45D7" w:rsidRPr="000211DD" w:rsidRDefault="00847287" w:rsidP="001D7BE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211DD">
        <w:rPr>
          <w:rFonts w:ascii="Times New Roman" w:eastAsia="Calibri" w:hAnsi="Times New Roman" w:cs="Times New Roman"/>
          <w:sz w:val="28"/>
          <w:szCs w:val="28"/>
          <w:lang w:eastAsia="ru-RU"/>
        </w:rPr>
        <w:t xml:space="preserve">Фактическое финансирование программ из всех источников за </w:t>
      </w:r>
      <w:r w:rsidR="00E44A9B" w:rsidRPr="000211DD">
        <w:rPr>
          <w:rFonts w:ascii="Times New Roman" w:eastAsia="Calibri" w:hAnsi="Times New Roman" w:cs="Times New Roman"/>
          <w:sz w:val="28"/>
          <w:szCs w:val="28"/>
          <w:lang w:eastAsia="ru-RU"/>
        </w:rPr>
        <w:t>перв</w:t>
      </w:r>
      <w:r w:rsidR="00823A99" w:rsidRPr="000211DD">
        <w:rPr>
          <w:rFonts w:ascii="Times New Roman" w:eastAsia="Calibri" w:hAnsi="Times New Roman" w:cs="Times New Roman"/>
          <w:sz w:val="28"/>
          <w:szCs w:val="28"/>
          <w:lang w:eastAsia="ru-RU"/>
        </w:rPr>
        <w:t>ое</w:t>
      </w:r>
      <w:r w:rsidR="00E55761">
        <w:rPr>
          <w:rFonts w:ascii="Times New Roman" w:eastAsia="Calibri" w:hAnsi="Times New Roman" w:cs="Times New Roman"/>
          <w:sz w:val="28"/>
          <w:szCs w:val="28"/>
          <w:lang w:eastAsia="ru-RU"/>
        </w:rPr>
        <w:t xml:space="preserve"> </w:t>
      </w:r>
      <w:r w:rsidR="00823A99" w:rsidRPr="000211DD">
        <w:rPr>
          <w:rFonts w:ascii="Times New Roman" w:eastAsia="Calibri" w:hAnsi="Times New Roman" w:cs="Times New Roman"/>
          <w:sz w:val="28"/>
          <w:szCs w:val="28"/>
          <w:lang w:eastAsia="ru-RU"/>
        </w:rPr>
        <w:t xml:space="preserve">полугодие </w:t>
      </w:r>
      <w:r w:rsidRPr="000211DD">
        <w:rPr>
          <w:rFonts w:ascii="Times New Roman" w:eastAsia="Calibri" w:hAnsi="Times New Roman" w:cs="Times New Roman"/>
          <w:sz w:val="28"/>
          <w:szCs w:val="28"/>
          <w:lang w:eastAsia="ru-RU"/>
        </w:rPr>
        <w:t>20</w:t>
      </w:r>
      <w:r w:rsidR="00FE2436" w:rsidRPr="000211DD">
        <w:rPr>
          <w:rFonts w:ascii="Times New Roman" w:eastAsia="Calibri" w:hAnsi="Times New Roman" w:cs="Times New Roman"/>
          <w:sz w:val="28"/>
          <w:szCs w:val="28"/>
          <w:lang w:eastAsia="ru-RU"/>
        </w:rPr>
        <w:t>20</w:t>
      </w:r>
      <w:r w:rsidRPr="000211DD">
        <w:rPr>
          <w:rFonts w:ascii="Times New Roman" w:eastAsia="Calibri" w:hAnsi="Times New Roman" w:cs="Times New Roman"/>
          <w:sz w:val="28"/>
          <w:szCs w:val="28"/>
          <w:lang w:eastAsia="ru-RU"/>
        </w:rPr>
        <w:t xml:space="preserve"> года </w:t>
      </w:r>
      <w:r w:rsidR="00BA45D7" w:rsidRPr="000211DD">
        <w:rPr>
          <w:rFonts w:ascii="Times New Roman" w:eastAsia="Calibri" w:hAnsi="Times New Roman" w:cs="Times New Roman"/>
          <w:sz w:val="28"/>
          <w:szCs w:val="28"/>
          <w:lang w:eastAsia="ru-RU"/>
        </w:rPr>
        <w:t xml:space="preserve">составило </w:t>
      </w:r>
      <w:r w:rsidR="00823A99" w:rsidRPr="000211DD">
        <w:rPr>
          <w:rFonts w:ascii="Times New Roman" w:eastAsia="Calibri" w:hAnsi="Times New Roman" w:cs="Times New Roman"/>
          <w:sz w:val="28"/>
          <w:szCs w:val="28"/>
          <w:lang w:eastAsia="ru-RU"/>
        </w:rPr>
        <w:t>1 </w:t>
      </w:r>
      <w:r w:rsidR="00FE2436" w:rsidRPr="000211DD">
        <w:rPr>
          <w:rFonts w:ascii="Times New Roman" w:eastAsia="Calibri" w:hAnsi="Times New Roman" w:cs="Times New Roman"/>
          <w:sz w:val="28"/>
          <w:szCs w:val="28"/>
          <w:lang w:eastAsia="ru-RU"/>
        </w:rPr>
        <w:t>436</w:t>
      </w:r>
      <w:r w:rsidR="00823A99" w:rsidRPr="000211DD">
        <w:rPr>
          <w:rFonts w:ascii="Times New Roman" w:eastAsia="Calibri" w:hAnsi="Times New Roman" w:cs="Times New Roman"/>
          <w:sz w:val="28"/>
          <w:szCs w:val="28"/>
          <w:lang w:eastAsia="ru-RU"/>
        </w:rPr>
        <w:t>,</w:t>
      </w:r>
      <w:r w:rsidR="00FE2436" w:rsidRPr="000211DD">
        <w:rPr>
          <w:rFonts w:ascii="Times New Roman" w:eastAsia="Calibri" w:hAnsi="Times New Roman" w:cs="Times New Roman"/>
          <w:sz w:val="28"/>
          <w:szCs w:val="28"/>
          <w:lang w:eastAsia="ru-RU"/>
        </w:rPr>
        <w:t>36</w:t>
      </w:r>
      <w:r w:rsidR="00E55761">
        <w:rPr>
          <w:rFonts w:ascii="Times New Roman" w:eastAsia="Calibri" w:hAnsi="Times New Roman" w:cs="Times New Roman"/>
          <w:sz w:val="28"/>
          <w:szCs w:val="28"/>
          <w:lang w:eastAsia="ru-RU"/>
        </w:rPr>
        <w:t xml:space="preserve"> </w:t>
      </w:r>
      <w:r w:rsidRPr="000211DD">
        <w:rPr>
          <w:rFonts w:ascii="Times New Roman" w:eastAsia="Calibri" w:hAnsi="Times New Roman" w:cs="Times New Roman"/>
          <w:sz w:val="28"/>
          <w:szCs w:val="28"/>
          <w:lang w:eastAsia="ru-RU"/>
        </w:rPr>
        <w:t xml:space="preserve">млн руб. или </w:t>
      </w:r>
      <w:r w:rsidR="00FE2436" w:rsidRPr="000211DD">
        <w:rPr>
          <w:rFonts w:ascii="Times New Roman" w:eastAsia="Calibri" w:hAnsi="Times New Roman" w:cs="Times New Roman"/>
          <w:sz w:val="28"/>
          <w:szCs w:val="28"/>
          <w:lang w:eastAsia="ru-RU"/>
        </w:rPr>
        <w:t>48,8</w:t>
      </w:r>
      <w:r w:rsidRPr="000211DD">
        <w:rPr>
          <w:rFonts w:ascii="Times New Roman" w:eastAsia="Calibri" w:hAnsi="Times New Roman" w:cs="Times New Roman"/>
          <w:sz w:val="28"/>
          <w:szCs w:val="28"/>
          <w:lang w:eastAsia="ru-RU"/>
        </w:rPr>
        <w:t xml:space="preserve">% от запланированных </w:t>
      </w:r>
      <w:r w:rsidR="00E55761">
        <w:rPr>
          <w:rFonts w:ascii="Times New Roman" w:eastAsia="Calibri" w:hAnsi="Times New Roman" w:cs="Times New Roman"/>
          <w:sz w:val="28"/>
          <w:szCs w:val="28"/>
          <w:lang w:eastAsia="ru-RU"/>
        </w:rPr>
        <w:t xml:space="preserve">средств </w:t>
      </w:r>
      <w:r w:rsidRPr="000211DD">
        <w:rPr>
          <w:rFonts w:ascii="Times New Roman" w:eastAsia="Calibri" w:hAnsi="Times New Roman" w:cs="Times New Roman"/>
          <w:sz w:val="28"/>
          <w:szCs w:val="28"/>
          <w:lang w:eastAsia="ru-RU"/>
        </w:rPr>
        <w:t>на год.</w:t>
      </w:r>
    </w:p>
    <w:p w:rsidR="00752A9A" w:rsidRPr="000211DD" w:rsidRDefault="00752A9A" w:rsidP="001D7BE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4C06BE" w:rsidRPr="000211DD" w:rsidRDefault="00847287" w:rsidP="004C06BE">
      <w:pPr>
        <w:spacing w:after="0" w:line="240" w:lineRule="auto"/>
        <w:ind w:firstLine="720"/>
        <w:jc w:val="both"/>
        <w:rPr>
          <w:rFonts w:ascii="Times New Roman" w:hAnsi="Times New Roman" w:cs="Times New Roman"/>
          <w:sz w:val="28"/>
          <w:szCs w:val="28"/>
        </w:rPr>
      </w:pPr>
      <w:r w:rsidRPr="000211DD">
        <w:rPr>
          <w:rFonts w:ascii="Times New Roman" w:eastAsia="Times New Roman" w:hAnsi="Times New Roman" w:cs="Times New Roman"/>
          <w:b/>
          <w:sz w:val="28"/>
          <w:szCs w:val="28"/>
          <w:lang w:eastAsia="ru-RU"/>
        </w:rPr>
        <w:t>Жилищно-коммунальное хозяйство.</w:t>
      </w:r>
      <w:r w:rsidR="00E55761">
        <w:rPr>
          <w:rFonts w:ascii="Times New Roman" w:eastAsia="Times New Roman" w:hAnsi="Times New Roman" w:cs="Times New Roman"/>
          <w:b/>
          <w:sz w:val="28"/>
          <w:szCs w:val="28"/>
          <w:lang w:eastAsia="ru-RU"/>
        </w:rPr>
        <w:t xml:space="preserve"> </w:t>
      </w:r>
      <w:r w:rsidR="004C06BE" w:rsidRPr="000211DD">
        <w:rPr>
          <w:rFonts w:ascii="Times New Roman" w:hAnsi="Times New Roman" w:cs="Times New Roman"/>
          <w:sz w:val="28"/>
          <w:szCs w:val="28"/>
        </w:rPr>
        <w:t>Численность работающих в ЖКХ составляет 1488 чел. со среднемесячной заработной платой в размере 31,3 тыс. руб.</w:t>
      </w:r>
    </w:p>
    <w:p w:rsidR="004C06BE" w:rsidRPr="000211DD" w:rsidRDefault="004C06BE" w:rsidP="004C06BE">
      <w:pPr>
        <w:spacing w:after="0" w:line="240" w:lineRule="auto"/>
        <w:ind w:firstLine="720"/>
        <w:jc w:val="both"/>
        <w:rPr>
          <w:rFonts w:ascii="Times New Roman" w:hAnsi="Times New Roman" w:cs="Times New Roman"/>
          <w:sz w:val="28"/>
          <w:szCs w:val="28"/>
        </w:rPr>
      </w:pPr>
      <w:r w:rsidRPr="000211DD">
        <w:rPr>
          <w:rFonts w:ascii="Times New Roman" w:hAnsi="Times New Roman" w:cs="Times New Roman"/>
          <w:sz w:val="28"/>
          <w:szCs w:val="28"/>
        </w:rPr>
        <w:t xml:space="preserve">Доходы предприятий жилищно-коммунального комплекса составили 1168,2 млн руб., в том числе от населения получено 778,8 млн руб.  </w:t>
      </w:r>
    </w:p>
    <w:p w:rsidR="004C06BE" w:rsidRPr="000211DD" w:rsidRDefault="004C06BE" w:rsidP="004C06BE">
      <w:pPr>
        <w:spacing w:after="0" w:line="240" w:lineRule="auto"/>
        <w:ind w:firstLine="720"/>
        <w:jc w:val="both"/>
        <w:rPr>
          <w:rFonts w:ascii="Times New Roman" w:hAnsi="Times New Roman" w:cs="Times New Roman"/>
          <w:sz w:val="28"/>
          <w:szCs w:val="28"/>
        </w:rPr>
      </w:pPr>
      <w:r w:rsidRPr="000211DD">
        <w:rPr>
          <w:rFonts w:ascii="Times New Roman" w:hAnsi="Times New Roman" w:cs="Times New Roman"/>
          <w:sz w:val="28"/>
          <w:szCs w:val="28"/>
        </w:rPr>
        <w:t xml:space="preserve">Общие расходы предприятий ЖКХ за 1 полугодие 2020 года составили 1237,5 млн руб. </w:t>
      </w:r>
    </w:p>
    <w:p w:rsidR="004C06BE" w:rsidRPr="000211DD" w:rsidRDefault="004C06BE" w:rsidP="004C06BE">
      <w:pPr>
        <w:spacing w:after="0" w:line="240" w:lineRule="auto"/>
        <w:ind w:firstLine="720"/>
        <w:jc w:val="both"/>
        <w:rPr>
          <w:rFonts w:ascii="Times New Roman" w:hAnsi="Times New Roman" w:cs="Times New Roman"/>
          <w:sz w:val="28"/>
          <w:szCs w:val="28"/>
        </w:rPr>
      </w:pPr>
      <w:r w:rsidRPr="000211DD">
        <w:rPr>
          <w:rFonts w:ascii="Times New Roman" w:hAnsi="Times New Roman" w:cs="Times New Roman"/>
          <w:sz w:val="28"/>
          <w:szCs w:val="28"/>
        </w:rPr>
        <w:t>Из бюджетов всех уровней направлено на нужды ЖКХ 113,4 млн руб., в том числе на компенсацию разницы между экономически обоснованными тарифами и действующими тарифами для населения 113,4 млн руб. (из них на теплоснабжение 71,8 млн руб.).</w:t>
      </w:r>
    </w:p>
    <w:p w:rsidR="004C06BE" w:rsidRPr="000211DD" w:rsidRDefault="004C06BE" w:rsidP="004C06BE">
      <w:pPr>
        <w:spacing w:after="0" w:line="240" w:lineRule="auto"/>
        <w:ind w:firstLine="720"/>
        <w:jc w:val="both"/>
        <w:rPr>
          <w:rFonts w:ascii="Times New Roman" w:hAnsi="Times New Roman" w:cs="Times New Roman"/>
          <w:sz w:val="28"/>
          <w:szCs w:val="28"/>
        </w:rPr>
      </w:pPr>
      <w:r w:rsidRPr="000211DD">
        <w:rPr>
          <w:rFonts w:ascii="Times New Roman" w:hAnsi="Times New Roman" w:cs="Times New Roman"/>
          <w:sz w:val="28"/>
          <w:szCs w:val="28"/>
        </w:rPr>
        <w:t>Дебиторская задолженность предприятий ЖКХ составляет</w:t>
      </w:r>
      <w:r w:rsidR="00E55761">
        <w:rPr>
          <w:rFonts w:ascii="Times New Roman" w:hAnsi="Times New Roman" w:cs="Times New Roman"/>
          <w:sz w:val="28"/>
          <w:szCs w:val="28"/>
        </w:rPr>
        <w:t xml:space="preserve"> </w:t>
      </w:r>
      <w:r w:rsidRPr="000211DD">
        <w:rPr>
          <w:rFonts w:ascii="Times New Roman" w:hAnsi="Times New Roman" w:cs="Times New Roman"/>
          <w:sz w:val="28"/>
          <w:szCs w:val="28"/>
        </w:rPr>
        <w:t>2458,8 млн руб.</w:t>
      </w:r>
    </w:p>
    <w:p w:rsidR="004C06BE" w:rsidRPr="000211DD" w:rsidRDefault="004C06BE" w:rsidP="004C06BE">
      <w:pPr>
        <w:spacing w:after="0" w:line="240" w:lineRule="auto"/>
        <w:ind w:firstLine="720"/>
        <w:jc w:val="both"/>
        <w:rPr>
          <w:rFonts w:ascii="Times New Roman" w:hAnsi="Times New Roman" w:cs="Times New Roman"/>
          <w:sz w:val="28"/>
          <w:szCs w:val="28"/>
        </w:rPr>
      </w:pPr>
      <w:r w:rsidRPr="000211DD">
        <w:rPr>
          <w:rFonts w:ascii="Times New Roman" w:hAnsi="Times New Roman" w:cs="Times New Roman"/>
          <w:sz w:val="28"/>
          <w:szCs w:val="28"/>
        </w:rPr>
        <w:t>Важнейшей экономической проблемой предприятий является огромная кредиторская задолженность 2829,3 млн руб.</w:t>
      </w:r>
    </w:p>
    <w:p w:rsidR="004C06BE" w:rsidRPr="000211DD" w:rsidRDefault="004C06BE" w:rsidP="004C06BE">
      <w:pPr>
        <w:spacing w:after="0" w:line="240" w:lineRule="auto"/>
        <w:ind w:firstLine="720"/>
        <w:jc w:val="both"/>
        <w:rPr>
          <w:rFonts w:ascii="Times New Roman" w:hAnsi="Times New Roman" w:cs="Times New Roman"/>
          <w:sz w:val="28"/>
          <w:szCs w:val="28"/>
        </w:rPr>
      </w:pPr>
      <w:r w:rsidRPr="000211DD">
        <w:rPr>
          <w:rFonts w:ascii="Times New Roman" w:hAnsi="Times New Roman" w:cs="Times New Roman"/>
          <w:sz w:val="28"/>
          <w:szCs w:val="28"/>
        </w:rPr>
        <w:t xml:space="preserve">Уровень собираемости платежей населения составляет 92,5% (за 1 полугодие 2019 года - 80%). Вместе с тем, просроченная задолженность населения за предоставленные жилищно-коммунальные услуги на 01.07.2020 составила 645,3 млн руб. В суд на неплательщиков (должников) подано 1210 исковых заявления о взыскании задолженности на сумму 50,3 млн руб., принято решений в суде о взыскании задолженности по 921 заявлению на сумму 38,4 млн руб., закрыто в досудебном порядке в результате погашения долга должниками по 351 заявлению на сумму 1,2 млн руб., передано на </w:t>
      </w:r>
      <w:r w:rsidRPr="000211DD">
        <w:rPr>
          <w:rFonts w:ascii="Times New Roman" w:hAnsi="Times New Roman" w:cs="Times New Roman"/>
          <w:sz w:val="28"/>
          <w:szCs w:val="28"/>
        </w:rPr>
        <w:lastRenderedPageBreak/>
        <w:t>исполнение судебным приставам 976 решений на сумму 34,7 млн руб., фактически взыскано по 309 решениям на сумму 13,2 млн руб. Вызвано на заседание комиссий по работе с должниками 1245 человек, принято комиссиями 408 должников.</w:t>
      </w:r>
    </w:p>
    <w:p w:rsidR="004C06BE" w:rsidRPr="000211DD" w:rsidRDefault="004C06BE" w:rsidP="004C06BE">
      <w:pPr>
        <w:spacing w:after="0" w:line="240" w:lineRule="auto"/>
        <w:ind w:firstLine="720"/>
        <w:jc w:val="both"/>
        <w:rPr>
          <w:rFonts w:ascii="Times New Roman" w:hAnsi="Times New Roman" w:cs="Times New Roman"/>
          <w:sz w:val="28"/>
          <w:szCs w:val="28"/>
        </w:rPr>
      </w:pPr>
      <w:r w:rsidRPr="000211DD">
        <w:rPr>
          <w:rFonts w:ascii="Times New Roman" w:hAnsi="Times New Roman" w:cs="Times New Roman"/>
          <w:sz w:val="28"/>
          <w:szCs w:val="28"/>
        </w:rPr>
        <w:t>Возмещение населением затрат от экономически обоснованных тарифов организаций коммунального комплекса составляет 94%.</w:t>
      </w:r>
    </w:p>
    <w:p w:rsidR="004C06BE" w:rsidRPr="000211DD" w:rsidRDefault="004C06BE" w:rsidP="004C06BE">
      <w:pPr>
        <w:spacing w:after="0" w:line="240" w:lineRule="auto"/>
        <w:ind w:firstLine="720"/>
        <w:jc w:val="both"/>
        <w:rPr>
          <w:rFonts w:ascii="Times New Roman" w:hAnsi="Times New Roman" w:cs="Times New Roman"/>
          <w:sz w:val="28"/>
          <w:szCs w:val="28"/>
        </w:rPr>
      </w:pPr>
      <w:r w:rsidRPr="000211DD">
        <w:rPr>
          <w:rFonts w:ascii="Times New Roman" w:hAnsi="Times New Roman" w:cs="Times New Roman"/>
          <w:sz w:val="28"/>
          <w:szCs w:val="28"/>
        </w:rPr>
        <w:t>Доля расходов бюджета Кировского муниципального района на содержание жилищно-коммунального хозяйства составляет 8,7%. (За первое полугодие 2019 года доля расходов бюджета составляла 9,4%.</w:t>
      </w:r>
    </w:p>
    <w:p w:rsidR="004C06BE" w:rsidRPr="000211DD" w:rsidRDefault="004C06BE" w:rsidP="004C06BE">
      <w:pPr>
        <w:spacing w:after="0" w:line="240" w:lineRule="auto"/>
        <w:ind w:firstLine="720"/>
        <w:jc w:val="both"/>
        <w:rPr>
          <w:rFonts w:ascii="Times New Roman" w:hAnsi="Times New Roman" w:cs="Times New Roman"/>
          <w:sz w:val="28"/>
          <w:szCs w:val="28"/>
        </w:rPr>
      </w:pPr>
      <w:r w:rsidRPr="000211DD">
        <w:rPr>
          <w:rFonts w:ascii="Times New Roman" w:hAnsi="Times New Roman" w:cs="Times New Roman"/>
          <w:sz w:val="28"/>
          <w:szCs w:val="28"/>
        </w:rPr>
        <w:t>Средняя обеспеченность одного жителя общей площадью жилья составляет на 01.07.2020 года 26,81 кв.м/чел. Такой же показатель на 01.07.2019 года составлял 26,5 кв.м/чел.</w:t>
      </w:r>
    </w:p>
    <w:p w:rsidR="004C06BE" w:rsidRPr="000211DD" w:rsidRDefault="004C06BE" w:rsidP="004C06BE">
      <w:pPr>
        <w:spacing w:after="0" w:line="240" w:lineRule="auto"/>
        <w:ind w:firstLine="720"/>
        <w:jc w:val="both"/>
        <w:rPr>
          <w:rFonts w:ascii="Times New Roman" w:hAnsi="Times New Roman" w:cs="Times New Roman"/>
          <w:sz w:val="28"/>
          <w:szCs w:val="28"/>
        </w:rPr>
      </w:pPr>
      <w:r w:rsidRPr="000211DD">
        <w:rPr>
          <w:rFonts w:ascii="Times New Roman" w:hAnsi="Times New Roman" w:cs="Times New Roman"/>
          <w:sz w:val="28"/>
          <w:szCs w:val="28"/>
        </w:rPr>
        <w:t>Адресные программы капитального строительства и капитального ремонта по консолидированному бюджету Кировского муниципального района исполнены за 1 полугодие 2020 года в сумме 132,2 млн руб., или на 33,4% к плану 1 полугодия 2020 года.</w:t>
      </w:r>
    </w:p>
    <w:p w:rsidR="004C06BE" w:rsidRPr="000211DD" w:rsidRDefault="004C06BE" w:rsidP="004C06BE">
      <w:pPr>
        <w:spacing w:after="0" w:line="240" w:lineRule="auto"/>
        <w:ind w:firstLine="720"/>
        <w:jc w:val="both"/>
        <w:rPr>
          <w:rFonts w:ascii="Times New Roman" w:hAnsi="Times New Roman" w:cs="Times New Roman"/>
          <w:sz w:val="28"/>
          <w:szCs w:val="28"/>
        </w:rPr>
      </w:pPr>
      <w:r w:rsidRPr="000211DD">
        <w:rPr>
          <w:rFonts w:ascii="Times New Roman" w:hAnsi="Times New Roman" w:cs="Times New Roman"/>
          <w:sz w:val="28"/>
          <w:szCs w:val="28"/>
        </w:rPr>
        <w:t xml:space="preserve">По объектам капитального строительства освоено всего 119,9 млн руб., в том числе средства бюджета Ленинградской области – 97,6 млн руб., бюджета Кировского муниципального района – 20,6 млн руб., бюджетов муниципальных образований городских и сельских поселений – 1,7 млн руб. </w:t>
      </w:r>
    </w:p>
    <w:p w:rsidR="004C06BE" w:rsidRPr="000211DD" w:rsidRDefault="004C06BE" w:rsidP="004C06BE">
      <w:pPr>
        <w:spacing w:after="0" w:line="240" w:lineRule="auto"/>
        <w:ind w:firstLine="720"/>
        <w:jc w:val="both"/>
        <w:rPr>
          <w:rFonts w:ascii="Times New Roman" w:hAnsi="Times New Roman" w:cs="Times New Roman"/>
          <w:sz w:val="28"/>
          <w:szCs w:val="28"/>
        </w:rPr>
      </w:pPr>
      <w:r w:rsidRPr="000211DD">
        <w:rPr>
          <w:rFonts w:ascii="Times New Roman" w:hAnsi="Times New Roman" w:cs="Times New Roman"/>
          <w:sz w:val="28"/>
          <w:szCs w:val="28"/>
        </w:rPr>
        <w:t>Из общих средств, освоенных за 1 полугодие 2020 года, направлено по объектам капитального строительства жилищно-коммунального хозяйства 21,9 млн руб., в том числе:</w:t>
      </w:r>
    </w:p>
    <w:p w:rsidR="004C06BE" w:rsidRPr="000211DD" w:rsidRDefault="004C06BE" w:rsidP="004C06BE">
      <w:pPr>
        <w:spacing w:after="0" w:line="240" w:lineRule="auto"/>
        <w:ind w:firstLine="720"/>
        <w:jc w:val="both"/>
        <w:rPr>
          <w:rFonts w:ascii="Times New Roman" w:hAnsi="Times New Roman" w:cs="Times New Roman"/>
          <w:sz w:val="28"/>
          <w:szCs w:val="28"/>
        </w:rPr>
      </w:pPr>
      <w:r w:rsidRPr="000211DD">
        <w:rPr>
          <w:rFonts w:ascii="Times New Roman" w:hAnsi="Times New Roman" w:cs="Times New Roman"/>
          <w:sz w:val="28"/>
          <w:szCs w:val="28"/>
        </w:rPr>
        <w:t>- разработка ПСД на создание инженерной и транспортной инфраструктуры в п. Молодцово на земельных участках, предоставленных членам многодетных семей по 105-ОЗ – 0,8 млн руб.;</w:t>
      </w:r>
    </w:p>
    <w:p w:rsidR="004C06BE" w:rsidRPr="000211DD" w:rsidRDefault="004C06BE" w:rsidP="004C06BE">
      <w:pPr>
        <w:spacing w:after="0" w:line="240" w:lineRule="auto"/>
        <w:ind w:firstLine="720"/>
        <w:jc w:val="both"/>
        <w:rPr>
          <w:rFonts w:ascii="Times New Roman" w:hAnsi="Times New Roman" w:cs="Times New Roman"/>
          <w:sz w:val="28"/>
          <w:szCs w:val="28"/>
        </w:rPr>
      </w:pPr>
      <w:r w:rsidRPr="000211DD">
        <w:rPr>
          <w:rFonts w:ascii="Times New Roman" w:hAnsi="Times New Roman" w:cs="Times New Roman"/>
          <w:sz w:val="28"/>
          <w:szCs w:val="28"/>
        </w:rPr>
        <w:t>- строительство сетей водоснабжения в микрорайоне Петрушинское поле г. Отрадное, 2-ый этап – 11,7 млн руб.;</w:t>
      </w:r>
    </w:p>
    <w:p w:rsidR="004C06BE" w:rsidRPr="000211DD" w:rsidRDefault="004C06BE" w:rsidP="004C06BE">
      <w:pPr>
        <w:spacing w:after="0" w:line="240" w:lineRule="auto"/>
        <w:ind w:firstLine="720"/>
        <w:jc w:val="both"/>
        <w:rPr>
          <w:rFonts w:ascii="Times New Roman" w:hAnsi="Times New Roman" w:cs="Times New Roman"/>
          <w:sz w:val="28"/>
          <w:szCs w:val="28"/>
        </w:rPr>
      </w:pPr>
      <w:r w:rsidRPr="000211DD">
        <w:rPr>
          <w:rFonts w:ascii="Times New Roman" w:hAnsi="Times New Roman" w:cs="Times New Roman"/>
          <w:sz w:val="28"/>
          <w:szCs w:val="28"/>
        </w:rPr>
        <w:t>- строительство газопровода, водопровода, автомобильной дороги и сетей электроснабжения на объекте "кадастровый квартал 47:16:02010021 зона малоэтажной жилой застройки индивидуальными жилыми домами, местоположение: г. Отрадное, между ул. Пит</w:t>
      </w:r>
      <w:r w:rsidR="00DB73AE">
        <w:rPr>
          <w:rFonts w:ascii="Times New Roman" w:hAnsi="Times New Roman" w:cs="Times New Roman"/>
          <w:sz w:val="28"/>
          <w:szCs w:val="28"/>
        </w:rPr>
        <w:t>ерской и ул. Петрушинской и</w:t>
      </w:r>
      <w:r w:rsidR="00E55761">
        <w:rPr>
          <w:rFonts w:ascii="Times New Roman" w:hAnsi="Times New Roman" w:cs="Times New Roman"/>
          <w:sz w:val="28"/>
          <w:szCs w:val="28"/>
        </w:rPr>
        <w:t xml:space="preserve"> </w:t>
      </w:r>
      <w:r w:rsidR="00DB73AE">
        <w:rPr>
          <w:rFonts w:ascii="Times New Roman" w:hAnsi="Times New Roman" w:cs="Times New Roman"/>
          <w:sz w:val="28"/>
          <w:szCs w:val="28"/>
        </w:rPr>
        <w:t>ул.</w:t>
      </w:r>
      <w:r w:rsidR="00E55761">
        <w:rPr>
          <w:rFonts w:ascii="Times New Roman" w:hAnsi="Times New Roman" w:cs="Times New Roman"/>
          <w:sz w:val="28"/>
          <w:szCs w:val="28"/>
        </w:rPr>
        <w:t xml:space="preserve"> </w:t>
      </w:r>
      <w:r w:rsidRPr="000211DD">
        <w:rPr>
          <w:rFonts w:ascii="Times New Roman" w:hAnsi="Times New Roman" w:cs="Times New Roman"/>
          <w:sz w:val="28"/>
          <w:szCs w:val="28"/>
        </w:rPr>
        <w:t>Балтийской" – 7,4 млн руб.;</w:t>
      </w:r>
    </w:p>
    <w:p w:rsidR="004C06BE" w:rsidRPr="000211DD" w:rsidRDefault="004C06BE" w:rsidP="004C06BE">
      <w:pPr>
        <w:spacing w:after="0" w:line="240" w:lineRule="auto"/>
        <w:ind w:firstLine="720"/>
        <w:jc w:val="both"/>
        <w:rPr>
          <w:rFonts w:ascii="Times New Roman" w:hAnsi="Times New Roman" w:cs="Times New Roman"/>
          <w:sz w:val="28"/>
          <w:szCs w:val="28"/>
        </w:rPr>
      </w:pPr>
      <w:r w:rsidRPr="000211DD">
        <w:rPr>
          <w:rFonts w:ascii="Times New Roman" w:hAnsi="Times New Roman" w:cs="Times New Roman"/>
          <w:sz w:val="28"/>
          <w:szCs w:val="28"/>
        </w:rPr>
        <w:t>- строительство системы водоснабжения д. Сологубовка и д. Лезье авторский надзор и строительный контроль (технический надзор), СМР – 2,0 млн руб.</w:t>
      </w:r>
    </w:p>
    <w:p w:rsidR="00BE449B" w:rsidRPr="000211DD" w:rsidRDefault="004C06BE" w:rsidP="004C06BE">
      <w:pPr>
        <w:spacing w:after="0" w:line="240" w:lineRule="auto"/>
        <w:ind w:firstLine="720"/>
        <w:jc w:val="both"/>
        <w:rPr>
          <w:rFonts w:ascii="Times New Roman" w:hAnsi="Times New Roman"/>
          <w:sz w:val="28"/>
          <w:szCs w:val="28"/>
        </w:rPr>
      </w:pPr>
      <w:r w:rsidRPr="000211DD">
        <w:rPr>
          <w:rFonts w:ascii="Times New Roman" w:hAnsi="Times New Roman" w:cs="Times New Roman"/>
          <w:sz w:val="28"/>
          <w:szCs w:val="28"/>
        </w:rPr>
        <w:t xml:space="preserve">По объектам капитального ремонта освоено 12,4 млн руб., в том числе за счет средств бюджета Кировского муниципального района – 11,6 млн руб., бюджетов муниципальных образований городских и сельских поселений проведен    ремонт объектов жилищно - коммунального хозяйства на сумму - 0,8 </w:t>
      </w:r>
      <w:r w:rsidR="00AB2357" w:rsidRPr="000211DD">
        <w:rPr>
          <w:rFonts w:ascii="Times New Roman" w:hAnsi="Times New Roman" w:cs="Times New Roman"/>
          <w:sz w:val="28"/>
          <w:szCs w:val="28"/>
        </w:rPr>
        <w:t>млн руб.</w:t>
      </w:r>
    </w:p>
    <w:p w:rsidR="00BE449B" w:rsidRPr="000211DD" w:rsidRDefault="00BE449B" w:rsidP="0087294B">
      <w:pPr>
        <w:spacing w:after="0" w:line="240" w:lineRule="auto"/>
        <w:ind w:firstLine="705"/>
        <w:jc w:val="both"/>
        <w:rPr>
          <w:rFonts w:ascii="Times New Roman" w:hAnsi="Times New Roman"/>
          <w:sz w:val="28"/>
          <w:szCs w:val="28"/>
        </w:rPr>
      </w:pPr>
      <w:r w:rsidRPr="000211DD">
        <w:rPr>
          <w:rFonts w:ascii="Times New Roman" w:hAnsi="Times New Roman"/>
          <w:sz w:val="28"/>
          <w:szCs w:val="28"/>
        </w:rPr>
        <w:t>В рамках мероприятия «Обеспечение выполнения органами местного самоуправления муниципальных образований переданных государственных полномочий Ленинградской области в сфере жилищных отношений»:</w:t>
      </w:r>
    </w:p>
    <w:p w:rsidR="00BE449B" w:rsidRPr="000211DD" w:rsidRDefault="00BE449B" w:rsidP="0087294B">
      <w:pPr>
        <w:spacing w:after="0" w:line="240" w:lineRule="auto"/>
        <w:ind w:firstLine="705"/>
        <w:jc w:val="both"/>
        <w:rPr>
          <w:rFonts w:ascii="Times New Roman" w:hAnsi="Times New Roman"/>
          <w:sz w:val="28"/>
          <w:szCs w:val="28"/>
        </w:rPr>
      </w:pPr>
      <w:r w:rsidRPr="000211DD">
        <w:rPr>
          <w:rFonts w:ascii="Times New Roman" w:hAnsi="Times New Roman"/>
          <w:sz w:val="28"/>
          <w:szCs w:val="28"/>
        </w:rPr>
        <w:t xml:space="preserve">1. В рамках областного закона «Об обеспечении жильем некоторых категорий граждан, поставленных на учет до 1 января 2005 года» от 07.12.2005 </w:t>
      </w:r>
      <w:r w:rsidRPr="000211DD">
        <w:rPr>
          <w:rFonts w:ascii="Times New Roman" w:hAnsi="Times New Roman"/>
          <w:sz w:val="28"/>
          <w:szCs w:val="28"/>
        </w:rPr>
        <w:lastRenderedPageBreak/>
        <w:t>№110-оз гражданам, являющимися инвалидами, за счет бюджетных средств Российской Федерации и бюджетных средств Ленинградской области предоставлена единовременная денежная выплата на строительство или приобретение жилого помещения в размере 1 586,9 тыс. руб. Граждане приобрели жилой дом площадью 101 кв.м.</w:t>
      </w:r>
    </w:p>
    <w:p w:rsidR="00BE449B" w:rsidRPr="000211DD" w:rsidRDefault="00BE449B" w:rsidP="0087294B">
      <w:pPr>
        <w:spacing w:after="0" w:line="240" w:lineRule="auto"/>
        <w:ind w:firstLine="705"/>
        <w:jc w:val="both"/>
        <w:rPr>
          <w:rFonts w:ascii="Times New Roman" w:hAnsi="Times New Roman"/>
          <w:sz w:val="28"/>
          <w:szCs w:val="28"/>
        </w:rPr>
      </w:pPr>
      <w:r w:rsidRPr="000211DD">
        <w:rPr>
          <w:rFonts w:ascii="Times New Roman" w:hAnsi="Times New Roman"/>
          <w:sz w:val="28"/>
          <w:szCs w:val="28"/>
        </w:rPr>
        <w:t xml:space="preserve">2. В рамках основного мероприятия «Улучшение жилищных условий отдельных категорий граждан», указанным в областном законе от 13 октября 2014 года № 62-оз «О предоставлении отдельным категориям граждан единовременной денежной выплаты на проведение капитального ремонта жилых домов». За счет средств областного бюджета Ленинградской области 4 ветеранам Великой Отечественной войны, проживающим в Суховском сельском поселении, Отрадненском городском поселении, Мгинском городском </w:t>
      </w:r>
      <w:r w:rsidR="00C36761" w:rsidRPr="000211DD">
        <w:rPr>
          <w:rFonts w:ascii="Times New Roman" w:hAnsi="Times New Roman"/>
          <w:sz w:val="28"/>
          <w:szCs w:val="28"/>
        </w:rPr>
        <w:t>поселении, выделены средства</w:t>
      </w:r>
      <w:r w:rsidRPr="000211DD">
        <w:rPr>
          <w:rFonts w:ascii="Times New Roman" w:hAnsi="Times New Roman"/>
          <w:sz w:val="28"/>
          <w:szCs w:val="28"/>
        </w:rPr>
        <w:t xml:space="preserve"> в размере 1</w:t>
      </w:r>
      <w:r w:rsidR="00C36761" w:rsidRPr="000211DD">
        <w:rPr>
          <w:rFonts w:ascii="Times New Roman" w:hAnsi="Times New Roman"/>
          <w:sz w:val="28"/>
          <w:szCs w:val="28"/>
        </w:rPr>
        <w:t> </w:t>
      </w:r>
      <w:r w:rsidRPr="000211DD">
        <w:rPr>
          <w:rFonts w:ascii="Times New Roman" w:hAnsi="Times New Roman"/>
          <w:sz w:val="28"/>
          <w:szCs w:val="28"/>
        </w:rPr>
        <w:t>562</w:t>
      </w:r>
      <w:r w:rsidR="00C36761" w:rsidRPr="000211DD">
        <w:rPr>
          <w:rFonts w:ascii="Times New Roman" w:hAnsi="Times New Roman"/>
          <w:sz w:val="28"/>
          <w:szCs w:val="28"/>
        </w:rPr>
        <w:t>, тыс.</w:t>
      </w:r>
      <w:r w:rsidRPr="000211DD">
        <w:rPr>
          <w:rFonts w:ascii="Times New Roman" w:hAnsi="Times New Roman"/>
          <w:sz w:val="28"/>
          <w:szCs w:val="28"/>
        </w:rPr>
        <w:t xml:space="preserve"> руб.</w:t>
      </w:r>
    </w:p>
    <w:p w:rsidR="00BE449B" w:rsidRPr="00B40C82" w:rsidRDefault="00BE449B" w:rsidP="007806EA">
      <w:pPr>
        <w:spacing w:after="0" w:line="240" w:lineRule="auto"/>
        <w:ind w:firstLine="705"/>
        <w:jc w:val="both"/>
        <w:rPr>
          <w:rFonts w:ascii="Times New Roman" w:hAnsi="Times New Roman"/>
          <w:sz w:val="28"/>
          <w:szCs w:val="28"/>
        </w:rPr>
      </w:pPr>
      <w:r w:rsidRPr="00B40C82">
        <w:rPr>
          <w:rFonts w:ascii="Times New Roman" w:hAnsi="Times New Roman"/>
          <w:sz w:val="28"/>
          <w:szCs w:val="28"/>
        </w:rPr>
        <w:t>Проводятся работы по капитальному ремонту жилых домов.</w:t>
      </w:r>
    </w:p>
    <w:p w:rsidR="00FA4598" w:rsidRPr="000211DD" w:rsidRDefault="00BE449B" w:rsidP="007806EA">
      <w:pPr>
        <w:spacing w:after="0" w:line="240" w:lineRule="auto"/>
        <w:ind w:firstLine="720"/>
        <w:jc w:val="both"/>
        <w:rPr>
          <w:rFonts w:ascii="Times New Roman" w:eastAsia="Times New Roman" w:hAnsi="Times New Roman" w:cs="Times New Roman"/>
          <w:b/>
          <w:sz w:val="28"/>
          <w:szCs w:val="20"/>
          <w:lang w:eastAsia="ru-RU"/>
        </w:rPr>
      </w:pPr>
      <w:r w:rsidRPr="000211DD">
        <w:rPr>
          <w:rFonts w:ascii="Times New Roman" w:hAnsi="Times New Roman"/>
          <w:sz w:val="28"/>
          <w:szCs w:val="28"/>
        </w:rPr>
        <w:t>По данным администраций поселений в первом полугодии 2020 года улучшили жилищные условия 15 семей (50 чел</w:t>
      </w:r>
      <w:r w:rsidR="007806EA">
        <w:rPr>
          <w:rFonts w:ascii="Times New Roman" w:hAnsi="Times New Roman"/>
          <w:sz w:val="28"/>
          <w:szCs w:val="28"/>
        </w:rPr>
        <w:t>.</w:t>
      </w:r>
      <w:r w:rsidRPr="000211DD">
        <w:rPr>
          <w:rFonts w:ascii="Times New Roman" w:hAnsi="Times New Roman"/>
          <w:sz w:val="28"/>
          <w:szCs w:val="28"/>
        </w:rPr>
        <w:t>) из числа семей, состоящих на учете в качестве нуждающихся в жилом помещении</w:t>
      </w:r>
    </w:p>
    <w:p w:rsidR="00241662" w:rsidRDefault="00241662" w:rsidP="001D7BE2">
      <w:pPr>
        <w:spacing w:after="0" w:line="240" w:lineRule="auto"/>
        <w:ind w:firstLine="709"/>
        <w:jc w:val="both"/>
        <w:rPr>
          <w:rFonts w:ascii="Times New Roman" w:eastAsia="Times New Roman" w:hAnsi="Times New Roman" w:cs="Times New Roman"/>
          <w:b/>
          <w:sz w:val="28"/>
          <w:szCs w:val="20"/>
          <w:lang w:eastAsia="ru-RU"/>
        </w:rPr>
      </w:pPr>
    </w:p>
    <w:p w:rsidR="00847287" w:rsidRPr="000211DD" w:rsidRDefault="00847287" w:rsidP="001D7BE2">
      <w:pPr>
        <w:spacing w:after="0" w:line="240" w:lineRule="auto"/>
        <w:ind w:firstLine="709"/>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b/>
          <w:sz w:val="28"/>
          <w:szCs w:val="20"/>
          <w:lang w:eastAsia="ru-RU"/>
        </w:rPr>
        <w:t xml:space="preserve">Социальная сфера. </w:t>
      </w:r>
    </w:p>
    <w:p w:rsidR="00DB087B" w:rsidRPr="000211DD" w:rsidRDefault="00847287" w:rsidP="003406D1">
      <w:pPr>
        <w:widowControl w:val="0"/>
        <w:spacing w:after="0" w:line="240" w:lineRule="auto"/>
        <w:ind w:firstLine="709"/>
        <w:jc w:val="both"/>
        <w:rPr>
          <w:rFonts w:ascii="Times New Roman" w:eastAsia="Times New Roman" w:hAnsi="Times New Roman"/>
          <w:sz w:val="28"/>
          <w:szCs w:val="28"/>
          <w:lang w:eastAsia="zh-CN"/>
        </w:rPr>
      </w:pPr>
      <w:r w:rsidRPr="000211DD">
        <w:rPr>
          <w:rFonts w:ascii="Times New Roman" w:eastAsia="Calibri" w:hAnsi="Times New Roman" w:cs="Times New Roman"/>
          <w:b/>
          <w:i/>
          <w:sz w:val="28"/>
          <w:szCs w:val="28"/>
          <w:lang w:eastAsia="ru-RU"/>
        </w:rPr>
        <w:t>Образование</w:t>
      </w:r>
      <w:r w:rsidRPr="000211DD">
        <w:rPr>
          <w:rFonts w:ascii="Times New Roman" w:eastAsia="Calibri" w:hAnsi="Times New Roman" w:cs="Times New Roman"/>
          <w:i/>
          <w:sz w:val="28"/>
          <w:szCs w:val="28"/>
          <w:lang w:eastAsia="ru-RU"/>
        </w:rPr>
        <w:t>.</w:t>
      </w:r>
      <w:r w:rsidR="00E55761">
        <w:rPr>
          <w:rFonts w:ascii="Times New Roman" w:eastAsia="Calibri" w:hAnsi="Times New Roman" w:cs="Times New Roman"/>
          <w:i/>
          <w:sz w:val="28"/>
          <w:szCs w:val="28"/>
          <w:lang w:eastAsia="ru-RU"/>
        </w:rPr>
        <w:t xml:space="preserve"> </w:t>
      </w:r>
      <w:r w:rsidR="00DB087B" w:rsidRPr="000211DD">
        <w:rPr>
          <w:rFonts w:ascii="Times New Roman" w:eastAsia="Times New Roman" w:hAnsi="Times New Roman"/>
          <w:sz w:val="28"/>
          <w:szCs w:val="28"/>
          <w:lang w:eastAsia="zh-CN"/>
        </w:rPr>
        <w:t>В 20</w:t>
      </w:r>
      <w:r w:rsidR="00727BBB" w:rsidRPr="000211DD">
        <w:rPr>
          <w:rFonts w:ascii="Times New Roman" w:eastAsia="Times New Roman" w:hAnsi="Times New Roman"/>
          <w:sz w:val="28"/>
          <w:szCs w:val="28"/>
          <w:lang w:eastAsia="zh-CN"/>
        </w:rPr>
        <w:t>20</w:t>
      </w:r>
      <w:r w:rsidR="00DB087B" w:rsidRPr="000211DD">
        <w:rPr>
          <w:rFonts w:ascii="Times New Roman" w:eastAsia="Times New Roman" w:hAnsi="Times New Roman"/>
          <w:sz w:val="28"/>
          <w:szCs w:val="28"/>
          <w:lang w:eastAsia="zh-CN"/>
        </w:rPr>
        <w:t xml:space="preserve"> году система образования Кировского муниципального района Ленинградской области представлена </w:t>
      </w:r>
      <w:r w:rsidR="00727BBB" w:rsidRPr="000211DD">
        <w:rPr>
          <w:rFonts w:ascii="Times New Roman" w:eastAsia="Times New Roman" w:hAnsi="Times New Roman"/>
          <w:sz w:val="28"/>
          <w:szCs w:val="28"/>
          <w:lang w:eastAsia="zh-CN"/>
        </w:rPr>
        <w:t>40</w:t>
      </w:r>
      <w:r w:rsidR="00DB087B" w:rsidRPr="000211DD">
        <w:rPr>
          <w:rFonts w:ascii="Times New Roman" w:eastAsia="Times New Roman" w:hAnsi="Times New Roman"/>
          <w:sz w:val="28"/>
          <w:szCs w:val="28"/>
          <w:lang w:eastAsia="zh-CN"/>
        </w:rPr>
        <w:t xml:space="preserve"> муниципальным</w:t>
      </w:r>
      <w:r w:rsidR="00727BBB" w:rsidRPr="000211DD">
        <w:rPr>
          <w:rFonts w:ascii="Times New Roman" w:eastAsia="Times New Roman" w:hAnsi="Times New Roman"/>
          <w:sz w:val="28"/>
          <w:szCs w:val="28"/>
          <w:lang w:eastAsia="zh-CN"/>
        </w:rPr>
        <w:t>и</w:t>
      </w:r>
      <w:r w:rsidR="00DB087B" w:rsidRPr="000211DD">
        <w:rPr>
          <w:rFonts w:ascii="Times New Roman" w:eastAsia="Times New Roman" w:hAnsi="Times New Roman"/>
          <w:sz w:val="28"/>
          <w:szCs w:val="28"/>
          <w:lang w:eastAsia="zh-CN"/>
        </w:rPr>
        <w:t xml:space="preserve"> образовательным</w:t>
      </w:r>
      <w:r w:rsidR="00727BBB" w:rsidRPr="000211DD">
        <w:rPr>
          <w:rFonts w:ascii="Times New Roman" w:eastAsia="Times New Roman" w:hAnsi="Times New Roman"/>
          <w:sz w:val="28"/>
          <w:szCs w:val="28"/>
          <w:lang w:eastAsia="zh-CN"/>
        </w:rPr>
        <w:t>и</w:t>
      </w:r>
      <w:r w:rsidR="00DB087B" w:rsidRPr="000211DD">
        <w:rPr>
          <w:rFonts w:ascii="Times New Roman" w:eastAsia="Times New Roman" w:hAnsi="Times New Roman"/>
          <w:sz w:val="28"/>
          <w:szCs w:val="28"/>
          <w:lang w:eastAsia="zh-CN"/>
        </w:rPr>
        <w:t xml:space="preserve"> учреждени</w:t>
      </w:r>
      <w:r w:rsidR="00727BBB" w:rsidRPr="000211DD">
        <w:rPr>
          <w:rFonts w:ascii="Times New Roman" w:eastAsia="Times New Roman" w:hAnsi="Times New Roman"/>
          <w:sz w:val="28"/>
          <w:szCs w:val="28"/>
          <w:lang w:eastAsia="zh-CN"/>
        </w:rPr>
        <w:t>ями,</w:t>
      </w:r>
      <w:r w:rsidR="00DB087B" w:rsidRPr="000211DD">
        <w:rPr>
          <w:rFonts w:ascii="Times New Roman" w:eastAsia="Times New Roman" w:hAnsi="Times New Roman"/>
          <w:sz w:val="28"/>
          <w:szCs w:val="28"/>
          <w:lang w:eastAsia="zh-CN"/>
        </w:rPr>
        <w:t xml:space="preserve"> из них:</w:t>
      </w:r>
    </w:p>
    <w:p w:rsidR="00DB087B" w:rsidRPr="000211DD" w:rsidRDefault="00DB087B" w:rsidP="003406D1">
      <w:pPr>
        <w:pStyle w:val="a5"/>
        <w:widowControl w:val="0"/>
        <w:numPr>
          <w:ilvl w:val="0"/>
          <w:numId w:val="20"/>
        </w:numPr>
        <w:suppressAutoHyphens/>
        <w:spacing w:after="0" w:line="240" w:lineRule="auto"/>
        <w:ind w:left="0" w:firstLine="709"/>
        <w:jc w:val="both"/>
        <w:rPr>
          <w:rFonts w:ascii="Times New Roman" w:eastAsia="Times New Roman" w:hAnsi="Times New Roman"/>
          <w:sz w:val="28"/>
          <w:szCs w:val="28"/>
          <w:lang w:eastAsia="zh-CN"/>
        </w:rPr>
      </w:pPr>
      <w:r w:rsidRPr="000211DD">
        <w:rPr>
          <w:rFonts w:ascii="Times New Roman" w:eastAsia="Times New Roman" w:hAnsi="Times New Roman"/>
          <w:sz w:val="28"/>
          <w:szCs w:val="28"/>
          <w:lang w:eastAsia="zh-CN"/>
        </w:rPr>
        <w:t>19 организаций дошкольного образования;</w:t>
      </w:r>
    </w:p>
    <w:p w:rsidR="00DB087B" w:rsidRPr="000211DD" w:rsidRDefault="00DB087B" w:rsidP="003406D1">
      <w:pPr>
        <w:pStyle w:val="a5"/>
        <w:widowControl w:val="0"/>
        <w:numPr>
          <w:ilvl w:val="0"/>
          <w:numId w:val="20"/>
        </w:numPr>
        <w:suppressAutoHyphens/>
        <w:spacing w:after="0" w:line="240" w:lineRule="auto"/>
        <w:ind w:left="0" w:firstLine="709"/>
        <w:jc w:val="both"/>
        <w:rPr>
          <w:rFonts w:ascii="Times New Roman" w:eastAsia="Times New Roman" w:hAnsi="Times New Roman"/>
          <w:sz w:val="28"/>
          <w:szCs w:val="28"/>
          <w:lang w:eastAsia="zh-CN"/>
        </w:rPr>
      </w:pPr>
      <w:r w:rsidRPr="000211DD">
        <w:rPr>
          <w:rFonts w:ascii="Times New Roman" w:eastAsia="Times New Roman" w:hAnsi="Times New Roman"/>
          <w:sz w:val="28"/>
          <w:szCs w:val="28"/>
          <w:lang w:eastAsia="zh-CN"/>
        </w:rPr>
        <w:t>15 общеобразовательных организаций;</w:t>
      </w:r>
    </w:p>
    <w:p w:rsidR="00DB087B" w:rsidRPr="000211DD" w:rsidRDefault="00727BBB" w:rsidP="003406D1">
      <w:pPr>
        <w:pStyle w:val="a5"/>
        <w:widowControl w:val="0"/>
        <w:numPr>
          <w:ilvl w:val="0"/>
          <w:numId w:val="20"/>
        </w:numPr>
        <w:suppressAutoHyphens/>
        <w:spacing w:after="0" w:line="240" w:lineRule="auto"/>
        <w:ind w:left="0" w:firstLine="709"/>
        <w:jc w:val="both"/>
        <w:rPr>
          <w:rFonts w:ascii="Times New Roman" w:eastAsia="Times New Roman" w:hAnsi="Times New Roman"/>
          <w:sz w:val="28"/>
          <w:szCs w:val="28"/>
          <w:lang w:eastAsia="zh-CN"/>
        </w:rPr>
      </w:pPr>
      <w:r w:rsidRPr="000211DD">
        <w:rPr>
          <w:rFonts w:ascii="Times New Roman" w:eastAsia="Times New Roman" w:hAnsi="Times New Roman"/>
          <w:sz w:val="28"/>
          <w:szCs w:val="28"/>
          <w:lang w:eastAsia="zh-CN"/>
        </w:rPr>
        <w:t>6</w:t>
      </w:r>
      <w:r w:rsidR="00DB087B" w:rsidRPr="000211DD">
        <w:rPr>
          <w:rFonts w:ascii="Times New Roman" w:eastAsia="Times New Roman" w:hAnsi="Times New Roman"/>
          <w:sz w:val="28"/>
          <w:szCs w:val="28"/>
          <w:lang w:eastAsia="zh-CN"/>
        </w:rPr>
        <w:t xml:space="preserve"> организаций дополнительного образования.</w:t>
      </w:r>
    </w:p>
    <w:p w:rsidR="00DB087B" w:rsidRPr="000211DD" w:rsidRDefault="00DB087B" w:rsidP="003406D1">
      <w:pPr>
        <w:suppressAutoHyphens/>
        <w:spacing w:after="0" w:line="240" w:lineRule="auto"/>
        <w:ind w:firstLine="709"/>
        <w:jc w:val="both"/>
        <w:rPr>
          <w:rFonts w:ascii="Calibri" w:eastAsia="Times New Roman" w:hAnsi="Calibri" w:cs="Calibri"/>
          <w:sz w:val="28"/>
          <w:szCs w:val="28"/>
          <w:lang w:eastAsia="zh-CN"/>
        </w:rPr>
      </w:pPr>
      <w:r w:rsidRPr="000211DD">
        <w:rPr>
          <w:rFonts w:ascii="Times New Roman" w:eastAsia="Times New Roman" w:hAnsi="Times New Roman"/>
          <w:i/>
          <w:sz w:val="28"/>
          <w:szCs w:val="28"/>
          <w:lang w:eastAsia="zh-CN"/>
        </w:rPr>
        <w:t xml:space="preserve">В сфере дошкольного </w:t>
      </w:r>
      <w:r w:rsidR="00727BBB" w:rsidRPr="000211DD">
        <w:rPr>
          <w:rFonts w:ascii="Times New Roman" w:eastAsia="Times New Roman" w:hAnsi="Times New Roman"/>
          <w:i/>
          <w:sz w:val="28"/>
          <w:szCs w:val="28"/>
          <w:lang w:eastAsia="zh-CN"/>
        </w:rPr>
        <w:t>образования</w:t>
      </w:r>
      <w:r w:rsidR="00727BBB" w:rsidRPr="000211DD">
        <w:rPr>
          <w:rFonts w:ascii="Times New Roman" w:eastAsia="Times New Roman" w:hAnsi="Times New Roman"/>
          <w:sz w:val="28"/>
          <w:szCs w:val="28"/>
          <w:lang w:eastAsia="zh-CN"/>
        </w:rPr>
        <w:t xml:space="preserve"> продолжается</w:t>
      </w:r>
      <w:r w:rsidRPr="000211DD">
        <w:rPr>
          <w:rFonts w:ascii="Times New Roman" w:eastAsia="Times New Roman" w:hAnsi="Times New Roman"/>
          <w:sz w:val="28"/>
          <w:szCs w:val="28"/>
          <w:lang w:eastAsia="zh-CN"/>
        </w:rPr>
        <w:t xml:space="preserve"> работа по оптимизации сети дошкольных образовательных учреждений и по обеспечению качественного дошкольного образования путем расширения спектра образовательных услуг.</w:t>
      </w:r>
    </w:p>
    <w:p w:rsidR="00DB087B" w:rsidRPr="000211DD" w:rsidRDefault="00DB087B" w:rsidP="003406D1">
      <w:pPr>
        <w:suppressAutoHyphens/>
        <w:spacing w:after="0" w:line="240" w:lineRule="auto"/>
        <w:ind w:firstLine="709"/>
        <w:jc w:val="both"/>
        <w:rPr>
          <w:rFonts w:ascii="Times New Roman" w:eastAsia="Times New Roman" w:hAnsi="Times New Roman" w:cs="Times New Roman"/>
          <w:sz w:val="28"/>
          <w:szCs w:val="28"/>
          <w:lang w:eastAsia="zh-CN"/>
        </w:rPr>
      </w:pPr>
      <w:r w:rsidRPr="000211DD">
        <w:rPr>
          <w:rFonts w:ascii="Times New Roman" w:eastAsia="Times New Roman" w:hAnsi="Times New Roman"/>
          <w:sz w:val="28"/>
          <w:szCs w:val="28"/>
          <w:lang w:eastAsia="zh-CN"/>
        </w:rPr>
        <w:t>На 01.0</w:t>
      </w:r>
      <w:r w:rsidR="00454EA5" w:rsidRPr="000211DD">
        <w:rPr>
          <w:rFonts w:ascii="Times New Roman" w:eastAsia="Times New Roman" w:hAnsi="Times New Roman"/>
          <w:sz w:val="28"/>
          <w:szCs w:val="28"/>
          <w:lang w:eastAsia="zh-CN"/>
        </w:rPr>
        <w:t>7</w:t>
      </w:r>
      <w:r w:rsidRPr="000211DD">
        <w:rPr>
          <w:rFonts w:ascii="Times New Roman" w:eastAsia="Times New Roman" w:hAnsi="Times New Roman"/>
          <w:sz w:val="28"/>
          <w:szCs w:val="28"/>
          <w:lang w:eastAsia="zh-CN"/>
        </w:rPr>
        <w:t>.20</w:t>
      </w:r>
      <w:r w:rsidR="00727BBB" w:rsidRPr="000211DD">
        <w:rPr>
          <w:rFonts w:ascii="Times New Roman" w:eastAsia="Times New Roman" w:hAnsi="Times New Roman"/>
          <w:sz w:val="28"/>
          <w:szCs w:val="28"/>
          <w:lang w:eastAsia="zh-CN"/>
        </w:rPr>
        <w:t>20</w:t>
      </w:r>
      <w:r w:rsidRPr="000211DD">
        <w:rPr>
          <w:rFonts w:ascii="Times New Roman" w:eastAsia="Times New Roman" w:hAnsi="Times New Roman"/>
          <w:sz w:val="28"/>
          <w:szCs w:val="28"/>
          <w:lang w:eastAsia="zh-CN"/>
        </w:rPr>
        <w:t xml:space="preserve"> дошкольные образовательные учреждения посещали 5</w:t>
      </w:r>
      <w:r w:rsidR="00454EA5" w:rsidRPr="000211DD">
        <w:rPr>
          <w:rFonts w:ascii="Times New Roman" w:eastAsia="Times New Roman" w:hAnsi="Times New Roman"/>
          <w:sz w:val="28"/>
          <w:szCs w:val="28"/>
          <w:lang w:eastAsia="zh-CN"/>
        </w:rPr>
        <w:t>140</w:t>
      </w:r>
      <w:r w:rsidRPr="000211DD">
        <w:rPr>
          <w:rFonts w:ascii="Times New Roman" w:eastAsia="Times New Roman" w:hAnsi="Times New Roman"/>
          <w:sz w:val="28"/>
          <w:szCs w:val="28"/>
          <w:lang w:eastAsia="zh-CN"/>
        </w:rPr>
        <w:t xml:space="preserve"> дете</w:t>
      </w:r>
      <w:r w:rsidR="00454EA5" w:rsidRPr="000211DD">
        <w:rPr>
          <w:rFonts w:ascii="Times New Roman" w:eastAsia="Times New Roman" w:hAnsi="Times New Roman"/>
          <w:sz w:val="28"/>
          <w:szCs w:val="28"/>
          <w:lang w:eastAsia="zh-CN"/>
        </w:rPr>
        <w:t>й</w:t>
      </w:r>
      <w:r w:rsidRPr="000211DD">
        <w:rPr>
          <w:rFonts w:ascii="Times New Roman" w:eastAsia="Times New Roman" w:hAnsi="Times New Roman"/>
          <w:sz w:val="28"/>
          <w:szCs w:val="28"/>
          <w:lang w:eastAsia="zh-CN"/>
        </w:rPr>
        <w:t>. Продолжали действовать 1 группа кратковременного пребывания детей (МДОУ №44 «Андрейка»), 1 группа предшкольного образования в МБОУ «Кировская гимназия».</w:t>
      </w:r>
    </w:p>
    <w:p w:rsidR="00DB087B" w:rsidRPr="000211DD" w:rsidRDefault="00DB087B" w:rsidP="003406D1">
      <w:pPr>
        <w:suppressAutoHyphens/>
        <w:spacing w:after="0" w:line="240" w:lineRule="auto"/>
        <w:ind w:firstLine="709"/>
        <w:jc w:val="both"/>
        <w:rPr>
          <w:rFonts w:ascii="Times New Roman" w:eastAsia="Times New Roman" w:hAnsi="Times New Roman"/>
          <w:sz w:val="28"/>
          <w:szCs w:val="28"/>
          <w:lang w:eastAsia="zh-CN"/>
        </w:rPr>
      </w:pPr>
      <w:r w:rsidRPr="000211DD">
        <w:rPr>
          <w:rFonts w:ascii="Times New Roman" w:eastAsia="Times New Roman" w:hAnsi="Times New Roman"/>
          <w:sz w:val="28"/>
          <w:szCs w:val="28"/>
          <w:lang w:eastAsia="zh-CN"/>
        </w:rPr>
        <w:t>Продолжалась работа по внедрению альтернативных форм дошкольного образования.</w:t>
      </w:r>
    </w:p>
    <w:p w:rsidR="00DB087B" w:rsidRPr="000211DD" w:rsidRDefault="00DB087B" w:rsidP="003406D1">
      <w:pPr>
        <w:suppressAutoHyphens/>
        <w:spacing w:after="0" w:line="240" w:lineRule="auto"/>
        <w:ind w:firstLine="709"/>
        <w:rPr>
          <w:rFonts w:ascii="Times New Roman" w:eastAsia="Times New Roman" w:hAnsi="Times New Roman"/>
          <w:sz w:val="28"/>
          <w:szCs w:val="28"/>
          <w:lang w:eastAsia="zh-CN"/>
        </w:rPr>
      </w:pPr>
      <w:r w:rsidRPr="000211DD">
        <w:rPr>
          <w:rFonts w:ascii="Times New Roman" w:eastAsia="Times New Roman" w:hAnsi="Times New Roman"/>
          <w:sz w:val="28"/>
          <w:szCs w:val="28"/>
          <w:lang w:eastAsia="zh-CN"/>
        </w:rPr>
        <w:t>Продолжали работать:</w:t>
      </w:r>
    </w:p>
    <w:p w:rsidR="00727BBB" w:rsidRPr="000211DD" w:rsidRDefault="00DB087B" w:rsidP="003406D1">
      <w:pPr>
        <w:pStyle w:val="a5"/>
        <w:numPr>
          <w:ilvl w:val="0"/>
          <w:numId w:val="32"/>
        </w:numPr>
        <w:suppressAutoHyphens/>
        <w:spacing w:after="0" w:line="240" w:lineRule="auto"/>
        <w:ind w:left="0" w:firstLine="709"/>
        <w:jc w:val="both"/>
        <w:rPr>
          <w:rFonts w:ascii="Times New Roman" w:eastAsia="Times New Roman" w:hAnsi="Times New Roman"/>
          <w:sz w:val="28"/>
          <w:szCs w:val="28"/>
          <w:lang w:eastAsia="zh-CN"/>
        </w:rPr>
      </w:pPr>
      <w:r w:rsidRPr="000211DD">
        <w:rPr>
          <w:rFonts w:ascii="Times New Roman" w:eastAsia="Times New Roman" w:hAnsi="Times New Roman"/>
          <w:sz w:val="28"/>
          <w:szCs w:val="28"/>
          <w:lang w:eastAsia="zh-CN"/>
        </w:rPr>
        <w:t xml:space="preserve">«Школы будущих родителей» на 10 мест </w:t>
      </w:r>
      <w:r w:rsidR="00727BBB" w:rsidRPr="000211DD">
        <w:rPr>
          <w:rFonts w:ascii="Times New Roman" w:eastAsia="Times New Roman" w:hAnsi="Times New Roman"/>
          <w:sz w:val="28"/>
          <w:szCs w:val="28"/>
          <w:lang w:eastAsia="zh-CN"/>
        </w:rPr>
        <w:t>и «</w:t>
      </w:r>
      <w:r w:rsidRPr="000211DD">
        <w:rPr>
          <w:rFonts w:ascii="Times New Roman" w:eastAsia="Times New Roman" w:hAnsi="Times New Roman"/>
          <w:sz w:val="28"/>
          <w:szCs w:val="28"/>
          <w:lang w:eastAsia="zh-CN"/>
        </w:rPr>
        <w:t>Школы раннего развития» на 20 мест в г. Кировск на базе МБДОУ№34;</w:t>
      </w:r>
    </w:p>
    <w:p w:rsidR="00727BBB" w:rsidRPr="000211DD" w:rsidRDefault="00DB087B" w:rsidP="003406D1">
      <w:pPr>
        <w:pStyle w:val="a5"/>
        <w:numPr>
          <w:ilvl w:val="0"/>
          <w:numId w:val="32"/>
        </w:numPr>
        <w:suppressAutoHyphens/>
        <w:spacing w:after="0" w:line="240" w:lineRule="auto"/>
        <w:ind w:left="0" w:firstLine="709"/>
        <w:jc w:val="both"/>
        <w:rPr>
          <w:rFonts w:ascii="Times New Roman" w:eastAsia="Times New Roman" w:hAnsi="Times New Roman"/>
          <w:sz w:val="28"/>
          <w:szCs w:val="28"/>
          <w:lang w:eastAsia="zh-CN"/>
        </w:rPr>
      </w:pPr>
      <w:r w:rsidRPr="000211DD">
        <w:rPr>
          <w:rFonts w:ascii="Times New Roman" w:eastAsia="Times New Roman" w:hAnsi="Times New Roman"/>
          <w:sz w:val="28"/>
          <w:szCs w:val="28"/>
          <w:lang w:eastAsia="zh-CN"/>
        </w:rPr>
        <w:t>в г.</w:t>
      </w:r>
      <w:r w:rsidR="00E55761">
        <w:rPr>
          <w:rFonts w:ascii="Times New Roman" w:eastAsia="Times New Roman" w:hAnsi="Times New Roman"/>
          <w:sz w:val="28"/>
          <w:szCs w:val="28"/>
          <w:lang w:eastAsia="zh-CN"/>
        </w:rPr>
        <w:t xml:space="preserve"> </w:t>
      </w:r>
      <w:r w:rsidRPr="000211DD">
        <w:rPr>
          <w:rFonts w:ascii="Times New Roman" w:eastAsia="Times New Roman" w:hAnsi="Times New Roman"/>
          <w:sz w:val="28"/>
          <w:szCs w:val="28"/>
          <w:lang w:eastAsia="zh-CN"/>
        </w:rPr>
        <w:t xml:space="preserve">Отрадное: студии раннего развития «Капитошка» и «Маруся» на 60 мест; </w:t>
      </w:r>
    </w:p>
    <w:p w:rsidR="00727BBB" w:rsidRPr="000211DD" w:rsidRDefault="00DB087B" w:rsidP="003406D1">
      <w:pPr>
        <w:pStyle w:val="a5"/>
        <w:numPr>
          <w:ilvl w:val="0"/>
          <w:numId w:val="32"/>
        </w:numPr>
        <w:suppressAutoHyphens/>
        <w:spacing w:after="0" w:line="240" w:lineRule="auto"/>
        <w:ind w:left="0" w:firstLine="709"/>
        <w:jc w:val="both"/>
        <w:rPr>
          <w:rFonts w:ascii="Times New Roman" w:eastAsia="Times New Roman" w:hAnsi="Times New Roman"/>
          <w:sz w:val="28"/>
          <w:szCs w:val="28"/>
          <w:lang w:eastAsia="zh-CN"/>
        </w:rPr>
      </w:pPr>
      <w:r w:rsidRPr="000211DD">
        <w:rPr>
          <w:rFonts w:ascii="Times New Roman" w:eastAsia="Times New Roman" w:hAnsi="Times New Roman"/>
          <w:sz w:val="28"/>
          <w:szCs w:val="28"/>
          <w:lang w:eastAsia="zh-CN"/>
        </w:rPr>
        <w:t>студия раннего развития «Буратино» в г.</w:t>
      </w:r>
      <w:r w:rsidR="00E55761">
        <w:rPr>
          <w:rFonts w:ascii="Times New Roman" w:eastAsia="Times New Roman" w:hAnsi="Times New Roman"/>
          <w:sz w:val="28"/>
          <w:szCs w:val="28"/>
          <w:lang w:eastAsia="zh-CN"/>
        </w:rPr>
        <w:t xml:space="preserve"> </w:t>
      </w:r>
      <w:r w:rsidRPr="000211DD">
        <w:rPr>
          <w:rFonts w:ascii="Times New Roman" w:eastAsia="Times New Roman" w:hAnsi="Times New Roman"/>
          <w:sz w:val="28"/>
          <w:szCs w:val="28"/>
          <w:lang w:eastAsia="zh-CN"/>
        </w:rPr>
        <w:t xml:space="preserve">Кировск на 40 мест;  </w:t>
      </w:r>
    </w:p>
    <w:p w:rsidR="00DB087B" w:rsidRPr="000211DD" w:rsidRDefault="00DB087B" w:rsidP="003406D1">
      <w:pPr>
        <w:pStyle w:val="a5"/>
        <w:numPr>
          <w:ilvl w:val="0"/>
          <w:numId w:val="32"/>
        </w:numPr>
        <w:suppressAutoHyphens/>
        <w:spacing w:after="0" w:line="240" w:lineRule="auto"/>
        <w:ind w:left="0" w:firstLine="709"/>
        <w:jc w:val="both"/>
        <w:rPr>
          <w:rFonts w:ascii="Times New Roman" w:eastAsia="Times New Roman" w:hAnsi="Times New Roman"/>
          <w:sz w:val="28"/>
          <w:szCs w:val="28"/>
          <w:lang w:eastAsia="zh-CN"/>
        </w:rPr>
      </w:pPr>
      <w:r w:rsidRPr="000211DD">
        <w:rPr>
          <w:rFonts w:ascii="Times New Roman" w:eastAsia="Times New Roman" w:hAnsi="Times New Roman"/>
          <w:sz w:val="28"/>
          <w:szCs w:val="28"/>
          <w:lang w:eastAsia="zh-CN"/>
        </w:rPr>
        <w:t>студия раннего развития «Солнышко» в г.Шлиссельбург на 20 мест.</w:t>
      </w:r>
    </w:p>
    <w:p w:rsidR="00DB087B" w:rsidRPr="000211DD" w:rsidRDefault="00DB087B" w:rsidP="003406D1">
      <w:pPr>
        <w:suppressAutoHyphens/>
        <w:spacing w:after="0" w:line="240" w:lineRule="auto"/>
        <w:ind w:firstLine="709"/>
        <w:contextualSpacing/>
        <w:jc w:val="both"/>
        <w:rPr>
          <w:rFonts w:ascii="Times New Roman" w:eastAsia="Times New Roman" w:hAnsi="Times New Roman"/>
          <w:sz w:val="28"/>
          <w:szCs w:val="28"/>
          <w:lang w:eastAsia="zh-CN"/>
        </w:rPr>
      </w:pPr>
      <w:r w:rsidRPr="000211DD">
        <w:rPr>
          <w:rFonts w:ascii="Times New Roman" w:eastAsia="Times New Roman" w:hAnsi="Times New Roman"/>
          <w:sz w:val="28"/>
          <w:szCs w:val="28"/>
          <w:lang w:eastAsia="zh-CN"/>
        </w:rPr>
        <w:t xml:space="preserve">Для обеспечения права родителей на осуществление дошкольного образования в семье </w:t>
      </w:r>
      <w:r w:rsidR="00727BBB" w:rsidRPr="000211DD">
        <w:rPr>
          <w:rFonts w:ascii="Times New Roman" w:eastAsia="Times New Roman" w:hAnsi="Times New Roman"/>
          <w:sz w:val="28"/>
          <w:szCs w:val="28"/>
          <w:lang w:eastAsia="zh-CN"/>
        </w:rPr>
        <w:t>в МБДОУ</w:t>
      </w:r>
      <w:r w:rsidRPr="000211DD">
        <w:rPr>
          <w:rFonts w:ascii="Times New Roman" w:eastAsia="Times New Roman" w:hAnsi="Times New Roman"/>
          <w:sz w:val="28"/>
          <w:szCs w:val="28"/>
          <w:lang w:eastAsia="zh-CN"/>
        </w:rPr>
        <w:t xml:space="preserve"> №37 активно действует муниципальный филиал </w:t>
      </w:r>
      <w:r w:rsidRPr="000211DD">
        <w:rPr>
          <w:rFonts w:ascii="Times New Roman" w:eastAsia="Times New Roman" w:hAnsi="Times New Roman"/>
          <w:sz w:val="28"/>
          <w:szCs w:val="28"/>
          <w:lang w:eastAsia="zh-CN"/>
        </w:rPr>
        <w:lastRenderedPageBreak/>
        <w:t>Центра консультационной и методической поддержки семей, воспитывающих детей дошкольного возраста на дому.</w:t>
      </w:r>
    </w:p>
    <w:p w:rsidR="00727BBB" w:rsidRPr="000211DD" w:rsidRDefault="00727BBB" w:rsidP="003406D1">
      <w:pPr>
        <w:suppressAutoHyphens/>
        <w:spacing w:after="0" w:line="240" w:lineRule="auto"/>
        <w:ind w:firstLine="709"/>
        <w:contextualSpacing/>
        <w:jc w:val="both"/>
        <w:rPr>
          <w:rFonts w:ascii="Times New Roman" w:eastAsia="Times New Roman" w:hAnsi="Times New Roman"/>
          <w:sz w:val="28"/>
          <w:szCs w:val="28"/>
          <w:lang w:eastAsia="zh-CN"/>
        </w:rPr>
      </w:pPr>
      <w:r w:rsidRPr="000211DD">
        <w:rPr>
          <w:rFonts w:ascii="Times New Roman" w:eastAsia="Times New Roman" w:hAnsi="Times New Roman"/>
          <w:sz w:val="28"/>
          <w:szCs w:val="28"/>
          <w:lang w:eastAsia="zh-CN"/>
        </w:rPr>
        <w:t>В январе 2020 года в муниципальную собственность приобретен детский сад №10 ОАО «РЖД» на 140 мест в п.</w:t>
      </w:r>
      <w:r w:rsidR="00E55761">
        <w:rPr>
          <w:rFonts w:ascii="Times New Roman" w:eastAsia="Times New Roman" w:hAnsi="Times New Roman"/>
          <w:sz w:val="28"/>
          <w:szCs w:val="28"/>
          <w:lang w:eastAsia="zh-CN"/>
        </w:rPr>
        <w:t xml:space="preserve"> </w:t>
      </w:r>
      <w:r w:rsidRPr="000211DD">
        <w:rPr>
          <w:rFonts w:ascii="Times New Roman" w:eastAsia="Times New Roman" w:hAnsi="Times New Roman"/>
          <w:sz w:val="28"/>
          <w:szCs w:val="28"/>
          <w:lang w:eastAsia="zh-CN"/>
        </w:rPr>
        <w:t>Мга.</w:t>
      </w:r>
    </w:p>
    <w:p w:rsidR="00DB087B" w:rsidRPr="000211DD" w:rsidRDefault="00DB087B" w:rsidP="003406D1">
      <w:pPr>
        <w:suppressAutoHyphens/>
        <w:spacing w:after="0" w:line="240" w:lineRule="auto"/>
        <w:ind w:firstLine="709"/>
        <w:contextualSpacing/>
        <w:jc w:val="both"/>
        <w:rPr>
          <w:rFonts w:ascii="Times New Roman" w:eastAsia="Times New Roman" w:hAnsi="Times New Roman"/>
          <w:sz w:val="28"/>
          <w:szCs w:val="28"/>
          <w:lang w:eastAsia="zh-CN"/>
        </w:rPr>
      </w:pPr>
      <w:r w:rsidRPr="000211DD">
        <w:rPr>
          <w:rFonts w:ascii="Times New Roman" w:eastAsia="Times New Roman" w:hAnsi="Times New Roman"/>
          <w:sz w:val="28"/>
          <w:szCs w:val="28"/>
          <w:lang w:eastAsia="zh-CN"/>
        </w:rPr>
        <w:t xml:space="preserve">Эти меры позволяют позитивно решать вопрос обеспечения населения дошкольным образованием и удерживать стабильные показатели охвата услугами дошкольного образования населению. </w:t>
      </w:r>
    </w:p>
    <w:p w:rsidR="00DB087B" w:rsidRPr="000211DD" w:rsidRDefault="00DB087B" w:rsidP="003406D1">
      <w:pPr>
        <w:suppressAutoHyphens/>
        <w:spacing w:after="0" w:line="240" w:lineRule="auto"/>
        <w:ind w:firstLine="709"/>
        <w:contextualSpacing/>
        <w:jc w:val="both"/>
        <w:rPr>
          <w:rFonts w:ascii="Calibri" w:eastAsia="Times New Roman" w:hAnsi="Calibri" w:cs="Calibri"/>
          <w:sz w:val="28"/>
          <w:szCs w:val="28"/>
          <w:lang w:eastAsia="zh-CN"/>
        </w:rPr>
      </w:pPr>
      <w:r w:rsidRPr="000211DD">
        <w:rPr>
          <w:rFonts w:ascii="Times New Roman" w:eastAsia="Times New Roman" w:hAnsi="Times New Roman"/>
          <w:sz w:val="28"/>
          <w:szCs w:val="28"/>
          <w:lang w:eastAsia="zh-CN"/>
        </w:rPr>
        <w:t xml:space="preserve">Охват дошкольным </w:t>
      </w:r>
      <w:r w:rsidR="00727BBB" w:rsidRPr="000211DD">
        <w:rPr>
          <w:rFonts w:ascii="Times New Roman" w:eastAsia="Times New Roman" w:hAnsi="Times New Roman"/>
          <w:sz w:val="28"/>
          <w:szCs w:val="28"/>
          <w:lang w:eastAsia="zh-CN"/>
        </w:rPr>
        <w:t>образованием детей от</w:t>
      </w:r>
      <w:r w:rsidRPr="000211DD">
        <w:rPr>
          <w:rFonts w:ascii="Times New Roman" w:eastAsia="Times New Roman" w:hAnsi="Times New Roman"/>
          <w:sz w:val="28"/>
          <w:szCs w:val="28"/>
          <w:lang w:eastAsia="zh-CN"/>
        </w:rPr>
        <w:t xml:space="preserve"> 1 до </w:t>
      </w:r>
      <w:r w:rsidR="00727BBB" w:rsidRPr="000211DD">
        <w:rPr>
          <w:rFonts w:ascii="Times New Roman" w:eastAsia="Times New Roman" w:hAnsi="Times New Roman"/>
          <w:sz w:val="28"/>
          <w:szCs w:val="28"/>
          <w:lang w:eastAsia="zh-CN"/>
        </w:rPr>
        <w:t>6лет на 01.07.2020</w:t>
      </w:r>
      <w:r w:rsidRPr="000211DD">
        <w:rPr>
          <w:rFonts w:ascii="Times New Roman" w:eastAsia="Times New Roman" w:hAnsi="Times New Roman"/>
          <w:sz w:val="28"/>
          <w:szCs w:val="28"/>
          <w:lang w:eastAsia="zh-CN"/>
        </w:rPr>
        <w:t xml:space="preserve"> составил – 84,</w:t>
      </w:r>
      <w:r w:rsidR="00727BBB" w:rsidRPr="000211DD">
        <w:rPr>
          <w:rFonts w:ascii="Times New Roman" w:eastAsia="Times New Roman" w:hAnsi="Times New Roman"/>
          <w:sz w:val="28"/>
          <w:szCs w:val="28"/>
          <w:lang w:eastAsia="zh-CN"/>
        </w:rPr>
        <w:t>7</w:t>
      </w:r>
      <w:r w:rsidRPr="000211DD">
        <w:rPr>
          <w:rFonts w:ascii="Times New Roman" w:eastAsia="Times New Roman" w:hAnsi="Times New Roman"/>
          <w:sz w:val="28"/>
          <w:szCs w:val="28"/>
          <w:lang w:eastAsia="zh-CN"/>
        </w:rPr>
        <w:t>%.</w:t>
      </w:r>
    </w:p>
    <w:p w:rsidR="00DB087B" w:rsidRPr="000211DD" w:rsidRDefault="00DB087B" w:rsidP="003406D1">
      <w:pPr>
        <w:suppressAutoHyphens/>
        <w:spacing w:after="0" w:line="240" w:lineRule="auto"/>
        <w:ind w:firstLine="709"/>
        <w:contextualSpacing/>
        <w:jc w:val="both"/>
        <w:rPr>
          <w:rFonts w:eastAsia="Times New Roman" w:cs="Calibri"/>
          <w:sz w:val="28"/>
          <w:szCs w:val="28"/>
          <w:lang w:eastAsia="zh-CN"/>
        </w:rPr>
      </w:pPr>
      <w:r w:rsidRPr="000211DD">
        <w:rPr>
          <w:rFonts w:ascii="Times New Roman" w:eastAsia="Times New Roman" w:hAnsi="Times New Roman"/>
          <w:sz w:val="28"/>
          <w:szCs w:val="28"/>
          <w:lang w:eastAsia="zh-CN"/>
        </w:rPr>
        <w:t xml:space="preserve">Охват предшкольным </w:t>
      </w:r>
      <w:r w:rsidR="00727BBB" w:rsidRPr="000211DD">
        <w:rPr>
          <w:rFonts w:ascii="Times New Roman" w:eastAsia="Times New Roman" w:hAnsi="Times New Roman"/>
          <w:sz w:val="28"/>
          <w:szCs w:val="28"/>
          <w:lang w:eastAsia="zh-CN"/>
        </w:rPr>
        <w:t>образованием на</w:t>
      </w:r>
      <w:r w:rsidRPr="000211DD">
        <w:rPr>
          <w:rFonts w:ascii="Times New Roman" w:eastAsia="Times New Roman" w:hAnsi="Times New Roman"/>
          <w:sz w:val="28"/>
          <w:szCs w:val="28"/>
          <w:lang w:eastAsia="zh-CN"/>
        </w:rPr>
        <w:t xml:space="preserve"> 01.0</w:t>
      </w:r>
      <w:r w:rsidR="00454EA5" w:rsidRPr="000211DD">
        <w:rPr>
          <w:rFonts w:ascii="Times New Roman" w:eastAsia="Times New Roman" w:hAnsi="Times New Roman"/>
          <w:sz w:val="28"/>
          <w:szCs w:val="28"/>
          <w:lang w:eastAsia="zh-CN"/>
        </w:rPr>
        <w:t>7</w:t>
      </w:r>
      <w:r w:rsidRPr="000211DD">
        <w:rPr>
          <w:rFonts w:ascii="Times New Roman" w:eastAsia="Times New Roman" w:hAnsi="Times New Roman"/>
          <w:sz w:val="28"/>
          <w:szCs w:val="28"/>
          <w:lang w:eastAsia="zh-CN"/>
        </w:rPr>
        <w:t>.20</w:t>
      </w:r>
      <w:r w:rsidR="00727BBB" w:rsidRPr="000211DD">
        <w:rPr>
          <w:rFonts w:ascii="Times New Roman" w:eastAsia="Times New Roman" w:hAnsi="Times New Roman"/>
          <w:sz w:val="28"/>
          <w:szCs w:val="28"/>
          <w:lang w:eastAsia="zh-CN"/>
        </w:rPr>
        <w:t>20составил –</w:t>
      </w:r>
      <w:r w:rsidRPr="000211DD">
        <w:rPr>
          <w:rFonts w:ascii="Times New Roman" w:eastAsia="Times New Roman" w:hAnsi="Times New Roman"/>
          <w:sz w:val="28"/>
          <w:szCs w:val="28"/>
          <w:lang w:eastAsia="zh-CN"/>
        </w:rPr>
        <w:t xml:space="preserve"> 99%.</w:t>
      </w:r>
    </w:p>
    <w:p w:rsidR="00DB087B" w:rsidRPr="000211DD" w:rsidRDefault="00DB087B" w:rsidP="003406D1">
      <w:pPr>
        <w:suppressAutoHyphens/>
        <w:spacing w:after="0" w:line="240" w:lineRule="auto"/>
        <w:ind w:firstLine="709"/>
        <w:contextualSpacing/>
        <w:jc w:val="both"/>
        <w:rPr>
          <w:rFonts w:ascii="Times New Roman" w:eastAsia="Times New Roman" w:hAnsi="Times New Roman"/>
          <w:sz w:val="28"/>
          <w:szCs w:val="28"/>
          <w:lang w:eastAsia="zh-CN"/>
        </w:rPr>
      </w:pPr>
      <w:r w:rsidRPr="000211DD">
        <w:rPr>
          <w:rFonts w:ascii="Times New Roman" w:eastAsia="Times New Roman" w:hAnsi="Times New Roman"/>
          <w:sz w:val="28"/>
          <w:szCs w:val="28"/>
          <w:lang w:eastAsia="zh-CN"/>
        </w:rPr>
        <w:t xml:space="preserve">Охват детей в </w:t>
      </w:r>
      <w:r w:rsidR="00727BBB" w:rsidRPr="000211DD">
        <w:rPr>
          <w:rFonts w:ascii="Times New Roman" w:eastAsia="Times New Roman" w:hAnsi="Times New Roman"/>
          <w:sz w:val="28"/>
          <w:szCs w:val="28"/>
          <w:lang w:eastAsia="zh-CN"/>
        </w:rPr>
        <w:t>возрасте от 3</w:t>
      </w:r>
      <w:r w:rsidRPr="000211DD">
        <w:rPr>
          <w:rFonts w:ascii="Times New Roman" w:eastAsia="Times New Roman" w:hAnsi="Times New Roman"/>
          <w:sz w:val="28"/>
          <w:szCs w:val="28"/>
          <w:lang w:eastAsia="zh-CN"/>
        </w:rPr>
        <w:t xml:space="preserve"> до 7 лет составил -100%.</w:t>
      </w:r>
    </w:p>
    <w:p w:rsidR="00727BBB" w:rsidRPr="000211DD" w:rsidRDefault="00727BBB" w:rsidP="003406D1">
      <w:pPr>
        <w:suppressAutoHyphens/>
        <w:spacing w:after="0" w:line="240" w:lineRule="auto"/>
        <w:ind w:firstLine="709"/>
        <w:contextualSpacing/>
        <w:jc w:val="both"/>
        <w:rPr>
          <w:rFonts w:ascii="Times New Roman" w:eastAsia="Times New Roman" w:hAnsi="Times New Roman"/>
          <w:sz w:val="28"/>
          <w:szCs w:val="28"/>
          <w:lang w:eastAsia="zh-CN"/>
        </w:rPr>
      </w:pPr>
      <w:r w:rsidRPr="000211DD">
        <w:rPr>
          <w:rFonts w:ascii="Times New Roman" w:eastAsia="Times New Roman" w:hAnsi="Times New Roman"/>
          <w:sz w:val="28"/>
          <w:szCs w:val="28"/>
          <w:lang w:eastAsia="zh-CN"/>
        </w:rPr>
        <w:t>По состоянию на 01.07.2020 в системе дошкольного образования работали 1150 чел., из них педагогических работников – 525 чел., в том числе 392- воспитатели.</w:t>
      </w:r>
    </w:p>
    <w:p w:rsidR="00987254" w:rsidRPr="000211DD" w:rsidRDefault="00987254" w:rsidP="003406D1">
      <w:pPr>
        <w:widowControl w:val="0"/>
        <w:spacing w:after="0" w:line="240" w:lineRule="auto"/>
        <w:ind w:firstLine="709"/>
        <w:jc w:val="both"/>
        <w:rPr>
          <w:rFonts w:ascii="Times New Roman" w:eastAsia="Times New Roman" w:hAnsi="Times New Roman"/>
          <w:sz w:val="28"/>
          <w:szCs w:val="28"/>
          <w:lang w:eastAsia="zh-CN"/>
        </w:rPr>
      </w:pPr>
      <w:r w:rsidRPr="000211DD">
        <w:rPr>
          <w:rFonts w:ascii="Times New Roman" w:eastAsia="Times New Roman" w:hAnsi="Times New Roman"/>
          <w:sz w:val="28"/>
          <w:szCs w:val="28"/>
          <w:lang w:eastAsia="zh-CN"/>
        </w:rPr>
        <w:t>На 01.07.2020 года в общеобразовательных учреждениях района обучались 8715 учащихся. Из них 91,8% обучались по программам базового уровня и 8,2% школьников - по программам повышенного уровня. Программы повышенного уровня реализовывались в 3-х образовательных учреждениях: МБОУ «Лицей г. Отрадное», МБОУ «Кировская гимназия» и МБОУ «Шлиссельбургская средняя общеобразовательная школа №1 с углублённым изучением отдельных предметов».</w:t>
      </w:r>
    </w:p>
    <w:p w:rsidR="00987254" w:rsidRPr="000211DD" w:rsidRDefault="00987254" w:rsidP="003406D1">
      <w:pPr>
        <w:widowControl w:val="0"/>
        <w:spacing w:after="0" w:line="240" w:lineRule="auto"/>
        <w:ind w:firstLine="709"/>
        <w:jc w:val="both"/>
        <w:rPr>
          <w:rFonts w:ascii="Times New Roman" w:eastAsia="Times New Roman" w:hAnsi="Times New Roman"/>
          <w:sz w:val="28"/>
          <w:szCs w:val="28"/>
          <w:lang w:eastAsia="zh-CN"/>
        </w:rPr>
      </w:pPr>
      <w:r w:rsidRPr="000211DD">
        <w:rPr>
          <w:rFonts w:ascii="Times New Roman" w:eastAsia="Times New Roman" w:hAnsi="Times New Roman"/>
          <w:sz w:val="28"/>
          <w:szCs w:val="28"/>
          <w:lang w:eastAsia="zh-CN"/>
        </w:rPr>
        <w:t xml:space="preserve">В 2019\2020 </w:t>
      </w:r>
      <w:r w:rsidRPr="00B37AE3">
        <w:rPr>
          <w:rFonts w:ascii="Times New Roman" w:eastAsia="Times New Roman" w:hAnsi="Times New Roman"/>
          <w:sz w:val="28"/>
          <w:szCs w:val="28"/>
          <w:lang w:eastAsia="zh-CN"/>
        </w:rPr>
        <w:t>учебном году доля учащихся удельный вес численности школьников, обучающихся по ФГОС нового поколения в районе составил</w:t>
      </w:r>
      <w:r w:rsidRPr="000211DD">
        <w:rPr>
          <w:rFonts w:ascii="Times New Roman" w:eastAsia="Times New Roman" w:hAnsi="Times New Roman"/>
          <w:sz w:val="28"/>
          <w:szCs w:val="28"/>
          <w:lang w:eastAsia="zh-CN"/>
        </w:rPr>
        <w:t xml:space="preserve"> 98,8%. </w:t>
      </w:r>
    </w:p>
    <w:p w:rsidR="00987254" w:rsidRPr="000211DD" w:rsidRDefault="00987254" w:rsidP="00987254">
      <w:pPr>
        <w:widowControl w:val="0"/>
        <w:spacing w:after="0" w:line="240" w:lineRule="auto"/>
        <w:ind w:firstLine="708"/>
        <w:jc w:val="both"/>
        <w:rPr>
          <w:rFonts w:ascii="Times New Roman" w:eastAsia="Times New Roman" w:hAnsi="Times New Roman"/>
          <w:sz w:val="28"/>
          <w:szCs w:val="28"/>
          <w:lang w:eastAsia="zh-CN"/>
        </w:rPr>
      </w:pPr>
      <w:r w:rsidRPr="000211DD">
        <w:rPr>
          <w:rFonts w:ascii="Times New Roman" w:eastAsia="Times New Roman" w:hAnsi="Times New Roman"/>
          <w:sz w:val="28"/>
          <w:szCs w:val="28"/>
          <w:lang w:eastAsia="zh-CN"/>
        </w:rPr>
        <w:t>Профильное обучение осуществляется в образовательных учреждениях для 517 обучающихся – 100% от всех обучающихся на уровне среднего образования по следующим профилям: физико-математический, социально-гуманитарный, социально-экономический, филологический, социальный, химико-биологический, информационно-технологический, естественно-научный. Универсальное обучение реализуется в 5 образовательных учреждениях для 148 обучающегося (28,6% от всех учащихся уровня среднего образования).</w:t>
      </w:r>
    </w:p>
    <w:p w:rsidR="00987254" w:rsidRPr="000211DD" w:rsidRDefault="00987254" w:rsidP="00987254">
      <w:pPr>
        <w:widowControl w:val="0"/>
        <w:spacing w:after="0" w:line="240" w:lineRule="auto"/>
        <w:ind w:firstLine="709"/>
        <w:jc w:val="both"/>
        <w:rPr>
          <w:rFonts w:ascii="Times New Roman" w:eastAsia="Times New Roman" w:hAnsi="Times New Roman"/>
          <w:sz w:val="28"/>
          <w:szCs w:val="28"/>
          <w:lang w:eastAsia="zh-CN"/>
        </w:rPr>
      </w:pPr>
      <w:r w:rsidRPr="000211DD">
        <w:rPr>
          <w:rFonts w:ascii="Times New Roman" w:eastAsia="Times New Roman" w:hAnsi="Times New Roman"/>
          <w:sz w:val="28"/>
          <w:szCs w:val="28"/>
          <w:lang w:eastAsia="zh-CN"/>
        </w:rPr>
        <w:t>Реализация программ профильного обучения осуществляется с применением ресурсов базовых школ и Центра дистанционного обучения для 369 человек, что составляет 71% от всех обучающихся 10-11 классов.</w:t>
      </w:r>
    </w:p>
    <w:p w:rsidR="00987254" w:rsidRPr="000211DD" w:rsidRDefault="00987254" w:rsidP="00987254">
      <w:pPr>
        <w:widowControl w:val="0"/>
        <w:spacing w:after="0" w:line="240" w:lineRule="auto"/>
        <w:ind w:firstLine="709"/>
        <w:jc w:val="both"/>
        <w:rPr>
          <w:rFonts w:ascii="Times New Roman" w:eastAsia="Times New Roman" w:hAnsi="Times New Roman"/>
          <w:sz w:val="28"/>
          <w:szCs w:val="28"/>
          <w:lang w:eastAsia="zh-CN"/>
        </w:rPr>
      </w:pPr>
      <w:r w:rsidRPr="000211DD">
        <w:rPr>
          <w:rFonts w:ascii="Times New Roman" w:eastAsia="Times New Roman" w:hAnsi="Times New Roman"/>
          <w:sz w:val="28"/>
          <w:szCs w:val="28"/>
          <w:lang w:eastAsia="zh-CN"/>
        </w:rPr>
        <w:t xml:space="preserve">Особенностью 2019/2020 учебного года стало обучение школьников по общеобразовательным программам в режиме дистанционного обучения. Данная ситуация выявила ряд задач, которые были решены: обеспечение школьников необходимым минимумом электронных </w:t>
      </w:r>
      <w:r w:rsidR="00CE624D" w:rsidRPr="000211DD">
        <w:rPr>
          <w:rFonts w:ascii="Times New Roman" w:eastAsia="Times New Roman" w:hAnsi="Times New Roman"/>
          <w:sz w:val="28"/>
          <w:szCs w:val="28"/>
          <w:lang w:eastAsia="zh-CN"/>
        </w:rPr>
        <w:t>гаджетов, изменение</w:t>
      </w:r>
      <w:r w:rsidRPr="000211DD">
        <w:rPr>
          <w:rFonts w:ascii="Times New Roman" w:eastAsia="Times New Roman" w:hAnsi="Times New Roman"/>
          <w:sz w:val="28"/>
          <w:szCs w:val="28"/>
          <w:lang w:eastAsia="zh-CN"/>
        </w:rPr>
        <w:t xml:space="preserve"> системы преподавания с использованием открытых образовательных ресурсов. </w:t>
      </w:r>
    </w:p>
    <w:p w:rsidR="00987254" w:rsidRPr="000211DD" w:rsidRDefault="00987254" w:rsidP="00987254">
      <w:pPr>
        <w:widowControl w:val="0"/>
        <w:spacing w:after="0" w:line="240" w:lineRule="auto"/>
        <w:ind w:firstLine="709"/>
        <w:jc w:val="both"/>
        <w:rPr>
          <w:rFonts w:ascii="Times New Roman" w:eastAsia="Times New Roman" w:hAnsi="Times New Roman"/>
          <w:sz w:val="28"/>
          <w:szCs w:val="28"/>
          <w:lang w:eastAsia="zh-CN"/>
        </w:rPr>
      </w:pPr>
      <w:r w:rsidRPr="000211DD">
        <w:rPr>
          <w:rFonts w:ascii="Times New Roman" w:eastAsia="Times New Roman" w:hAnsi="Times New Roman"/>
          <w:sz w:val="28"/>
          <w:szCs w:val="28"/>
          <w:lang w:eastAsia="zh-CN"/>
        </w:rPr>
        <w:t>100% выпускников школ получили аттестаты об образовании. Средний тестовый балл по русскому языку и математике – выше среднеобластных показателей. 26 выпускников награждены медалью «За особые успехи в учении».</w:t>
      </w:r>
    </w:p>
    <w:p w:rsidR="00987254" w:rsidRPr="000211DD" w:rsidRDefault="00987254" w:rsidP="00987254">
      <w:pPr>
        <w:widowControl w:val="0"/>
        <w:spacing w:after="0" w:line="240" w:lineRule="auto"/>
        <w:ind w:firstLine="709"/>
        <w:jc w:val="both"/>
        <w:rPr>
          <w:rFonts w:ascii="Times New Roman" w:eastAsia="Times New Roman" w:hAnsi="Times New Roman"/>
          <w:sz w:val="28"/>
          <w:szCs w:val="28"/>
          <w:lang w:eastAsia="zh-CN"/>
        </w:rPr>
      </w:pPr>
      <w:r w:rsidRPr="000211DD">
        <w:rPr>
          <w:rFonts w:ascii="Times New Roman" w:eastAsia="Times New Roman" w:hAnsi="Times New Roman"/>
          <w:sz w:val="28"/>
          <w:szCs w:val="28"/>
          <w:lang w:eastAsia="zh-CN"/>
        </w:rPr>
        <w:t xml:space="preserve">Одной из основных задач развития системы образования района является поддержка талантливых и одарённых детей, создание условий для их обучения, </w:t>
      </w:r>
      <w:r w:rsidRPr="000211DD">
        <w:rPr>
          <w:rFonts w:ascii="Times New Roman" w:eastAsia="Times New Roman" w:hAnsi="Times New Roman"/>
          <w:sz w:val="28"/>
          <w:szCs w:val="28"/>
          <w:lang w:eastAsia="zh-CN"/>
        </w:rPr>
        <w:lastRenderedPageBreak/>
        <w:t>развития творческих способностей, успешности, возможности ранней профессиональной ориентации.</w:t>
      </w:r>
    </w:p>
    <w:p w:rsidR="00987254" w:rsidRPr="000211DD" w:rsidRDefault="00987254" w:rsidP="00987254">
      <w:pPr>
        <w:widowControl w:val="0"/>
        <w:spacing w:after="0" w:line="240" w:lineRule="auto"/>
        <w:ind w:firstLine="709"/>
        <w:jc w:val="both"/>
        <w:rPr>
          <w:rFonts w:ascii="Times New Roman" w:eastAsia="Times New Roman" w:hAnsi="Times New Roman"/>
          <w:sz w:val="28"/>
          <w:szCs w:val="28"/>
          <w:lang w:eastAsia="zh-CN"/>
        </w:rPr>
      </w:pPr>
      <w:r w:rsidRPr="000211DD">
        <w:rPr>
          <w:rFonts w:ascii="Times New Roman" w:eastAsia="Times New Roman" w:hAnsi="Times New Roman"/>
          <w:sz w:val="28"/>
          <w:szCs w:val="28"/>
          <w:lang w:eastAsia="zh-CN"/>
        </w:rPr>
        <w:t>Особое значение в работе с одарёнными детьми имеет взаимодействие дополнительного и общего образования.</w:t>
      </w:r>
    </w:p>
    <w:p w:rsidR="00987254" w:rsidRPr="000211DD" w:rsidRDefault="00987254" w:rsidP="00987254">
      <w:pPr>
        <w:widowControl w:val="0"/>
        <w:spacing w:after="0" w:line="240" w:lineRule="auto"/>
        <w:ind w:firstLine="709"/>
        <w:jc w:val="both"/>
        <w:rPr>
          <w:rFonts w:ascii="Times New Roman" w:eastAsia="Times New Roman" w:hAnsi="Times New Roman"/>
          <w:sz w:val="28"/>
          <w:szCs w:val="28"/>
          <w:lang w:eastAsia="zh-CN"/>
        </w:rPr>
      </w:pPr>
      <w:r w:rsidRPr="000211DD">
        <w:rPr>
          <w:rFonts w:ascii="Times New Roman" w:eastAsia="Times New Roman" w:hAnsi="Times New Roman"/>
          <w:sz w:val="28"/>
          <w:szCs w:val="28"/>
          <w:lang w:eastAsia="zh-CN"/>
        </w:rPr>
        <w:t>В районе продолжали работать 6 учреждений дополнительного образования детей, среди которых 2 детско-юношеские спортивные школы. При МБОУ «ДЮСШ по футболу» работает секция футбольного клуба «Зенит».</w:t>
      </w:r>
    </w:p>
    <w:p w:rsidR="00987254" w:rsidRPr="000211DD" w:rsidRDefault="00987254" w:rsidP="00987254">
      <w:pPr>
        <w:widowControl w:val="0"/>
        <w:spacing w:after="0" w:line="240" w:lineRule="auto"/>
        <w:ind w:firstLine="709"/>
        <w:jc w:val="both"/>
        <w:rPr>
          <w:rFonts w:ascii="Times New Roman" w:eastAsia="Times New Roman" w:hAnsi="Times New Roman"/>
          <w:sz w:val="28"/>
          <w:szCs w:val="28"/>
          <w:lang w:eastAsia="zh-CN"/>
        </w:rPr>
      </w:pPr>
      <w:r w:rsidRPr="000211DD">
        <w:rPr>
          <w:rFonts w:ascii="Times New Roman" w:eastAsia="Times New Roman" w:hAnsi="Times New Roman"/>
          <w:sz w:val="28"/>
          <w:szCs w:val="28"/>
          <w:lang w:eastAsia="zh-CN"/>
        </w:rPr>
        <w:t>По состоянию на 01.07.2020 года дополнительным образованием охвачены 75% от общей численности детей в возрасте от 5 до 18 лет.</w:t>
      </w:r>
    </w:p>
    <w:p w:rsidR="00987254" w:rsidRPr="000211DD" w:rsidRDefault="00987254" w:rsidP="00987254">
      <w:pPr>
        <w:widowControl w:val="0"/>
        <w:spacing w:after="0" w:line="240" w:lineRule="auto"/>
        <w:ind w:firstLine="709"/>
        <w:jc w:val="both"/>
        <w:rPr>
          <w:rFonts w:ascii="Times New Roman" w:eastAsia="Times New Roman" w:hAnsi="Times New Roman"/>
          <w:sz w:val="28"/>
          <w:szCs w:val="28"/>
          <w:lang w:eastAsia="zh-CN"/>
        </w:rPr>
      </w:pPr>
      <w:r w:rsidRPr="000211DD">
        <w:rPr>
          <w:rFonts w:ascii="Times New Roman" w:eastAsia="Times New Roman" w:hAnsi="Times New Roman"/>
          <w:sz w:val="28"/>
          <w:szCs w:val="28"/>
          <w:lang w:eastAsia="zh-CN"/>
        </w:rPr>
        <w:t>Немаловажным условием качественного образования является эффективность процесса обеспечения системы образования района педагогическими кадрами. Укомплектованность педагогическими кадрами составляет 100%. В образовательных организациях района работает 1168 педагога, из них 67,1% – имеют первую и высшую квалификационные категории, 70% – имеют высшее образование.</w:t>
      </w:r>
    </w:p>
    <w:p w:rsidR="00987254" w:rsidRPr="000211DD" w:rsidRDefault="00987254" w:rsidP="00987254">
      <w:pPr>
        <w:widowControl w:val="0"/>
        <w:spacing w:after="0" w:line="240" w:lineRule="auto"/>
        <w:ind w:firstLine="709"/>
        <w:jc w:val="both"/>
        <w:rPr>
          <w:rFonts w:ascii="Times New Roman" w:eastAsia="Times New Roman" w:hAnsi="Times New Roman"/>
          <w:sz w:val="28"/>
          <w:szCs w:val="28"/>
          <w:lang w:eastAsia="zh-CN"/>
        </w:rPr>
      </w:pPr>
      <w:r w:rsidRPr="000211DD">
        <w:rPr>
          <w:rFonts w:ascii="Times New Roman" w:eastAsia="Times New Roman" w:hAnsi="Times New Roman"/>
          <w:sz w:val="28"/>
          <w:szCs w:val="28"/>
          <w:lang w:eastAsia="zh-CN"/>
        </w:rPr>
        <w:t>Осуществляется систематический мониторинг повышения средней заработной платы педагогических работников.</w:t>
      </w:r>
    </w:p>
    <w:p w:rsidR="00987254" w:rsidRPr="000211DD" w:rsidRDefault="00987254" w:rsidP="00987254">
      <w:pPr>
        <w:widowControl w:val="0"/>
        <w:spacing w:after="0" w:line="240" w:lineRule="auto"/>
        <w:ind w:firstLine="709"/>
        <w:jc w:val="both"/>
        <w:rPr>
          <w:rFonts w:ascii="Times New Roman" w:eastAsia="Times New Roman" w:hAnsi="Times New Roman"/>
          <w:sz w:val="28"/>
          <w:szCs w:val="28"/>
          <w:lang w:eastAsia="zh-CN"/>
        </w:rPr>
      </w:pPr>
      <w:r w:rsidRPr="000211DD">
        <w:rPr>
          <w:rFonts w:ascii="Times New Roman" w:eastAsia="Times New Roman" w:hAnsi="Times New Roman"/>
          <w:sz w:val="28"/>
          <w:szCs w:val="28"/>
          <w:lang w:eastAsia="zh-CN"/>
        </w:rPr>
        <w:t xml:space="preserve">Средняя заработная плата педагогических работников школ в районе по итогам 6 месяцев 2020 года составляет 50 749,8 руб., педагогических работников организаций дошкольного образования – 52 195,3 педагогических работников организаций дополнительного образования – 51 903,9 руб. </w:t>
      </w:r>
    </w:p>
    <w:p w:rsidR="00987254" w:rsidRPr="000211DD" w:rsidRDefault="00987254" w:rsidP="00987254">
      <w:pPr>
        <w:widowControl w:val="0"/>
        <w:spacing w:after="0" w:line="240" w:lineRule="auto"/>
        <w:ind w:firstLine="709"/>
        <w:jc w:val="both"/>
        <w:rPr>
          <w:rFonts w:ascii="Times New Roman" w:eastAsia="Times New Roman" w:hAnsi="Times New Roman"/>
          <w:sz w:val="28"/>
          <w:szCs w:val="28"/>
          <w:lang w:eastAsia="zh-CN"/>
        </w:rPr>
      </w:pPr>
      <w:r w:rsidRPr="000211DD">
        <w:rPr>
          <w:rFonts w:ascii="Times New Roman" w:eastAsia="Times New Roman" w:hAnsi="Times New Roman"/>
          <w:sz w:val="28"/>
          <w:szCs w:val="28"/>
          <w:lang w:eastAsia="zh-CN"/>
        </w:rPr>
        <w:t>Проведенный анализ текущего состояния системы образования Кировского муниципального района Ленинградской области</w:t>
      </w:r>
      <w:r w:rsidR="00E55761">
        <w:rPr>
          <w:rFonts w:ascii="Times New Roman" w:eastAsia="Times New Roman" w:hAnsi="Times New Roman"/>
          <w:sz w:val="28"/>
          <w:szCs w:val="28"/>
          <w:lang w:eastAsia="zh-CN"/>
        </w:rPr>
        <w:t>,</w:t>
      </w:r>
      <w:r w:rsidRPr="000211DD">
        <w:rPr>
          <w:rFonts w:ascii="Times New Roman" w:eastAsia="Times New Roman" w:hAnsi="Times New Roman"/>
          <w:sz w:val="28"/>
          <w:szCs w:val="28"/>
          <w:lang w:eastAsia="zh-CN"/>
        </w:rPr>
        <w:t xml:space="preserve"> позволил определить основные проблемы, на решение которых следует направить </w:t>
      </w:r>
      <w:r w:rsidR="000E7359" w:rsidRPr="000211DD">
        <w:rPr>
          <w:rFonts w:ascii="Times New Roman" w:eastAsia="Times New Roman" w:hAnsi="Times New Roman"/>
          <w:sz w:val="28"/>
          <w:szCs w:val="28"/>
          <w:lang w:eastAsia="zh-CN"/>
        </w:rPr>
        <w:t>усилия в</w:t>
      </w:r>
      <w:r w:rsidRPr="000211DD">
        <w:rPr>
          <w:rFonts w:ascii="Times New Roman" w:eastAsia="Times New Roman" w:hAnsi="Times New Roman"/>
          <w:sz w:val="28"/>
          <w:szCs w:val="28"/>
          <w:lang w:eastAsia="zh-CN"/>
        </w:rPr>
        <w:t xml:space="preserve"> 2020 году, а именно:</w:t>
      </w:r>
    </w:p>
    <w:p w:rsidR="00987254" w:rsidRPr="000211DD" w:rsidRDefault="00987254" w:rsidP="00B5557D">
      <w:pPr>
        <w:pStyle w:val="a5"/>
        <w:widowControl w:val="0"/>
        <w:numPr>
          <w:ilvl w:val="0"/>
          <w:numId w:val="33"/>
        </w:numPr>
        <w:spacing w:after="0" w:line="240" w:lineRule="auto"/>
        <w:jc w:val="both"/>
        <w:rPr>
          <w:rFonts w:ascii="Times New Roman" w:eastAsia="Times New Roman" w:hAnsi="Times New Roman"/>
          <w:sz w:val="28"/>
          <w:szCs w:val="28"/>
          <w:lang w:eastAsia="zh-CN"/>
        </w:rPr>
      </w:pPr>
      <w:r w:rsidRPr="000211DD">
        <w:rPr>
          <w:rFonts w:ascii="Times New Roman" w:eastAsia="Times New Roman" w:hAnsi="Times New Roman"/>
          <w:sz w:val="28"/>
          <w:szCs w:val="28"/>
          <w:lang w:eastAsia="zh-CN"/>
        </w:rPr>
        <w:t>сохраняется проблема нехватки мест в детских садах по г.Отрадное и г.Кировск;</w:t>
      </w:r>
    </w:p>
    <w:p w:rsidR="00987254" w:rsidRPr="000211DD" w:rsidRDefault="00987254" w:rsidP="00B5557D">
      <w:pPr>
        <w:pStyle w:val="a5"/>
        <w:widowControl w:val="0"/>
        <w:numPr>
          <w:ilvl w:val="0"/>
          <w:numId w:val="33"/>
        </w:numPr>
        <w:spacing w:after="0" w:line="240" w:lineRule="auto"/>
        <w:jc w:val="both"/>
        <w:rPr>
          <w:rFonts w:ascii="Times New Roman" w:eastAsia="Times New Roman" w:hAnsi="Times New Roman"/>
          <w:sz w:val="28"/>
          <w:szCs w:val="28"/>
          <w:lang w:eastAsia="zh-CN"/>
        </w:rPr>
      </w:pPr>
      <w:r w:rsidRPr="000211DD">
        <w:rPr>
          <w:rFonts w:ascii="Times New Roman" w:eastAsia="Times New Roman" w:hAnsi="Times New Roman"/>
          <w:sz w:val="28"/>
          <w:szCs w:val="28"/>
          <w:lang w:eastAsia="zh-CN"/>
        </w:rPr>
        <w:t>сохраняется проблема старения</w:t>
      </w:r>
      <w:r w:rsidR="00E55761">
        <w:rPr>
          <w:rFonts w:ascii="Times New Roman" w:eastAsia="Times New Roman" w:hAnsi="Times New Roman"/>
          <w:sz w:val="28"/>
          <w:szCs w:val="28"/>
          <w:lang w:eastAsia="zh-CN"/>
        </w:rPr>
        <w:t xml:space="preserve"> </w:t>
      </w:r>
      <w:r w:rsidRPr="000211DD">
        <w:rPr>
          <w:rFonts w:ascii="Times New Roman" w:eastAsia="Times New Roman" w:hAnsi="Times New Roman"/>
          <w:sz w:val="28"/>
          <w:szCs w:val="28"/>
          <w:lang w:eastAsia="zh-CN"/>
        </w:rPr>
        <w:t xml:space="preserve">педагогических </w:t>
      </w:r>
      <w:r w:rsidR="000E7359" w:rsidRPr="000211DD">
        <w:rPr>
          <w:rFonts w:ascii="Times New Roman" w:eastAsia="Times New Roman" w:hAnsi="Times New Roman"/>
          <w:sz w:val="28"/>
          <w:szCs w:val="28"/>
          <w:lang w:eastAsia="zh-CN"/>
        </w:rPr>
        <w:t>кадров</w:t>
      </w:r>
      <w:r w:rsidR="002C657F">
        <w:rPr>
          <w:rFonts w:ascii="Times New Roman" w:eastAsia="Times New Roman" w:hAnsi="Times New Roman"/>
          <w:sz w:val="28"/>
          <w:szCs w:val="28"/>
          <w:lang w:eastAsia="zh-CN"/>
        </w:rPr>
        <w:t xml:space="preserve"> </w:t>
      </w:r>
      <w:r w:rsidR="000E7359" w:rsidRPr="000211DD">
        <w:rPr>
          <w:rFonts w:ascii="Times New Roman" w:eastAsia="Times New Roman" w:hAnsi="Times New Roman"/>
          <w:sz w:val="28"/>
          <w:szCs w:val="28"/>
          <w:lang w:eastAsia="zh-CN"/>
        </w:rPr>
        <w:t>(</w:t>
      </w:r>
      <w:r w:rsidRPr="000211DD">
        <w:rPr>
          <w:rFonts w:ascii="Times New Roman" w:eastAsia="Times New Roman" w:hAnsi="Times New Roman"/>
          <w:sz w:val="28"/>
          <w:szCs w:val="28"/>
          <w:lang w:eastAsia="zh-CN"/>
        </w:rPr>
        <w:t>в общеобразовательных учреждениях района продолжают педагогическую деятельность 30% пенсионеров).</w:t>
      </w:r>
    </w:p>
    <w:p w:rsidR="00987254" w:rsidRPr="000211DD" w:rsidRDefault="00987254" w:rsidP="00987254">
      <w:pPr>
        <w:widowControl w:val="0"/>
        <w:spacing w:after="0" w:line="240" w:lineRule="auto"/>
        <w:ind w:firstLine="709"/>
        <w:jc w:val="both"/>
        <w:rPr>
          <w:rFonts w:ascii="Times New Roman" w:eastAsia="Times New Roman" w:hAnsi="Times New Roman"/>
          <w:sz w:val="28"/>
          <w:szCs w:val="28"/>
          <w:lang w:eastAsia="zh-CN"/>
        </w:rPr>
      </w:pPr>
    </w:p>
    <w:p w:rsidR="00B910FD" w:rsidRPr="000211DD" w:rsidRDefault="00B910FD" w:rsidP="001D7BE2">
      <w:pPr>
        <w:tabs>
          <w:tab w:val="left" w:pos="142"/>
        </w:tabs>
        <w:spacing w:after="0" w:line="240" w:lineRule="auto"/>
        <w:ind w:firstLine="709"/>
        <w:jc w:val="both"/>
        <w:rPr>
          <w:rFonts w:ascii="Times New Roman" w:eastAsia="Calibri" w:hAnsi="Times New Roman" w:cs="Times New Roman"/>
          <w:sz w:val="28"/>
          <w:szCs w:val="28"/>
        </w:rPr>
      </w:pPr>
      <w:r w:rsidRPr="000211DD">
        <w:rPr>
          <w:rFonts w:ascii="Times New Roman" w:eastAsia="Calibri" w:hAnsi="Times New Roman" w:cs="Times New Roman"/>
          <w:b/>
          <w:sz w:val="28"/>
          <w:szCs w:val="28"/>
        </w:rPr>
        <w:t>Молодежная политика и спорт</w:t>
      </w:r>
      <w:r w:rsidRPr="000211DD">
        <w:rPr>
          <w:rFonts w:ascii="Times New Roman" w:eastAsia="Calibri" w:hAnsi="Times New Roman" w:cs="Times New Roman"/>
          <w:b/>
          <w:i/>
          <w:sz w:val="28"/>
          <w:szCs w:val="28"/>
        </w:rPr>
        <w:t>.</w:t>
      </w:r>
      <w:r w:rsidR="00E55761">
        <w:rPr>
          <w:rFonts w:ascii="Times New Roman" w:eastAsia="Calibri" w:hAnsi="Times New Roman" w:cs="Times New Roman"/>
          <w:b/>
          <w:i/>
          <w:sz w:val="28"/>
          <w:szCs w:val="28"/>
        </w:rPr>
        <w:t xml:space="preserve"> </w:t>
      </w:r>
      <w:r w:rsidRPr="000211DD">
        <w:rPr>
          <w:rFonts w:ascii="Times New Roman" w:eastAsia="Calibri" w:hAnsi="Times New Roman" w:cs="Times New Roman"/>
          <w:sz w:val="28"/>
          <w:szCs w:val="28"/>
        </w:rPr>
        <w:t xml:space="preserve">На территории Кировского района в соответствии с региональной программой реализуется муниципальная программа «Развитие физической культуры и спорта, молодежной </w:t>
      </w:r>
      <w:r w:rsidR="00D717C4" w:rsidRPr="000211DD">
        <w:rPr>
          <w:rFonts w:ascii="Times New Roman" w:eastAsia="Calibri" w:hAnsi="Times New Roman" w:cs="Times New Roman"/>
          <w:sz w:val="28"/>
          <w:szCs w:val="28"/>
        </w:rPr>
        <w:t>политики в</w:t>
      </w:r>
      <w:r w:rsidRPr="000211DD">
        <w:rPr>
          <w:rFonts w:ascii="Times New Roman" w:eastAsia="Calibri" w:hAnsi="Times New Roman" w:cs="Times New Roman"/>
          <w:sz w:val="28"/>
          <w:szCs w:val="28"/>
        </w:rPr>
        <w:t xml:space="preserve"> Кировском муниципальном районе Ленинградской области».</w:t>
      </w:r>
    </w:p>
    <w:p w:rsidR="00B910FD" w:rsidRPr="000211DD" w:rsidRDefault="00B910FD" w:rsidP="001D7BE2">
      <w:pPr>
        <w:spacing w:after="0" w:line="240" w:lineRule="auto"/>
        <w:ind w:firstLine="709"/>
        <w:jc w:val="both"/>
        <w:rPr>
          <w:rFonts w:ascii="Times New Roman" w:eastAsia="Calibri" w:hAnsi="Times New Roman" w:cs="Times New Roman"/>
          <w:sz w:val="28"/>
          <w:szCs w:val="28"/>
        </w:rPr>
      </w:pPr>
      <w:r w:rsidRPr="000211DD">
        <w:rPr>
          <w:rFonts w:ascii="Times New Roman" w:eastAsia="Calibri" w:hAnsi="Times New Roman" w:cs="Times New Roman"/>
          <w:sz w:val="28"/>
          <w:szCs w:val="28"/>
        </w:rPr>
        <w:t>В Кировском муниципальном районе работают: 5 молодежных волонтерских организаций; 4 военно-патриотических клуба; 6 поисковых объединений; 3 общественных молодежных организации; 9 молодежных советов.</w:t>
      </w:r>
      <w:r w:rsidR="00E55761">
        <w:rPr>
          <w:rFonts w:ascii="Times New Roman" w:eastAsia="Calibri" w:hAnsi="Times New Roman" w:cs="Times New Roman"/>
          <w:sz w:val="28"/>
          <w:szCs w:val="28"/>
        </w:rPr>
        <w:t xml:space="preserve"> </w:t>
      </w:r>
      <w:r w:rsidRPr="000211DD">
        <w:rPr>
          <w:rFonts w:ascii="Times New Roman" w:eastAsia="Calibri" w:hAnsi="Times New Roman" w:cs="Times New Roman"/>
          <w:sz w:val="28"/>
          <w:szCs w:val="28"/>
        </w:rPr>
        <w:t>Основными видами деятельности данных организаций является: патриотическое воспитание молодежи, спортивный досуг, работа с трудными подростками, пропаганда здорового образа жизни.</w:t>
      </w:r>
    </w:p>
    <w:p w:rsidR="00B910FD" w:rsidRPr="000211DD" w:rsidRDefault="00941495" w:rsidP="001D7BE2">
      <w:pPr>
        <w:spacing w:after="0" w:line="240" w:lineRule="auto"/>
        <w:ind w:firstLine="709"/>
        <w:jc w:val="both"/>
        <w:rPr>
          <w:rFonts w:ascii="Times New Roman" w:eastAsia="Calibri" w:hAnsi="Times New Roman" w:cs="Times New Roman"/>
          <w:sz w:val="28"/>
          <w:szCs w:val="28"/>
        </w:rPr>
      </w:pPr>
      <w:r w:rsidRPr="000211DD">
        <w:rPr>
          <w:rFonts w:ascii="Times New Roman" w:eastAsia="Calibri" w:hAnsi="Times New Roman" w:cs="Times New Roman"/>
          <w:sz w:val="28"/>
          <w:szCs w:val="28"/>
        </w:rPr>
        <w:t>В первом полугодии</w:t>
      </w:r>
      <w:r w:rsidR="005925D7" w:rsidRPr="000211DD">
        <w:rPr>
          <w:rFonts w:ascii="Times New Roman" w:eastAsia="Calibri" w:hAnsi="Times New Roman" w:cs="Times New Roman"/>
          <w:sz w:val="28"/>
          <w:szCs w:val="28"/>
        </w:rPr>
        <w:t xml:space="preserve"> 20</w:t>
      </w:r>
      <w:r w:rsidR="00165846" w:rsidRPr="000211DD">
        <w:rPr>
          <w:rFonts w:ascii="Times New Roman" w:eastAsia="Calibri" w:hAnsi="Times New Roman" w:cs="Times New Roman"/>
          <w:sz w:val="28"/>
          <w:szCs w:val="28"/>
        </w:rPr>
        <w:t>20</w:t>
      </w:r>
      <w:r w:rsidR="00B910FD" w:rsidRPr="000211DD">
        <w:rPr>
          <w:rFonts w:ascii="Times New Roman" w:eastAsia="Calibri" w:hAnsi="Times New Roman" w:cs="Times New Roman"/>
          <w:sz w:val="28"/>
          <w:szCs w:val="28"/>
        </w:rPr>
        <w:t xml:space="preserve"> года данными организациями совместно с подростками и молодежью проведен</w:t>
      </w:r>
      <w:r w:rsidR="00165846" w:rsidRPr="000211DD">
        <w:rPr>
          <w:rFonts w:ascii="Times New Roman" w:eastAsia="Calibri" w:hAnsi="Times New Roman" w:cs="Times New Roman"/>
          <w:sz w:val="28"/>
          <w:szCs w:val="28"/>
        </w:rPr>
        <w:t>о 21</w:t>
      </w:r>
      <w:r w:rsidRPr="000211DD">
        <w:rPr>
          <w:rFonts w:ascii="Times New Roman" w:eastAsia="Calibri" w:hAnsi="Times New Roman" w:cs="Times New Roman"/>
          <w:sz w:val="28"/>
          <w:szCs w:val="28"/>
        </w:rPr>
        <w:t xml:space="preserve"> мероприяти</w:t>
      </w:r>
      <w:r w:rsidR="00165846" w:rsidRPr="000211DD">
        <w:rPr>
          <w:rFonts w:ascii="Times New Roman" w:eastAsia="Calibri" w:hAnsi="Times New Roman" w:cs="Times New Roman"/>
          <w:sz w:val="28"/>
          <w:szCs w:val="28"/>
        </w:rPr>
        <w:t>е с охватом более 800 человек.</w:t>
      </w:r>
    </w:p>
    <w:p w:rsidR="00165846" w:rsidRPr="000211DD" w:rsidRDefault="00165846" w:rsidP="001D7BE2">
      <w:pPr>
        <w:spacing w:after="0" w:line="240" w:lineRule="auto"/>
        <w:ind w:firstLine="709"/>
        <w:jc w:val="both"/>
        <w:rPr>
          <w:rFonts w:ascii="Times New Roman" w:eastAsia="Calibri" w:hAnsi="Times New Roman" w:cs="Times New Roman"/>
          <w:sz w:val="28"/>
          <w:szCs w:val="28"/>
        </w:rPr>
      </w:pPr>
      <w:r w:rsidRPr="000211DD">
        <w:rPr>
          <w:rFonts w:ascii="Times New Roman" w:eastAsia="Calibri" w:hAnsi="Times New Roman" w:cs="Times New Roman"/>
          <w:sz w:val="28"/>
          <w:szCs w:val="28"/>
        </w:rPr>
        <w:t>Проведены следующие районные молодежные мероприятия:</w:t>
      </w:r>
    </w:p>
    <w:p w:rsidR="002C11FB" w:rsidRPr="000211DD" w:rsidRDefault="002C11FB" w:rsidP="00B5557D">
      <w:pPr>
        <w:pStyle w:val="a5"/>
        <w:numPr>
          <w:ilvl w:val="0"/>
          <w:numId w:val="16"/>
        </w:numPr>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lastRenderedPageBreak/>
        <w:t xml:space="preserve">интеллектуальная игра для </w:t>
      </w:r>
      <w:r w:rsidR="00165846" w:rsidRPr="000211DD">
        <w:rPr>
          <w:rFonts w:ascii="Times New Roman" w:hAnsi="Times New Roman" w:cs="Times New Roman"/>
          <w:sz w:val="28"/>
          <w:szCs w:val="28"/>
        </w:rPr>
        <w:t>старшеклассников</w:t>
      </w:r>
      <w:r w:rsidRPr="000211DD">
        <w:rPr>
          <w:rFonts w:ascii="Times New Roman" w:hAnsi="Times New Roman" w:cs="Times New Roman"/>
          <w:sz w:val="28"/>
          <w:szCs w:val="28"/>
        </w:rPr>
        <w:t xml:space="preserve"> и </w:t>
      </w:r>
      <w:r w:rsidR="00165846" w:rsidRPr="000211DD">
        <w:rPr>
          <w:rFonts w:ascii="Times New Roman" w:hAnsi="Times New Roman" w:cs="Times New Roman"/>
          <w:sz w:val="28"/>
          <w:szCs w:val="28"/>
        </w:rPr>
        <w:t>первокурсников</w:t>
      </w:r>
      <w:r w:rsidRPr="000211DD">
        <w:rPr>
          <w:rFonts w:ascii="Times New Roman" w:hAnsi="Times New Roman" w:cs="Times New Roman"/>
          <w:sz w:val="28"/>
          <w:szCs w:val="28"/>
        </w:rPr>
        <w:t xml:space="preserve"> «Р</w:t>
      </w:r>
      <w:r w:rsidR="00165846" w:rsidRPr="000211DD">
        <w:rPr>
          <w:rFonts w:ascii="Times New Roman" w:hAnsi="Times New Roman" w:cs="Times New Roman"/>
          <w:sz w:val="28"/>
          <w:szCs w:val="28"/>
        </w:rPr>
        <w:t>ИСК»;</w:t>
      </w:r>
    </w:p>
    <w:p w:rsidR="00165846" w:rsidRPr="000211DD" w:rsidRDefault="00165846" w:rsidP="00B5557D">
      <w:pPr>
        <w:pStyle w:val="a5"/>
        <w:numPr>
          <w:ilvl w:val="0"/>
          <w:numId w:val="16"/>
        </w:numPr>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t xml:space="preserve">военно-тактическая игра по лазертагу «Баталии»; </w:t>
      </w:r>
    </w:p>
    <w:p w:rsidR="002C11FB" w:rsidRPr="000211DD" w:rsidRDefault="00165846" w:rsidP="00B5557D">
      <w:pPr>
        <w:pStyle w:val="a5"/>
        <w:numPr>
          <w:ilvl w:val="0"/>
          <w:numId w:val="16"/>
        </w:numPr>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t>муниципальный этап игры «</w:t>
      </w:r>
      <w:r w:rsidR="002C11FB" w:rsidRPr="000211DD">
        <w:rPr>
          <w:rFonts w:ascii="Times New Roman" w:hAnsi="Times New Roman" w:cs="Times New Roman"/>
          <w:sz w:val="28"/>
          <w:szCs w:val="28"/>
        </w:rPr>
        <w:t>Что? Где? Когда?»;</w:t>
      </w:r>
    </w:p>
    <w:p w:rsidR="002C11FB" w:rsidRPr="000211DD" w:rsidRDefault="00165846" w:rsidP="00B5557D">
      <w:pPr>
        <w:pStyle w:val="a5"/>
        <w:numPr>
          <w:ilvl w:val="0"/>
          <w:numId w:val="16"/>
        </w:numPr>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t>районная игра по избирательному плану «Я б на выборы пошел»;</w:t>
      </w:r>
    </w:p>
    <w:p w:rsidR="00881205" w:rsidRPr="000211DD" w:rsidRDefault="00165846" w:rsidP="00B5557D">
      <w:pPr>
        <w:pStyle w:val="a5"/>
        <w:numPr>
          <w:ilvl w:val="0"/>
          <w:numId w:val="16"/>
        </w:numPr>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t>областной этап конкурса «Молодой избиратель»;</w:t>
      </w:r>
    </w:p>
    <w:p w:rsidR="00941495" w:rsidRPr="000211DD" w:rsidRDefault="00165846" w:rsidP="00B5557D">
      <w:pPr>
        <w:pStyle w:val="a5"/>
        <w:numPr>
          <w:ilvl w:val="0"/>
          <w:numId w:val="16"/>
        </w:numPr>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t>конкурс социальных проектов «Рывок»;</w:t>
      </w:r>
    </w:p>
    <w:p w:rsidR="00941495" w:rsidRPr="000211DD" w:rsidRDefault="00165846" w:rsidP="00B5557D">
      <w:pPr>
        <w:pStyle w:val="a5"/>
        <w:numPr>
          <w:ilvl w:val="0"/>
          <w:numId w:val="16"/>
        </w:numPr>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t>День воинов-интернационалистов;</w:t>
      </w:r>
    </w:p>
    <w:p w:rsidR="00941495" w:rsidRPr="000211DD" w:rsidRDefault="00165846" w:rsidP="00B5557D">
      <w:pPr>
        <w:pStyle w:val="a5"/>
        <w:numPr>
          <w:ilvl w:val="0"/>
          <w:numId w:val="16"/>
        </w:numPr>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t>заседание молодежного совета при главе администрации Кировского муниципального района;</w:t>
      </w:r>
    </w:p>
    <w:p w:rsidR="00941495" w:rsidRPr="000211DD" w:rsidRDefault="00165846" w:rsidP="00B5557D">
      <w:pPr>
        <w:pStyle w:val="a5"/>
        <w:numPr>
          <w:ilvl w:val="0"/>
          <w:numId w:val="16"/>
        </w:numPr>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t>Всероссийская онлайн акция «Тренируйся дома»;</w:t>
      </w:r>
    </w:p>
    <w:p w:rsidR="00941495" w:rsidRPr="000211DD" w:rsidRDefault="00165846" w:rsidP="00B5557D">
      <w:pPr>
        <w:pStyle w:val="a5"/>
        <w:numPr>
          <w:ilvl w:val="0"/>
          <w:numId w:val="16"/>
        </w:numPr>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t>Всероссийский волонтерский проект «Мы вместе!»;</w:t>
      </w:r>
    </w:p>
    <w:p w:rsidR="00941495" w:rsidRPr="000211DD" w:rsidRDefault="00165846" w:rsidP="00B5557D">
      <w:pPr>
        <w:pStyle w:val="a5"/>
        <w:numPr>
          <w:ilvl w:val="0"/>
          <w:numId w:val="16"/>
        </w:numPr>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t>субботники на братских захоронениях: г. Кировск, д. Лезье, мемориалы «Синявинские высоты», «Невский пятачок»;</w:t>
      </w:r>
    </w:p>
    <w:p w:rsidR="00165846" w:rsidRPr="000211DD" w:rsidRDefault="00165846" w:rsidP="00B5557D">
      <w:pPr>
        <w:pStyle w:val="a5"/>
        <w:numPr>
          <w:ilvl w:val="0"/>
          <w:numId w:val="16"/>
        </w:numPr>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t>День Победы на мемориале «Синявинские высоты»;</w:t>
      </w:r>
    </w:p>
    <w:p w:rsidR="00941495" w:rsidRPr="000211DD" w:rsidRDefault="00165846" w:rsidP="00B5557D">
      <w:pPr>
        <w:pStyle w:val="a5"/>
        <w:numPr>
          <w:ilvl w:val="0"/>
          <w:numId w:val="16"/>
        </w:numPr>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t>Митинг с участием Губернатора Ленинградской области «Свеча памяти», мемориал «Синявинские высоты» и др.</w:t>
      </w:r>
    </w:p>
    <w:p w:rsidR="00B910FD" w:rsidRPr="000211DD" w:rsidRDefault="00B910FD" w:rsidP="001D7BE2">
      <w:pPr>
        <w:spacing w:after="0" w:line="240" w:lineRule="auto"/>
        <w:ind w:firstLine="709"/>
        <w:jc w:val="both"/>
        <w:rPr>
          <w:rFonts w:ascii="Times New Roman" w:eastAsia="Calibri" w:hAnsi="Times New Roman" w:cs="Times New Roman"/>
          <w:sz w:val="28"/>
          <w:szCs w:val="28"/>
        </w:rPr>
      </w:pPr>
      <w:r w:rsidRPr="000211DD">
        <w:rPr>
          <w:rFonts w:ascii="Times New Roman" w:eastAsia="Calibri" w:hAnsi="Times New Roman" w:cs="Times New Roman"/>
          <w:sz w:val="28"/>
          <w:szCs w:val="28"/>
        </w:rPr>
        <w:t>Одним из основных направлений в районе является развитие массовой физической культуры и спорта в целях укрепления здоровья и внедрения в быт здорового образа жизни, создание условий для занятий трудящихся физической культурой.</w:t>
      </w:r>
    </w:p>
    <w:p w:rsidR="005925D7" w:rsidRPr="000211DD" w:rsidRDefault="005925D7" w:rsidP="001D7BE2">
      <w:pPr>
        <w:spacing w:after="0" w:line="240" w:lineRule="auto"/>
        <w:ind w:firstLine="708"/>
        <w:jc w:val="both"/>
        <w:rPr>
          <w:rFonts w:ascii="Times New Roman" w:hAnsi="Times New Roman" w:cs="Times New Roman"/>
          <w:sz w:val="28"/>
          <w:szCs w:val="28"/>
        </w:rPr>
      </w:pPr>
      <w:r w:rsidRPr="000211DD">
        <w:rPr>
          <w:rFonts w:ascii="Times New Roman" w:hAnsi="Times New Roman" w:cs="Times New Roman"/>
          <w:sz w:val="28"/>
          <w:szCs w:val="28"/>
        </w:rPr>
        <w:t xml:space="preserve">Согласно статистическим данным на территории района расположено </w:t>
      </w:r>
      <w:r w:rsidR="00CD554C" w:rsidRPr="000211DD">
        <w:rPr>
          <w:rFonts w:ascii="Times New Roman" w:hAnsi="Times New Roman" w:cs="Times New Roman"/>
          <w:sz w:val="28"/>
          <w:szCs w:val="28"/>
        </w:rPr>
        <w:t>140</w:t>
      </w:r>
      <w:r w:rsidRPr="000211DD">
        <w:rPr>
          <w:rFonts w:ascii="Times New Roman" w:hAnsi="Times New Roman" w:cs="Times New Roman"/>
          <w:sz w:val="28"/>
          <w:szCs w:val="28"/>
        </w:rPr>
        <w:t xml:space="preserve"> спортивных сооружени</w:t>
      </w:r>
      <w:r w:rsidR="009E5173" w:rsidRPr="000211DD">
        <w:rPr>
          <w:rFonts w:ascii="Times New Roman" w:hAnsi="Times New Roman" w:cs="Times New Roman"/>
          <w:sz w:val="28"/>
          <w:szCs w:val="28"/>
        </w:rPr>
        <w:t>й</w:t>
      </w:r>
      <w:r w:rsidRPr="000211DD">
        <w:rPr>
          <w:rFonts w:ascii="Times New Roman" w:hAnsi="Times New Roman" w:cs="Times New Roman"/>
          <w:sz w:val="28"/>
          <w:szCs w:val="28"/>
        </w:rPr>
        <w:t xml:space="preserve">, из </w:t>
      </w:r>
      <w:r w:rsidR="0043216F" w:rsidRPr="000211DD">
        <w:rPr>
          <w:rFonts w:ascii="Times New Roman" w:hAnsi="Times New Roman" w:cs="Times New Roman"/>
          <w:sz w:val="28"/>
          <w:szCs w:val="28"/>
        </w:rPr>
        <w:t>них 3</w:t>
      </w:r>
      <w:r w:rsidRPr="000211DD">
        <w:rPr>
          <w:rFonts w:ascii="Times New Roman" w:hAnsi="Times New Roman" w:cs="Times New Roman"/>
          <w:sz w:val="28"/>
          <w:szCs w:val="28"/>
        </w:rPr>
        <w:t xml:space="preserve"> стадиона, </w:t>
      </w:r>
      <w:r w:rsidR="00CD554C" w:rsidRPr="000211DD">
        <w:rPr>
          <w:rFonts w:ascii="Times New Roman" w:hAnsi="Times New Roman" w:cs="Times New Roman"/>
          <w:sz w:val="28"/>
          <w:szCs w:val="28"/>
        </w:rPr>
        <w:t>72 плоскостных</w:t>
      </w:r>
      <w:r w:rsidRPr="000211DD">
        <w:rPr>
          <w:rFonts w:ascii="Times New Roman" w:hAnsi="Times New Roman" w:cs="Times New Roman"/>
          <w:sz w:val="28"/>
          <w:szCs w:val="28"/>
        </w:rPr>
        <w:t xml:space="preserve"> спортивных </w:t>
      </w:r>
      <w:r w:rsidR="0043216F" w:rsidRPr="000211DD">
        <w:rPr>
          <w:rFonts w:ascii="Times New Roman" w:hAnsi="Times New Roman" w:cs="Times New Roman"/>
          <w:sz w:val="28"/>
          <w:szCs w:val="28"/>
        </w:rPr>
        <w:t>сооружений, 38</w:t>
      </w:r>
      <w:r w:rsidRPr="000211DD">
        <w:rPr>
          <w:rFonts w:ascii="Times New Roman" w:hAnsi="Times New Roman" w:cs="Times New Roman"/>
          <w:sz w:val="28"/>
          <w:szCs w:val="28"/>
        </w:rPr>
        <w:t xml:space="preserve"> спортивных зал</w:t>
      </w:r>
      <w:r w:rsidR="001A7910" w:rsidRPr="000211DD">
        <w:rPr>
          <w:rFonts w:ascii="Times New Roman" w:hAnsi="Times New Roman" w:cs="Times New Roman"/>
          <w:sz w:val="28"/>
          <w:szCs w:val="28"/>
        </w:rPr>
        <w:t>ов</w:t>
      </w:r>
      <w:r w:rsidRPr="000211DD">
        <w:rPr>
          <w:rFonts w:ascii="Times New Roman" w:hAnsi="Times New Roman" w:cs="Times New Roman"/>
          <w:sz w:val="28"/>
          <w:szCs w:val="28"/>
        </w:rPr>
        <w:t>.</w:t>
      </w:r>
    </w:p>
    <w:p w:rsidR="005925D7" w:rsidRPr="000211DD" w:rsidRDefault="005925D7" w:rsidP="001D7BE2">
      <w:pPr>
        <w:spacing w:after="0" w:line="240" w:lineRule="auto"/>
        <w:ind w:firstLine="708"/>
        <w:jc w:val="both"/>
        <w:rPr>
          <w:rFonts w:ascii="Times New Roman" w:hAnsi="Times New Roman" w:cs="Times New Roman"/>
          <w:sz w:val="28"/>
          <w:szCs w:val="28"/>
        </w:rPr>
      </w:pPr>
      <w:r w:rsidRPr="00B37AE3">
        <w:rPr>
          <w:rFonts w:ascii="Times New Roman" w:hAnsi="Times New Roman" w:cs="Times New Roman"/>
          <w:sz w:val="28"/>
          <w:szCs w:val="28"/>
        </w:rPr>
        <w:t xml:space="preserve">В районе работают </w:t>
      </w:r>
      <w:r w:rsidR="00B743EE" w:rsidRPr="00B37AE3">
        <w:rPr>
          <w:rFonts w:ascii="Times New Roman" w:hAnsi="Times New Roman" w:cs="Times New Roman"/>
          <w:sz w:val="28"/>
          <w:szCs w:val="28"/>
        </w:rPr>
        <w:t>5</w:t>
      </w:r>
      <w:r w:rsidRPr="00B37AE3">
        <w:rPr>
          <w:rFonts w:ascii="Times New Roman" w:hAnsi="Times New Roman" w:cs="Times New Roman"/>
          <w:sz w:val="28"/>
          <w:szCs w:val="28"/>
        </w:rPr>
        <w:t xml:space="preserve"> учреждений физической культуры и спорта: </w:t>
      </w:r>
      <w:r w:rsidR="002C657F" w:rsidRPr="00B37AE3">
        <w:rPr>
          <w:rFonts w:ascii="Times New Roman" w:hAnsi="Times New Roman" w:cs="Times New Roman"/>
          <w:sz w:val="28"/>
          <w:szCs w:val="28"/>
        </w:rPr>
        <w:t>МБОУ «</w:t>
      </w:r>
      <w:r w:rsidRPr="00B37AE3">
        <w:rPr>
          <w:rFonts w:ascii="Times New Roman" w:hAnsi="Times New Roman" w:cs="Times New Roman"/>
          <w:sz w:val="28"/>
          <w:szCs w:val="28"/>
        </w:rPr>
        <w:t xml:space="preserve">Кировская </w:t>
      </w:r>
      <w:r w:rsidR="00AC08BB">
        <w:rPr>
          <w:rFonts w:ascii="Times New Roman" w:hAnsi="Times New Roman" w:cs="Times New Roman"/>
          <w:sz w:val="28"/>
          <w:szCs w:val="28"/>
        </w:rPr>
        <w:t>спортивная школа</w:t>
      </w:r>
      <w:r w:rsidRPr="00B37AE3">
        <w:rPr>
          <w:rFonts w:ascii="Times New Roman" w:hAnsi="Times New Roman" w:cs="Times New Roman"/>
          <w:sz w:val="28"/>
          <w:szCs w:val="28"/>
        </w:rPr>
        <w:t>», МБОУ ДО «</w:t>
      </w:r>
      <w:r w:rsidR="00643421" w:rsidRPr="00B37AE3">
        <w:rPr>
          <w:rFonts w:ascii="Times New Roman" w:hAnsi="Times New Roman" w:cs="Times New Roman"/>
          <w:sz w:val="28"/>
          <w:szCs w:val="28"/>
        </w:rPr>
        <w:t>Отрадненская ДЮСШ</w:t>
      </w:r>
      <w:r w:rsidRPr="00B37AE3">
        <w:rPr>
          <w:rFonts w:ascii="Times New Roman" w:hAnsi="Times New Roman" w:cs="Times New Roman"/>
          <w:sz w:val="28"/>
          <w:szCs w:val="28"/>
        </w:rPr>
        <w:t>», МБОУ ДО</w:t>
      </w:r>
      <w:r w:rsidRPr="000211DD">
        <w:rPr>
          <w:rFonts w:ascii="Times New Roman" w:hAnsi="Times New Roman" w:cs="Times New Roman"/>
          <w:sz w:val="28"/>
          <w:szCs w:val="28"/>
        </w:rPr>
        <w:t xml:space="preserve"> «ДЮСШ по футболу», МАУ «Спортивно-зрелищный комплекс», УМП «Плавательный бассейн».</w:t>
      </w:r>
    </w:p>
    <w:p w:rsidR="00BB4FAA" w:rsidRPr="000211DD" w:rsidRDefault="00E452B0" w:rsidP="007D0BB2">
      <w:pPr>
        <w:spacing w:after="0" w:line="240" w:lineRule="auto"/>
        <w:ind w:firstLine="709"/>
        <w:jc w:val="both"/>
        <w:rPr>
          <w:rFonts w:ascii="Times New Roman" w:hAnsi="Times New Roman" w:cs="Times New Roman"/>
          <w:sz w:val="28"/>
          <w:szCs w:val="28"/>
        </w:rPr>
      </w:pPr>
      <w:r w:rsidRPr="000211DD">
        <w:rPr>
          <w:rFonts w:ascii="Times New Roman" w:hAnsi="Times New Roman" w:cs="Times New Roman"/>
          <w:sz w:val="28"/>
          <w:szCs w:val="28"/>
        </w:rPr>
        <w:t>Численность населения, систематически занимающегося физической культурой и спортом, в Кировском районе составляет 44 162 чел.</w:t>
      </w:r>
      <w:r w:rsidR="007D0BB2" w:rsidRPr="000211DD">
        <w:rPr>
          <w:rFonts w:ascii="Times New Roman" w:hAnsi="Times New Roman" w:cs="Times New Roman"/>
          <w:sz w:val="28"/>
          <w:szCs w:val="28"/>
        </w:rPr>
        <w:t xml:space="preserve"> (41,6%)</w:t>
      </w:r>
      <w:r w:rsidR="00BB4FAA" w:rsidRPr="000211DD">
        <w:rPr>
          <w:rFonts w:ascii="Times New Roman" w:hAnsi="Times New Roman" w:cs="Times New Roman"/>
          <w:sz w:val="28"/>
          <w:szCs w:val="28"/>
        </w:rPr>
        <w:t>:</w:t>
      </w:r>
    </w:p>
    <w:p w:rsidR="00BB4FAA" w:rsidRPr="000211DD" w:rsidRDefault="00BB4FAA" w:rsidP="007D0BB2">
      <w:pPr>
        <w:spacing w:after="0" w:line="240" w:lineRule="auto"/>
        <w:ind w:firstLine="709"/>
        <w:jc w:val="both"/>
        <w:rPr>
          <w:rFonts w:ascii="Times New Roman" w:hAnsi="Times New Roman" w:cs="Times New Roman"/>
          <w:sz w:val="28"/>
          <w:szCs w:val="28"/>
        </w:rPr>
      </w:pPr>
      <w:r w:rsidRPr="000211DD">
        <w:rPr>
          <w:rFonts w:ascii="Times New Roman" w:hAnsi="Times New Roman" w:cs="Times New Roman"/>
          <w:sz w:val="28"/>
          <w:szCs w:val="28"/>
        </w:rPr>
        <w:t>- детей и молодежи 3-29 лет – 30 460 чел.;</w:t>
      </w:r>
    </w:p>
    <w:p w:rsidR="007D0BB2" w:rsidRPr="000211DD" w:rsidRDefault="00BB4FAA" w:rsidP="007D0BB2">
      <w:pPr>
        <w:spacing w:after="0" w:line="240" w:lineRule="auto"/>
        <w:ind w:firstLine="709"/>
        <w:jc w:val="both"/>
        <w:rPr>
          <w:rFonts w:ascii="Times New Roman" w:hAnsi="Times New Roman" w:cs="Times New Roman"/>
          <w:sz w:val="28"/>
          <w:szCs w:val="28"/>
        </w:rPr>
      </w:pPr>
      <w:r w:rsidRPr="000211DD">
        <w:rPr>
          <w:rFonts w:ascii="Times New Roman" w:hAnsi="Times New Roman" w:cs="Times New Roman"/>
          <w:sz w:val="28"/>
          <w:szCs w:val="28"/>
        </w:rPr>
        <w:t>- граждан среднего возраста 30-54 (ж), 30-59 (м) – 9 574 чел.;</w:t>
      </w:r>
    </w:p>
    <w:p w:rsidR="00BB4FAA" w:rsidRPr="000211DD" w:rsidRDefault="00BB4FAA" w:rsidP="007D0BB2">
      <w:pPr>
        <w:spacing w:after="0" w:line="240" w:lineRule="auto"/>
        <w:ind w:firstLine="709"/>
        <w:jc w:val="both"/>
        <w:rPr>
          <w:rFonts w:ascii="Times New Roman" w:hAnsi="Times New Roman" w:cs="Times New Roman"/>
          <w:sz w:val="28"/>
          <w:szCs w:val="28"/>
        </w:rPr>
      </w:pPr>
      <w:r w:rsidRPr="000211DD">
        <w:rPr>
          <w:rFonts w:ascii="Times New Roman" w:hAnsi="Times New Roman" w:cs="Times New Roman"/>
          <w:sz w:val="28"/>
          <w:szCs w:val="28"/>
        </w:rPr>
        <w:t>- граждан старшего возраста 55-79 (ж), 60-79 (м) – 4 102 чел.</w:t>
      </w:r>
    </w:p>
    <w:p w:rsidR="00E452B0" w:rsidRPr="000211DD" w:rsidRDefault="00E452B0" w:rsidP="001D7BE2">
      <w:pPr>
        <w:spacing w:after="0" w:line="240" w:lineRule="auto"/>
        <w:ind w:firstLine="709"/>
        <w:jc w:val="both"/>
        <w:rPr>
          <w:rFonts w:ascii="Times New Roman" w:hAnsi="Times New Roman" w:cs="Times New Roman"/>
          <w:sz w:val="28"/>
          <w:szCs w:val="28"/>
        </w:rPr>
      </w:pPr>
      <w:r w:rsidRPr="000211DD">
        <w:rPr>
          <w:rFonts w:ascii="Times New Roman" w:hAnsi="Times New Roman" w:cs="Times New Roman"/>
          <w:sz w:val="28"/>
          <w:szCs w:val="28"/>
        </w:rPr>
        <w:t xml:space="preserve">В том числе: учащихся и студентов – 9 257 чел., в учреждениях дополнительного образования детей – 2779 чел.; численность лиц с ограниченными возможностями здоровья и инвалидов – 893 чел.; численность лиц, принявших </w:t>
      </w:r>
      <w:r w:rsidR="00AE7C2C" w:rsidRPr="000211DD">
        <w:rPr>
          <w:rFonts w:ascii="Times New Roman" w:hAnsi="Times New Roman" w:cs="Times New Roman"/>
          <w:sz w:val="28"/>
          <w:szCs w:val="28"/>
        </w:rPr>
        <w:t>участие в</w:t>
      </w:r>
      <w:r w:rsidRPr="000211DD">
        <w:rPr>
          <w:rFonts w:ascii="Times New Roman" w:hAnsi="Times New Roman" w:cs="Times New Roman"/>
          <w:sz w:val="28"/>
          <w:szCs w:val="28"/>
        </w:rPr>
        <w:t xml:space="preserve"> сдаче нормативов ГТО – 185 чел.</w:t>
      </w:r>
    </w:p>
    <w:p w:rsidR="00C01E20" w:rsidRPr="000211DD" w:rsidRDefault="00C01E20" w:rsidP="001D7BE2">
      <w:pPr>
        <w:spacing w:after="0" w:line="240" w:lineRule="auto"/>
        <w:ind w:firstLine="709"/>
        <w:jc w:val="both"/>
        <w:rPr>
          <w:rFonts w:ascii="Times New Roman" w:hAnsi="Times New Roman" w:cs="Times New Roman"/>
          <w:sz w:val="28"/>
          <w:szCs w:val="28"/>
        </w:rPr>
      </w:pPr>
      <w:r w:rsidRPr="000211DD">
        <w:rPr>
          <w:rFonts w:ascii="Times New Roman" w:hAnsi="Times New Roman" w:cs="Times New Roman"/>
          <w:sz w:val="28"/>
          <w:szCs w:val="28"/>
        </w:rPr>
        <w:t>На территории Кировского муниципального района Ленинградской области за первое полугодие 20</w:t>
      </w:r>
      <w:r w:rsidR="00640320" w:rsidRPr="000211DD">
        <w:rPr>
          <w:rFonts w:ascii="Times New Roman" w:hAnsi="Times New Roman" w:cs="Times New Roman"/>
          <w:sz w:val="28"/>
          <w:szCs w:val="28"/>
        </w:rPr>
        <w:t>20</w:t>
      </w:r>
      <w:r w:rsidRPr="000211DD">
        <w:rPr>
          <w:rFonts w:ascii="Times New Roman" w:hAnsi="Times New Roman" w:cs="Times New Roman"/>
          <w:sz w:val="28"/>
          <w:szCs w:val="28"/>
        </w:rPr>
        <w:t xml:space="preserve"> года проведено </w:t>
      </w:r>
      <w:r w:rsidR="00640320" w:rsidRPr="000211DD">
        <w:rPr>
          <w:rFonts w:ascii="Times New Roman" w:hAnsi="Times New Roman" w:cs="Times New Roman"/>
          <w:sz w:val="28"/>
          <w:szCs w:val="28"/>
        </w:rPr>
        <w:t>14</w:t>
      </w:r>
      <w:r w:rsidRPr="000211DD">
        <w:rPr>
          <w:rFonts w:ascii="Times New Roman" w:hAnsi="Times New Roman" w:cs="Times New Roman"/>
          <w:sz w:val="28"/>
          <w:szCs w:val="28"/>
        </w:rPr>
        <w:t xml:space="preserve"> физкультурно-массовых и спортивных мероприятий, с охватом более </w:t>
      </w:r>
      <w:r w:rsidR="00640320" w:rsidRPr="000211DD">
        <w:rPr>
          <w:rFonts w:ascii="Times New Roman" w:hAnsi="Times New Roman" w:cs="Times New Roman"/>
          <w:sz w:val="28"/>
          <w:szCs w:val="28"/>
        </w:rPr>
        <w:t>1406</w:t>
      </w:r>
      <w:r w:rsidRPr="000211DD">
        <w:rPr>
          <w:rFonts w:ascii="Times New Roman" w:hAnsi="Times New Roman" w:cs="Times New Roman"/>
          <w:sz w:val="28"/>
          <w:szCs w:val="28"/>
        </w:rPr>
        <w:t xml:space="preserve"> чел</w:t>
      </w:r>
      <w:r w:rsidR="00640320" w:rsidRPr="000211DD">
        <w:rPr>
          <w:rFonts w:ascii="Times New Roman" w:hAnsi="Times New Roman" w:cs="Times New Roman"/>
          <w:sz w:val="28"/>
          <w:szCs w:val="28"/>
        </w:rPr>
        <w:t>., в том числе детей и подростков – 980 чел.</w:t>
      </w:r>
      <w:r w:rsidRPr="000211DD">
        <w:rPr>
          <w:rFonts w:ascii="Times New Roman" w:hAnsi="Times New Roman" w:cs="Times New Roman"/>
          <w:sz w:val="28"/>
          <w:szCs w:val="28"/>
        </w:rPr>
        <w:t>:</w:t>
      </w:r>
    </w:p>
    <w:p w:rsidR="0089240F" w:rsidRPr="000211DD" w:rsidRDefault="00C01E20" w:rsidP="00B5557D">
      <w:pPr>
        <w:pStyle w:val="a5"/>
        <w:numPr>
          <w:ilvl w:val="0"/>
          <w:numId w:val="17"/>
        </w:numPr>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t>р</w:t>
      </w:r>
      <w:r w:rsidR="008E5DAC" w:rsidRPr="000211DD">
        <w:rPr>
          <w:rFonts w:ascii="Times New Roman" w:hAnsi="Times New Roman" w:cs="Times New Roman"/>
          <w:sz w:val="28"/>
          <w:szCs w:val="28"/>
        </w:rPr>
        <w:t>айонная Спартакиада школьников по волейболу, баскетболу, лыжным гонкам;</w:t>
      </w:r>
    </w:p>
    <w:p w:rsidR="0089240F" w:rsidRPr="000211DD" w:rsidRDefault="008E5DAC" w:rsidP="00B5557D">
      <w:pPr>
        <w:pStyle w:val="a5"/>
        <w:numPr>
          <w:ilvl w:val="0"/>
          <w:numId w:val="17"/>
        </w:numPr>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t xml:space="preserve">районная Спартакиада допризывной молодежи по волейболу, баскетболу среди юношей и девушек; </w:t>
      </w:r>
    </w:p>
    <w:p w:rsidR="0089240F" w:rsidRPr="000211DD" w:rsidRDefault="008E5DAC" w:rsidP="00B5557D">
      <w:pPr>
        <w:pStyle w:val="a5"/>
        <w:numPr>
          <w:ilvl w:val="0"/>
          <w:numId w:val="17"/>
        </w:numPr>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t>1</w:t>
      </w:r>
      <w:r w:rsidR="006C2D8E" w:rsidRPr="000211DD">
        <w:rPr>
          <w:rFonts w:ascii="Times New Roman" w:hAnsi="Times New Roman" w:cs="Times New Roman"/>
          <w:sz w:val="28"/>
          <w:szCs w:val="28"/>
        </w:rPr>
        <w:t>5</w:t>
      </w:r>
      <w:r w:rsidRPr="000211DD">
        <w:rPr>
          <w:rFonts w:ascii="Times New Roman" w:hAnsi="Times New Roman" w:cs="Times New Roman"/>
          <w:sz w:val="28"/>
          <w:szCs w:val="28"/>
        </w:rPr>
        <w:t xml:space="preserve"> Спартакиада Кировского муниципального района </w:t>
      </w:r>
      <w:r w:rsidR="006C2D8E" w:rsidRPr="000211DD">
        <w:rPr>
          <w:rFonts w:ascii="Times New Roman" w:hAnsi="Times New Roman" w:cs="Times New Roman"/>
          <w:sz w:val="28"/>
          <w:szCs w:val="28"/>
        </w:rPr>
        <w:t>по</w:t>
      </w:r>
      <w:r w:rsidRPr="000211DD">
        <w:rPr>
          <w:rFonts w:ascii="Times New Roman" w:hAnsi="Times New Roman" w:cs="Times New Roman"/>
          <w:sz w:val="28"/>
          <w:szCs w:val="28"/>
        </w:rPr>
        <w:t xml:space="preserve"> русским шашкам;</w:t>
      </w:r>
    </w:p>
    <w:p w:rsidR="0089240F" w:rsidRPr="000211DD" w:rsidRDefault="008E5DAC" w:rsidP="00B5557D">
      <w:pPr>
        <w:pStyle w:val="a5"/>
        <w:numPr>
          <w:ilvl w:val="0"/>
          <w:numId w:val="17"/>
        </w:numPr>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lastRenderedPageBreak/>
        <w:t>районный этап «Лыжня России»;</w:t>
      </w:r>
    </w:p>
    <w:p w:rsidR="0089240F" w:rsidRPr="000211DD" w:rsidRDefault="0070208D" w:rsidP="00B5557D">
      <w:pPr>
        <w:pStyle w:val="a5"/>
        <w:numPr>
          <w:ilvl w:val="0"/>
          <w:numId w:val="17"/>
        </w:numPr>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t>районные спортивные соревнования по волейболу «Январские звездочки»;</w:t>
      </w:r>
    </w:p>
    <w:p w:rsidR="0089240F" w:rsidRPr="000211DD" w:rsidRDefault="0070208D" w:rsidP="00B5557D">
      <w:pPr>
        <w:pStyle w:val="a5"/>
        <w:numPr>
          <w:ilvl w:val="0"/>
          <w:numId w:val="17"/>
        </w:numPr>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t>районные соревнования по стритболу, посвященные снятию блокады Ленинграда;</w:t>
      </w:r>
    </w:p>
    <w:p w:rsidR="0070208D" w:rsidRPr="000211DD" w:rsidRDefault="0070208D" w:rsidP="00B5557D">
      <w:pPr>
        <w:pStyle w:val="a5"/>
        <w:numPr>
          <w:ilvl w:val="0"/>
          <w:numId w:val="17"/>
        </w:numPr>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t>межмуниципальные соревнования по рукопашному бою;</w:t>
      </w:r>
    </w:p>
    <w:p w:rsidR="0070208D" w:rsidRPr="000211DD" w:rsidRDefault="0070208D" w:rsidP="00B5557D">
      <w:pPr>
        <w:pStyle w:val="a5"/>
        <w:numPr>
          <w:ilvl w:val="0"/>
          <w:numId w:val="17"/>
        </w:numPr>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t>районные соревнования по шахматам среди детей «Зимняя сказка»;</w:t>
      </w:r>
    </w:p>
    <w:p w:rsidR="0070208D" w:rsidRPr="000211DD" w:rsidRDefault="0070208D" w:rsidP="00B5557D">
      <w:pPr>
        <w:pStyle w:val="a5"/>
        <w:numPr>
          <w:ilvl w:val="0"/>
          <w:numId w:val="17"/>
        </w:numPr>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t>р</w:t>
      </w:r>
      <w:r w:rsidR="003F1C5D" w:rsidRPr="000211DD">
        <w:rPr>
          <w:rFonts w:ascii="Times New Roman" w:hAnsi="Times New Roman" w:cs="Times New Roman"/>
          <w:sz w:val="28"/>
          <w:szCs w:val="28"/>
        </w:rPr>
        <w:t>а</w:t>
      </w:r>
      <w:r w:rsidRPr="000211DD">
        <w:rPr>
          <w:rFonts w:ascii="Times New Roman" w:hAnsi="Times New Roman" w:cs="Times New Roman"/>
          <w:sz w:val="28"/>
          <w:szCs w:val="28"/>
        </w:rPr>
        <w:t>йонное спортивное мероприятие «Гонка ГТО» и др.</w:t>
      </w:r>
    </w:p>
    <w:p w:rsidR="005E7065" w:rsidRPr="000211DD" w:rsidRDefault="005E7065" w:rsidP="001D7BE2">
      <w:pPr>
        <w:spacing w:after="0" w:line="240" w:lineRule="auto"/>
        <w:ind w:firstLine="709"/>
        <w:jc w:val="both"/>
        <w:rPr>
          <w:rFonts w:ascii="Times New Roman" w:hAnsi="Times New Roman" w:cs="Times New Roman"/>
          <w:b/>
          <w:sz w:val="28"/>
          <w:szCs w:val="28"/>
        </w:rPr>
      </w:pPr>
    </w:p>
    <w:p w:rsidR="00B140B3" w:rsidRPr="000211DD" w:rsidRDefault="00847287" w:rsidP="001D7BE2">
      <w:pPr>
        <w:spacing w:after="0" w:line="240" w:lineRule="auto"/>
        <w:ind w:firstLine="709"/>
        <w:jc w:val="both"/>
        <w:rPr>
          <w:rFonts w:ascii="Times New Roman" w:eastAsia="Times New Roman" w:hAnsi="Times New Roman" w:cs="Times New Roman"/>
          <w:sz w:val="28"/>
          <w:szCs w:val="28"/>
          <w:lang w:eastAsia="ru-RU"/>
        </w:rPr>
      </w:pPr>
      <w:r w:rsidRPr="000211DD">
        <w:rPr>
          <w:rFonts w:ascii="Times New Roman" w:hAnsi="Times New Roman" w:cs="Times New Roman"/>
          <w:b/>
          <w:sz w:val="28"/>
          <w:szCs w:val="28"/>
        </w:rPr>
        <w:t>Здравоохранение</w:t>
      </w:r>
      <w:r w:rsidRPr="000211DD">
        <w:rPr>
          <w:rFonts w:ascii="Times New Roman" w:hAnsi="Times New Roman" w:cs="Times New Roman"/>
          <w:b/>
          <w:i/>
          <w:sz w:val="28"/>
          <w:szCs w:val="28"/>
        </w:rPr>
        <w:t>.</w:t>
      </w:r>
      <w:r w:rsidR="00E55761">
        <w:rPr>
          <w:rFonts w:ascii="Times New Roman" w:hAnsi="Times New Roman" w:cs="Times New Roman"/>
          <w:b/>
          <w:i/>
          <w:sz w:val="28"/>
          <w:szCs w:val="28"/>
        </w:rPr>
        <w:t xml:space="preserve"> </w:t>
      </w:r>
      <w:r w:rsidR="00B140B3" w:rsidRPr="000211DD">
        <w:rPr>
          <w:rFonts w:ascii="Times New Roman" w:eastAsia="Times New Roman" w:hAnsi="Times New Roman" w:cs="Times New Roman"/>
          <w:sz w:val="28"/>
          <w:szCs w:val="28"/>
          <w:lang w:eastAsia="ru-RU"/>
        </w:rPr>
        <w:t xml:space="preserve">Сеть учреждений здравоохранения представлена </w:t>
      </w:r>
      <w:r w:rsidR="00E55761">
        <w:rPr>
          <w:rFonts w:ascii="Times New Roman" w:eastAsia="Times New Roman" w:hAnsi="Times New Roman" w:cs="Times New Roman"/>
          <w:sz w:val="28"/>
          <w:szCs w:val="28"/>
          <w:lang w:eastAsia="ru-RU"/>
        </w:rPr>
        <w:t xml:space="preserve">                </w:t>
      </w:r>
      <w:r w:rsidR="003D537B" w:rsidRPr="000211DD">
        <w:rPr>
          <w:rFonts w:ascii="Times New Roman" w:eastAsia="Times New Roman" w:hAnsi="Times New Roman" w:cs="Times New Roman"/>
          <w:sz w:val="28"/>
          <w:szCs w:val="28"/>
          <w:lang w:eastAsia="ru-RU"/>
        </w:rPr>
        <w:t xml:space="preserve">1 </w:t>
      </w:r>
      <w:r w:rsidR="00B140B3" w:rsidRPr="000211DD">
        <w:rPr>
          <w:rFonts w:ascii="Times New Roman" w:eastAsia="Times New Roman" w:hAnsi="Times New Roman" w:cs="Times New Roman"/>
          <w:sz w:val="28"/>
          <w:szCs w:val="28"/>
          <w:lang w:eastAsia="ru-RU"/>
        </w:rPr>
        <w:t>юридическим</w:t>
      </w:r>
      <w:r w:rsidR="003D537B" w:rsidRPr="000211DD">
        <w:rPr>
          <w:rFonts w:ascii="Times New Roman" w:eastAsia="Times New Roman" w:hAnsi="Times New Roman" w:cs="Times New Roman"/>
          <w:sz w:val="28"/>
          <w:szCs w:val="28"/>
          <w:lang w:eastAsia="ru-RU"/>
        </w:rPr>
        <w:t xml:space="preserve"> лицом</w:t>
      </w:r>
      <w:r w:rsidR="00B140B3" w:rsidRPr="000211DD">
        <w:rPr>
          <w:rFonts w:ascii="Times New Roman" w:eastAsia="Times New Roman" w:hAnsi="Times New Roman" w:cs="Times New Roman"/>
          <w:sz w:val="28"/>
          <w:szCs w:val="28"/>
          <w:lang w:eastAsia="ru-RU"/>
        </w:rPr>
        <w:t>: ГБУЗ ЛО «Кировская МБ</w:t>
      </w:r>
      <w:r w:rsidR="003D537B" w:rsidRPr="000211DD">
        <w:rPr>
          <w:rFonts w:ascii="Times New Roman" w:eastAsia="Times New Roman" w:hAnsi="Times New Roman" w:cs="Times New Roman"/>
          <w:sz w:val="28"/>
          <w:szCs w:val="28"/>
          <w:lang w:eastAsia="ru-RU"/>
        </w:rPr>
        <w:t>».</w:t>
      </w:r>
    </w:p>
    <w:p w:rsidR="00B140B3" w:rsidRPr="000211DD" w:rsidRDefault="003D537B" w:rsidP="001D7BE2">
      <w:pPr>
        <w:spacing w:after="0" w:line="240" w:lineRule="auto"/>
        <w:ind w:firstLine="708"/>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 xml:space="preserve">В составе </w:t>
      </w:r>
      <w:r w:rsidR="00B140B3" w:rsidRPr="000211DD">
        <w:rPr>
          <w:rFonts w:ascii="Times New Roman" w:eastAsia="Times New Roman" w:hAnsi="Times New Roman" w:cs="Times New Roman"/>
          <w:sz w:val="28"/>
          <w:szCs w:val="28"/>
          <w:lang w:eastAsia="ru-RU"/>
        </w:rPr>
        <w:t>ГБУЗ ЛО «Кировская МБ» 5 структурны</w:t>
      </w:r>
      <w:r w:rsidRPr="000211DD">
        <w:rPr>
          <w:rFonts w:ascii="Times New Roman" w:eastAsia="Times New Roman" w:hAnsi="Times New Roman" w:cs="Times New Roman"/>
          <w:sz w:val="28"/>
          <w:szCs w:val="28"/>
          <w:lang w:eastAsia="ru-RU"/>
        </w:rPr>
        <w:t>х</w:t>
      </w:r>
      <w:r w:rsidR="00B140B3" w:rsidRPr="000211DD">
        <w:rPr>
          <w:rFonts w:ascii="Times New Roman" w:eastAsia="Times New Roman" w:hAnsi="Times New Roman" w:cs="Times New Roman"/>
          <w:sz w:val="28"/>
          <w:szCs w:val="28"/>
          <w:lang w:eastAsia="ru-RU"/>
        </w:rPr>
        <w:t xml:space="preserve"> подразделени</w:t>
      </w:r>
      <w:r w:rsidRPr="000211DD">
        <w:rPr>
          <w:rFonts w:ascii="Times New Roman" w:eastAsia="Times New Roman" w:hAnsi="Times New Roman" w:cs="Times New Roman"/>
          <w:sz w:val="28"/>
          <w:szCs w:val="28"/>
          <w:lang w:eastAsia="ru-RU"/>
        </w:rPr>
        <w:t>й</w:t>
      </w:r>
      <w:r w:rsidR="00E641AE" w:rsidRPr="000211DD">
        <w:rPr>
          <w:rFonts w:ascii="Times New Roman" w:eastAsia="Times New Roman" w:hAnsi="Times New Roman" w:cs="Times New Roman"/>
          <w:sz w:val="28"/>
          <w:szCs w:val="28"/>
          <w:lang w:eastAsia="ru-RU"/>
        </w:rPr>
        <w:t>:</w:t>
      </w:r>
    </w:p>
    <w:p w:rsidR="00755E11" w:rsidRPr="000211DD" w:rsidRDefault="00B140B3" w:rsidP="00B5557D">
      <w:pPr>
        <w:pStyle w:val="a5"/>
        <w:numPr>
          <w:ilvl w:val="0"/>
          <w:numId w:val="10"/>
        </w:numPr>
        <w:spacing w:after="0" w:line="240" w:lineRule="auto"/>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Кировская межрайонная больница</w:t>
      </w:r>
      <w:r w:rsidR="00AA51D8" w:rsidRPr="000211DD">
        <w:rPr>
          <w:rFonts w:ascii="Times New Roman" w:eastAsia="Times New Roman" w:hAnsi="Times New Roman" w:cs="Times New Roman"/>
          <w:sz w:val="28"/>
          <w:szCs w:val="28"/>
          <w:lang w:eastAsia="ru-RU"/>
        </w:rPr>
        <w:t>;</w:t>
      </w:r>
    </w:p>
    <w:p w:rsidR="00755E11" w:rsidRPr="000211DD" w:rsidRDefault="00B140B3" w:rsidP="00B5557D">
      <w:pPr>
        <w:pStyle w:val="a5"/>
        <w:numPr>
          <w:ilvl w:val="0"/>
          <w:numId w:val="10"/>
        </w:numPr>
        <w:spacing w:after="0" w:line="240" w:lineRule="auto"/>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Шлиссельбургская городская больница</w:t>
      </w:r>
      <w:r w:rsidR="00AA51D8" w:rsidRPr="000211DD">
        <w:rPr>
          <w:rFonts w:ascii="Times New Roman" w:eastAsia="Times New Roman" w:hAnsi="Times New Roman" w:cs="Times New Roman"/>
          <w:sz w:val="28"/>
          <w:szCs w:val="28"/>
          <w:lang w:eastAsia="ru-RU"/>
        </w:rPr>
        <w:t>;</w:t>
      </w:r>
    </w:p>
    <w:p w:rsidR="00755E11" w:rsidRPr="000211DD" w:rsidRDefault="00B140B3" w:rsidP="00B5557D">
      <w:pPr>
        <w:pStyle w:val="a5"/>
        <w:numPr>
          <w:ilvl w:val="0"/>
          <w:numId w:val="10"/>
        </w:numPr>
        <w:spacing w:after="0" w:line="240" w:lineRule="auto"/>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Отрадненская городская больница</w:t>
      </w:r>
      <w:r w:rsidR="00AA51D8" w:rsidRPr="000211DD">
        <w:rPr>
          <w:rFonts w:ascii="Times New Roman" w:eastAsia="Times New Roman" w:hAnsi="Times New Roman" w:cs="Times New Roman"/>
          <w:sz w:val="28"/>
          <w:szCs w:val="28"/>
          <w:lang w:eastAsia="ru-RU"/>
        </w:rPr>
        <w:t>;</w:t>
      </w:r>
    </w:p>
    <w:p w:rsidR="00755E11" w:rsidRPr="000211DD" w:rsidRDefault="00B140B3" w:rsidP="00B5557D">
      <w:pPr>
        <w:pStyle w:val="a5"/>
        <w:numPr>
          <w:ilvl w:val="0"/>
          <w:numId w:val="10"/>
        </w:numPr>
        <w:spacing w:after="0" w:line="240" w:lineRule="auto"/>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Мгинская участковая больница</w:t>
      </w:r>
      <w:r w:rsidR="00AA51D8" w:rsidRPr="000211DD">
        <w:rPr>
          <w:rFonts w:ascii="Times New Roman" w:eastAsia="Times New Roman" w:hAnsi="Times New Roman" w:cs="Times New Roman"/>
          <w:sz w:val="28"/>
          <w:szCs w:val="28"/>
          <w:lang w:eastAsia="ru-RU"/>
        </w:rPr>
        <w:t>;</w:t>
      </w:r>
    </w:p>
    <w:p w:rsidR="00B140B3" w:rsidRPr="000211DD" w:rsidRDefault="00B140B3" w:rsidP="00B5557D">
      <w:pPr>
        <w:pStyle w:val="a5"/>
        <w:numPr>
          <w:ilvl w:val="0"/>
          <w:numId w:val="10"/>
        </w:numPr>
        <w:spacing w:after="0" w:line="240" w:lineRule="auto"/>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Назийская районная больница</w:t>
      </w:r>
      <w:r w:rsidR="00AA51D8" w:rsidRPr="000211DD">
        <w:rPr>
          <w:rFonts w:ascii="Times New Roman" w:eastAsia="Times New Roman" w:hAnsi="Times New Roman" w:cs="Times New Roman"/>
          <w:sz w:val="28"/>
          <w:szCs w:val="28"/>
          <w:lang w:eastAsia="ru-RU"/>
        </w:rPr>
        <w:t>.</w:t>
      </w:r>
    </w:p>
    <w:p w:rsidR="00B140B3" w:rsidRPr="000211DD" w:rsidRDefault="003F1C5D" w:rsidP="001D7BE2">
      <w:pPr>
        <w:spacing w:after="0" w:line="240" w:lineRule="auto"/>
        <w:ind w:firstLine="708"/>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В</w:t>
      </w:r>
      <w:r w:rsidR="00B140B3" w:rsidRPr="000211DD">
        <w:rPr>
          <w:rFonts w:ascii="Times New Roman" w:eastAsia="Times New Roman" w:hAnsi="Times New Roman" w:cs="Times New Roman"/>
          <w:sz w:val="28"/>
          <w:szCs w:val="28"/>
          <w:lang w:eastAsia="ru-RU"/>
        </w:rPr>
        <w:t xml:space="preserve"> районе функционируют </w:t>
      </w:r>
      <w:r w:rsidRPr="000211DD">
        <w:rPr>
          <w:rFonts w:ascii="Times New Roman" w:eastAsia="Times New Roman" w:hAnsi="Times New Roman" w:cs="Times New Roman"/>
          <w:sz w:val="28"/>
          <w:szCs w:val="28"/>
          <w:lang w:eastAsia="ru-RU"/>
        </w:rPr>
        <w:t>на336</w:t>
      </w:r>
      <w:r w:rsidR="00B140B3" w:rsidRPr="000211DD">
        <w:rPr>
          <w:rFonts w:ascii="Times New Roman" w:eastAsia="Times New Roman" w:hAnsi="Times New Roman" w:cs="Times New Roman"/>
          <w:sz w:val="28"/>
          <w:szCs w:val="28"/>
          <w:lang w:eastAsia="ru-RU"/>
        </w:rPr>
        <w:t xml:space="preserve"> коек, в том числе </w:t>
      </w:r>
      <w:r w:rsidRPr="000211DD">
        <w:rPr>
          <w:rFonts w:ascii="Times New Roman" w:eastAsia="Times New Roman" w:hAnsi="Times New Roman" w:cs="Times New Roman"/>
          <w:sz w:val="28"/>
          <w:szCs w:val="28"/>
          <w:lang w:eastAsia="ru-RU"/>
        </w:rPr>
        <w:t xml:space="preserve">22 </w:t>
      </w:r>
      <w:r w:rsidR="00B140B3" w:rsidRPr="000211DD">
        <w:rPr>
          <w:rFonts w:ascii="Times New Roman" w:eastAsia="Times New Roman" w:hAnsi="Times New Roman" w:cs="Times New Roman"/>
          <w:sz w:val="28"/>
          <w:szCs w:val="28"/>
          <w:lang w:eastAsia="ru-RU"/>
        </w:rPr>
        <w:t>круглосуточных ко</w:t>
      </w:r>
      <w:r w:rsidR="00C90A28" w:rsidRPr="000211DD">
        <w:rPr>
          <w:rFonts w:ascii="Times New Roman" w:eastAsia="Times New Roman" w:hAnsi="Times New Roman" w:cs="Times New Roman"/>
          <w:sz w:val="28"/>
          <w:szCs w:val="28"/>
          <w:lang w:eastAsia="ru-RU"/>
        </w:rPr>
        <w:t>ек</w:t>
      </w:r>
      <w:r w:rsidR="00B140B3" w:rsidRPr="000211DD">
        <w:rPr>
          <w:rFonts w:ascii="Times New Roman" w:eastAsia="Times New Roman" w:hAnsi="Times New Roman" w:cs="Times New Roman"/>
          <w:sz w:val="28"/>
          <w:szCs w:val="28"/>
          <w:lang w:eastAsia="ru-RU"/>
        </w:rPr>
        <w:t xml:space="preserve"> (в том числе </w:t>
      </w:r>
      <w:r w:rsidR="00936470" w:rsidRPr="000211DD">
        <w:rPr>
          <w:rFonts w:ascii="Times New Roman" w:eastAsia="Times New Roman" w:hAnsi="Times New Roman" w:cs="Times New Roman"/>
          <w:sz w:val="28"/>
          <w:szCs w:val="28"/>
          <w:lang w:eastAsia="ru-RU"/>
        </w:rPr>
        <w:t>22 койки</w:t>
      </w:r>
      <w:r w:rsidR="00B140B3" w:rsidRPr="000211DD">
        <w:rPr>
          <w:rFonts w:ascii="Times New Roman" w:eastAsia="Times New Roman" w:hAnsi="Times New Roman" w:cs="Times New Roman"/>
          <w:sz w:val="28"/>
          <w:szCs w:val="28"/>
          <w:lang w:eastAsia="ru-RU"/>
        </w:rPr>
        <w:t xml:space="preserve"> паллиативной медицинской помощи и 20 коек сестринского ухода,), 1</w:t>
      </w:r>
      <w:r w:rsidRPr="000211DD">
        <w:rPr>
          <w:rFonts w:ascii="Times New Roman" w:eastAsia="Times New Roman" w:hAnsi="Times New Roman" w:cs="Times New Roman"/>
          <w:sz w:val="28"/>
          <w:szCs w:val="28"/>
          <w:lang w:eastAsia="ru-RU"/>
        </w:rPr>
        <w:t>29</w:t>
      </w:r>
      <w:r w:rsidR="00B140B3" w:rsidRPr="000211DD">
        <w:rPr>
          <w:rFonts w:ascii="Times New Roman" w:eastAsia="Times New Roman" w:hAnsi="Times New Roman" w:cs="Times New Roman"/>
          <w:sz w:val="28"/>
          <w:szCs w:val="28"/>
          <w:lang w:eastAsia="ru-RU"/>
        </w:rPr>
        <w:t xml:space="preserve"> ко</w:t>
      </w:r>
      <w:r w:rsidR="00AA51D8" w:rsidRPr="000211DD">
        <w:rPr>
          <w:rFonts w:ascii="Times New Roman" w:eastAsia="Times New Roman" w:hAnsi="Times New Roman" w:cs="Times New Roman"/>
          <w:sz w:val="28"/>
          <w:szCs w:val="28"/>
          <w:lang w:eastAsia="ru-RU"/>
        </w:rPr>
        <w:t>ек</w:t>
      </w:r>
      <w:r w:rsidR="00B140B3" w:rsidRPr="000211DD">
        <w:rPr>
          <w:rFonts w:ascii="Times New Roman" w:eastAsia="Times New Roman" w:hAnsi="Times New Roman" w:cs="Times New Roman"/>
          <w:sz w:val="28"/>
          <w:szCs w:val="28"/>
          <w:lang w:eastAsia="ru-RU"/>
        </w:rPr>
        <w:t xml:space="preserve"> дневного пребывания в стационаре.</w:t>
      </w:r>
    </w:p>
    <w:p w:rsidR="000E7359" w:rsidRPr="000211DD" w:rsidRDefault="000E7359" w:rsidP="001D7BE2">
      <w:pPr>
        <w:spacing w:after="0" w:line="240" w:lineRule="auto"/>
        <w:ind w:firstLine="709"/>
        <w:jc w:val="both"/>
        <w:outlineLvl w:val="3"/>
        <w:rPr>
          <w:rFonts w:ascii="Times New Roman" w:eastAsia="Times New Roman" w:hAnsi="Times New Roman" w:cs="Times New Roman"/>
          <w:bCs/>
          <w:i/>
          <w:sz w:val="28"/>
          <w:szCs w:val="28"/>
          <w:lang w:eastAsia="ru-RU"/>
        </w:rPr>
      </w:pPr>
    </w:p>
    <w:p w:rsidR="00B140B3" w:rsidRPr="000211DD" w:rsidRDefault="00B140B3" w:rsidP="001D7BE2">
      <w:pPr>
        <w:spacing w:after="0" w:line="240" w:lineRule="auto"/>
        <w:ind w:firstLine="709"/>
        <w:jc w:val="both"/>
        <w:outlineLvl w:val="3"/>
        <w:rPr>
          <w:rFonts w:ascii="Times New Roman" w:eastAsia="Times New Roman" w:hAnsi="Times New Roman" w:cs="Times New Roman"/>
          <w:bCs/>
          <w:i/>
          <w:sz w:val="28"/>
          <w:szCs w:val="28"/>
          <w:lang w:eastAsia="ru-RU"/>
        </w:rPr>
      </w:pPr>
      <w:r w:rsidRPr="000211DD">
        <w:rPr>
          <w:rFonts w:ascii="Times New Roman" w:eastAsia="Times New Roman" w:hAnsi="Times New Roman" w:cs="Times New Roman"/>
          <w:bCs/>
          <w:i/>
          <w:sz w:val="28"/>
          <w:szCs w:val="28"/>
          <w:lang w:eastAsia="ru-RU"/>
        </w:rPr>
        <w:t>Поликлинические подразделения:</w:t>
      </w:r>
    </w:p>
    <w:p w:rsidR="00755E11" w:rsidRPr="000211DD" w:rsidRDefault="00673D60" w:rsidP="007D54D1">
      <w:pPr>
        <w:pStyle w:val="a5"/>
        <w:numPr>
          <w:ilvl w:val="0"/>
          <w:numId w:val="11"/>
        </w:numPr>
        <w:spacing w:after="0" w:line="240" w:lineRule="auto"/>
        <w:jc w:val="both"/>
        <w:outlineLvl w:val="3"/>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6</w:t>
      </w:r>
      <w:r w:rsidR="00B140B3" w:rsidRPr="000211DD">
        <w:rPr>
          <w:rFonts w:ascii="Times New Roman" w:eastAsia="Times New Roman" w:hAnsi="Times New Roman" w:cs="Times New Roman"/>
          <w:sz w:val="28"/>
          <w:szCs w:val="28"/>
          <w:lang w:eastAsia="ru-RU"/>
        </w:rPr>
        <w:t xml:space="preserve"> поликлиник</w:t>
      </w:r>
      <w:r w:rsidRPr="000211DD">
        <w:rPr>
          <w:rFonts w:ascii="Times New Roman" w:eastAsia="Times New Roman" w:hAnsi="Times New Roman" w:cs="Times New Roman"/>
          <w:sz w:val="28"/>
          <w:szCs w:val="28"/>
          <w:lang w:eastAsia="ru-RU"/>
        </w:rPr>
        <w:t xml:space="preserve">, в том числе стоматологическая </w:t>
      </w:r>
      <w:r w:rsidR="005D5693" w:rsidRPr="000211DD">
        <w:rPr>
          <w:rFonts w:ascii="Times New Roman" w:eastAsia="Times New Roman" w:hAnsi="Times New Roman" w:cs="Times New Roman"/>
          <w:sz w:val="28"/>
          <w:szCs w:val="28"/>
          <w:lang w:eastAsia="ru-RU"/>
        </w:rPr>
        <w:t>поликлиника;</w:t>
      </w:r>
    </w:p>
    <w:p w:rsidR="005D5693" w:rsidRPr="000211DD" w:rsidRDefault="005D5693" w:rsidP="007D54D1">
      <w:pPr>
        <w:pStyle w:val="a5"/>
        <w:numPr>
          <w:ilvl w:val="0"/>
          <w:numId w:val="11"/>
        </w:numPr>
        <w:spacing w:after="0" w:line="240" w:lineRule="auto"/>
        <w:jc w:val="both"/>
        <w:outlineLvl w:val="3"/>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4 врачебных амбулатории (из них 1 сельская) – 1670 пос. смену;</w:t>
      </w:r>
    </w:p>
    <w:p w:rsidR="005D5693" w:rsidRPr="000211DD" w:rsidRDefault="005D5693" w:rsidP="007D54D1">
      <w:pPr>
        <w:pStyle w:val="a5"/>
        <w:numPr>
          <w:ilvl w:val="0"/>
          <w:numId w:val="11"/>
        </w:numPr>
        <w:spacing w:after="0" w:line="240" w:lineRule="auto"/>
        <w:jc w:val="both"/>
        <w:outlineLvl w:val="3"/>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дневные стационары поликлиник и врачебных амбулаторий – 34 койки;</w:t>
      </w:r>
    </w:p>
    <w:p w:rsidR="005D5693" w:rsidRPr="000211DD" w:rsidRDefault="005D5693" w:rsidP="007D54D1">
      <w:pPr>
        <w:pStyle w:val="a5"/>
        <w:numPr>
          <w:ilvl w:val="0"/>
          <w:numId w:val="11"/>
        </w:numPr>
        <w:spacing w:after="0" w:line="240" w:lineRule="auto"/>
        <w:jc w:val="both"/>
        <w:outlineLvl w:val="3"/>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платных – 12 коек (10- Назия, 2 Мга);</w:t>
      </w:r>
    </w:p>
    <w:p w:rsidR="00673D60" w:rsidRPr="000211DD" w:rsidRDefault="005D5693" w:rsidP="00B5557D">
      <w:pPr>
        <w:pStyle w:val="a5"/>
        <w:numPr>
          <w:ilvl w:val="0"/>
          <w:numId w:val="11"/>
        </w:numPr>
        <w:spacing w:after="0" w:line="240" w:lineRule="auto"/>
        <w:jc w:val="both"/>
        <w:outlineLvl w:val="3"/>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2 койки стационаров на дому</w:t>
      </w:r>
    </w:p>
    <w:p w:rsidR="00B140B3" w:rsidRPr="000211DD" w:rsidRDefault="000B3C83" w:rsidP="00B5557D">
      <w:pPr>
        <w:pStyle w:val="a5"/>
        <w:numPr>
          <w:ilvl w:val="0"/>
          <w:numId w:val="11"/>
        </w:numPr>
        <w:spacing w:after="0" w:line="240" w:lineRule="auto"/>
        <w:jc w:val="both"/>
        <w:outlineLvl w:val="3"/>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6</w:t>
      </w:r>
      <w:r w:rsidR="00B140B3" w:rsidRPr="000211DD">
        <w:rPr>
          <w:rFonts w:ascii="Times New Roman" w:eastAsia="Times New Roman" w:hAnsi="Times New Roman" w:cs="Times New Roman"/>
          <w:sz w:val="28"/>
          <w:szCs w:val="28"/>
          <w:lang w:eastAsia="ru-RU"/>
        </w:rPr>
        <w:t xml:space="preserve"> фельдшерско-акушерских пункта.</w:t>
      </w:r>
    </w:p>
    <w:p w:rsidR="000B3C83" w:rsidRPr="000211DD" w:rsidRDefault="000B3C83" w:rsidP="001D7BE2">
      <w:pPr>
        <w:spacing w:after="0" w:line="240" w:lineRule="auto"/>
        <w:ind w:left="360" w:firstLine="348"/>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 xml:space="preserve">Со 02.05.2020 функционирует инфекционный госпиталь для лечения пациентов с новой коронавирусной инфекцией </w:t>
      </w:r>
      <w:r w:rsidRPr="000211DD">
        <w:rPr>
          <w:rFonts w:ascii="Times New Roman" w:eastAsia="Times New Roman" w:hAnsi="Times New Roman" w:cs="Times New Roman"/>
          <w:sz w:val="28"/>
          <w:szCs w:val="28"/>
          <w:lang w:val="en-US" w:eastAsia="ru-RU"/>
        </w:rPr>
        <w:t>CJVID</w:t>
      </w:r>
      <w:r w:rsidRPr="000211DD">
        <w:rPr>
          <w:rFonts w:ascii="Times New Roman" w:eastAsia="Times New Roman" w:hAnsi="Times New Roman" w:cs="Times New Roman"/>
          <w:sz w:val="28"/>
          <w:szCs w:val="28"/>
          <w:lang w:eastAsia="ru-RU"/>
        </w:rPr>
        <w:t>-</w:t>
      </w:r>
      <w:r w:rsidR="0017646C" w:rsidRPr="000211DD">
        <w:rPr>
          <w:rFonts w:ascii="Times New Roman" w:eastAsia="Times New Roman" w:hAnsi="Times New Roman" w:cs="Times New Roman"/>
          <w:sz w:val="28"/>
          <w:szCs w:val="28"/>
          <w:lang w:eastAsia="ru-RU"/>
        </w:rPr>
        <w:t>19 на</w:t>
      </w:r>
      <w:r w:rsidRPr="000211DD">
        <w:rPr>
          <w:rFonts w:ascii="Times New Roman" w:eastAsia="Times New Roman" w:hAnsi="Times New Roman" w:cs="Times New Roman"/>
          <w:sz w:val="28"/>
          <w:szCs w:val="28"/>
          <w:lang w:eastAsia="ru-RU"/>
        </w:rPr>
        <w:t xml:space="preserve"> 100 коек.</w:t>
      </w:r>
    </w:p>
    <w:p w:rsidR="000B3C83" w:rsidRPr="000211DD" w:rsidRDefault="000B3C83" w:rsidP="001D7BE2">
      <w:pPr>
        <w:spacing w:after="0" w:line="240" w:lineRule="auto"/>
        <w:ind w:left="360" w:firstLine="348"/>
        <w:jc w:val="both"/>
        <w:rPr>
          <w:rFonts w:ascii="Times New Roman" w:eastAsia="Times New Roman" w:hAnsi="Times New Roman" w:cs="Times New Roman"/>
          <w:i/>
          <w:sz w:val="28"/>
          <w:szCs w:val="28"/>
          <w:lang w:eastAsia="ru-RU"/>
        </w:rPr>
      </w:pPr>
    </w:p>
    <w:p w:rsidR="00B140B3" w:rsidRPr="000211DD" w:rsidRDefault="00B140B3" w:rsidP="001D7BE2">
      <w:pPr>
        <w:spacing w:after="0" w:line="240" w:lineRule="auto"/>
        <w:ind w:left="360" w:firstLine="348"/>
        <w:jc w:val="both"/>
        <w:rPr>
          <w:rFonts w:ascii="Times New Roman" w:eastAsia="Times New Roman" w:hAnsi="Times New Roman" w:cs="Times New Roman"/>
          <w:i/>
          <w:sz w:val="28"/>
          <w:szCs w:val="28"/>
          <w:lang w:eastAsia="ru-RU"/>
        </w:rPr>
      </w:pPr>
      <w:r w:rsidRPr="000211DD">
        <w:rPr>
          <w:rFonts w:ascii="Times New Roman" w:eastAsia="Times New Roman" w:hAnsi="Times New Roman" w:cs="Times New Roman"/>
          <w:i/>
          <w:sz w:val="28"/>
          <w:szCs w:val="28"/>
          <w:lang w:eastAsia="ru-RU"/>
        </w:rPr>
        <w:t>Скорая медицинская помощь:</w:t>
      </w:r>
    </w:p>
    <w:p w:rsidR="00BB5EED" w:rsidRPr="000211DD" w:rsidRDefault="00B140B3" w:rsidP="00BB5EED">
      <w:pPr>
        <w:spacing w:after="0" w:line="240" w:lineRule="auto"/>
        <w:ind w:firstLine="709"/>
        <w:contextualSpacing/>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 xml:space="preserve">11 постов скорой медицинской </w:t>
      </w:r>
      <w:r w:rsidR="00BB5EED" w:rsidRPr="000211DD">
        <w:rPr>
          <w:rFonts w:ascii="Times New Roman" w:eastAsia="Times New Roman" w:hAnsi="Times New Roman" w:cs="Times New Roman"/>
          <w:sz w:val="28"/>
          <w:szCs w:val="28"/>
          <w:lang w:eastAsia="ru-RU"/>
        </w:rPr>
        <w:t>помощи (</w:t>
      </w:r>
      <w:r w:rsidRPr="000211DD">
        <w:rPr>
          <w:rFonts w:ascii="Times New Roman" w:eastAsia="Times New Roman" w:hAnsi="Times New Roman" w:cs="Times New Roman"/>
          <w:sz w:val="28"/>
          <w:szCs w:val="28"/>
          <w:lang w:eastAsia="ru-RU"/>
        </w:rPr>
        <w:t>в том числе:</w:t>
      </w:r>
      <w:r w:rsidR="00E55761">
        <w:rPr>
          <w:rFonts w:ascii="Times New Roman" w:eastAsia="Times New Roman" w:hAnsi="Times New Roman" w:cs="Times New Roman"/>
          <w:sz w:val="28"/>
          <w:szCs w:val="28"/>
          <w:lang w:eastAsia="ru-RU"/>
        </w:rPr>
        <w:t xml:space="preserve"> </w:t>
      </w:r>
      <w:r w:rsidRPr="000211DD">
        <w:rPr>
          <w:rFonts w:ascii="Times New Roman" w:eastAsia="Times New Roman" w:hAnsi="Times New Roman" w:cs="Times New Roman"/>
          <w:sz w:val="28"/>
          <w:szCs w:val="28"/>
          <w:lang w:eastAsia="ru-RU"/>
        </w:rPr>
        <w:t>Кировск -3,5 поста, Мга-2 поста, Отрадное-2 поста, Шлиссельбург-1,5 поста).</w:t>
      </w:r>
    </w:p>
    <w:p w:rsidR="00FE5C38" w:rsidRPr="000211DD" w:rsidRDefault="00B140B3" w:rsidP="001D7BE2">
      <w:pPr>
        <w:spacing w:after="0" w:line="240" w:lineRule="auto"/>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ab/>
        <w:t xml:space="preserve">Обеспеченность </w:t>
      </w:r>
      <w:r w:rsidR="00BB5EED" w:rsidRPr="000211DD">
        <w:rPr>
          <w:rFonts w:ascii="Times New Roman" w:eastAsia="Times New Roman" w:hAnsi="Times New Roman" w:cs="Times New Roman"/>
          <w:sz w:val="28"/>
          <w:szCs w:val="28"/>
          <w:lang w:eastAsia="ru-RU"/>
        </w:rPr>
        <w:t>населения круглосуточными</w:t>
      </w:r>
      <w:r w:rsidRPr="000211DD">
        <w:rPr>
          <w:rFonts w:ascii="Times New Roman" w:eastAsia="Times New Roman" w:hAnsi="Times New Roman" w:cs="Times New Roman"/>
          <w:sz w:val="28"/>
          <w:szCs w:val="28"/>
          <w:lang w:eastAsia="ru-RU"/>
        </w:rPr>
        <w:t xml:space="preserve"> койками </w:t>
      </w:r>
      <w:r w:rsidR="00BB5EED" w:rsidRPr="000211DD">
        <w:rPr>
          <w:rFonts w:ascii="Times New Roman" w:eastAsia="Times New Roman" w:hAnsi="Times New Roman" w:cs="Times New Roman"/>
          <w:sz w:val="28"/>
          <w:szCs w:val="28"/>
          <w:lang w:eastAsia="ru-RU"/>
        </w:rPr>
        <w:t>в 2020 году</w:t>
      </w:r>
      <w:r w:rsidRPr="000211DD">
        <w:rPr>
          <w:rFonts w:ascii="Times New Roman" w:eastAsia="Times New Roman" w:hAnsi="Times New Roman" w:cs="Times New Roman"/>
          <w:sz w:val="28"/>
          <w:szCs w:val="28"/>
          <w:lang w:eastAsia="ru-RU"/>
        </w:rPr>
        <w:t xml:space="preserve"> составила </w:t>
      </w:r>
      <w:r w:rsidR="00BB5EED" w:rsidRPr="000211DD">
        <w:rPr>
          <w:rFonts w:ascii="Times New Roman" w:eastAsia="Times New Roman" w:hAnsi="Times New Roman" w:cs="Times New Roman"/>
          <w:sz w:val="28"/>
          <w:szCs w:val="28"/>
          <w:lang w:eastAsia="ru-RU"/>
        </w:rPr>
        <w:t>31,7</w:t>
      </w:r>
      <w:r w:rsidRPr="000211DD">
        <w:rPr>
          <w:rFonts w:ascii="Times New Roman" w:eastAsia="Times New Roman" w:hAnsi="Times New Roman" w:cs="Times New Roman"/>
          <w:sz w:val="28"/>
          <w:szCs w:val="28"/>
          <w:lang w:eastAsia="ru-RU"/>
        </w:rPr>
        <w:t xml:space="preserve"> на 10 тыс. населения (по Л</w:t>
      </w:r>
      <w:r w:rsidR="00D739AE" w:rsidRPr="000211DD">
        <w:rPr>
          <w:rFonts w:ascii="Times New Roman" w:eastAsia="Times New Roman" w:hAnsi="Times New Roman" w:cs="Times New Roman"/>
          <w:sz w:val="28"/>
          <w:szCs w:val="28"/>
          <w:lang w:eastAsia="ru-RU"/>
        </w:rPr>
        <w:t>енинградской области</w:t>
      </w:r>
      <w:r w:rsidRPr="000211DD">
        <w:rPr>
          <w:rFonts w:ascii="Times New Roman" w:eastAsia="Times New Roman" w:hAnsi="Times New Roman" w:cs="Times New Roman"/>
          <w:sz w:val="28"/>
          <w:szCs w:val="28"/>
          <w:lang w:eastAsia="ru-RU"/>
        </w:rPr>
        <w:t>-</w:t>
      </w:r>
      <w:r w:rsidR="00FC5B2B" w:rsidRPr="000211DD">
        <w:rPr>
          <w:rFonts w:ascii="Times New Roman" w:eastAsia="Times New Roman" w:hAnsi="Times New Roman" w:cs="Times New Roman"/>
          <w:sz w:val="28"/>
          <w:szCs w:val="28"/>
          <w:lang w:eastAsia="ru-RU"/>
        </w:rPr>
        <w:t>61,58</w:t>
      </w:r>
      <w:r w:rsidR="008A2B60" w:rsidRPr="000211DD">
        <w:rPr>
          <w:rFonts w:ascii="Times New Roman" w:eastAsia="Times New Roman" w:hAnsi="Times New Roman" w:cs="Times New Roman"/>
          <w:sz w:val="28"/>
          <w:szCs w:val="28"/>
          <w:lang w:eastAsia="ru-RU"/>
        </w:rPr>
        <w:t>).</w:t>
      </w:r>
      <w:r w:rsidR="002C657F">
        <w:rPr>
          <w:rFonts w:ascii="Times New Roman" w:eastAsia="Times New Roman" w:hAnsi="Times New Roman" w:cs="Times New Roman"/>
          <w:sz w:val="28"/>
          <w:szCs w:val="28"/>
          <w:lang w:eastAsia="ru-RU"/>
        </w:rPr>
        <w:t xml:space="preserve"> </w:t>
      </w:r>
      <w:r w:rsidRPr="000211DD">
        <w:rPr>
          <w:rFonts w:ascii="Times New Roman" w:eastAsia="Times New Roman" w:hAnsi="Times New Roman" w:cs="Times New Roman"/>
          <w:sz w:val="28"/>
          <w:szCs w:val="28"/>
          <w:lang w:eastAsia="ru-RU"/>
        </w:rPr>
        <w:t xml:space="preserve">Обеспеченность койками дневного пребывания составила </w:t>
      </w:r>
      <w:r w:rsidR="00BB5EED" w:rsidRPr="000211DD">
        <w:rPr>
          <w:rFonts w:ascii="Times New Roman" w:eastAsia="Times New Roman" w:hAnsi="Times New Roman" w:cs="Times New Roman"/>
          <w:sz w:val="28"/>
          <w:szCs w:val="28"/>
          <w:lang w:eastAsia="ru-RU"/>
        </w:rPr>
        <w:t>15,6</w:t>
      </w:r>
      <w:r w:rsidRPr="000211DD">
        <w:rPr>
          <w:rFonts w:ascii="Times New Roman" w:eastAsia="Times New Roman" w:hAnsi="Times New Roman" w:cs="Times New Roman"/>
          <w:sz w:val="28"/>
          <w:szCs w:val="28"/>
          <w:lang w:eastAsia="ru-RU"/>
        </w:rPr>
        <w:t xml:space="preserve"> на 10 тыс. нас</w:t>
      </w:r>
      <w:r w:rsidR="0024418C" w:rsidRPr="000211DD">
        <w:rPr>
          <w:rFonts w:ascii="Times New Roman" w:eastAsia="Times New Roman" w:hAnsi="Times New Roman" w:cs="Times New Roman"/>
          <w:sz w:val="28"/>
          <w:szCs w:val="28"/>
          <w:lang w:eastAsia="ru-RU"/>
        </w:rPr>
        <w:t>еления</w:t>
      </w:r>
      <w:r w:rsidRPr="000211DD">
        <w:rPr>
          <w:rFonts w:ascii="Times New Roman" w:eastAsia="Times New Roman" w:hAnsi="Times New Roman" w:cs="Times New Roman"/>
          <w:sz w:val="28"/>
          <w:szCs w:val="28"/>
          <w:lang w:eastAsia="ru-RU"/>
        </w:rPr>
        <w:t>,</w:t>
      </w:r>
      <w:r w:rsidR="00D10707">
        <w:rPr>
          <w:rFonts w:ascii="Times New Roman" w:eastAsia="Times New Roman" w:hAnsi="Times New Roman" w:cs="Times New Roman"/>
          <w:sz w:val="28"/>
          <w:szCs w:val="28"/>
          <w:lang w:eastAsia="ru-RU"/>
        </w:rPr>
        <w:t xml:space="preserve"> </w:t>
      </w:r>
      <w:r w:rsidRPr="000211DD">
        <w:rPr>
          <w:rFonts w:ascii="Times New Roman" w:eastAsia="Times New Roman" w:hAnsi="Times New Roman" w:cs="Times New Roman"/>
          <w:sz w:val="28"/>
          <w:szCs w:val="28"/>
          <w:lang w:eastAsia="ru-RU"/>
        </w:rPr>
        <w:t xml:space="preserve">в том числе: в стационаре – </w:t>
      </w:r>
      <w:r w:rsidR="00FC5B2B" w:rsidRPr="000211DD">
        <w:rPr>
          <w:rFonts w:ascii="Times New Roman" w:eastAsia="Times New Roman" w:hAnsi="Times New Roman" w:cs="Times New Roman"/>
          <w:sz w:val="28"/>
          <w:szCs w:val="28"/>
          <w:lang w:eastAsia="ru-RU"/>
        </w:rPr>
        <w:t>12,</w:t>
      </w:r>
      <w:r w:rsidR="00BB5EED" w:rsidRPr="000211DD">
        <w:rPr>
          <w:rFonts w:ascii="Times New Roman" w:eastAsia="Times New Roman" w:hAnsi="Times New Roman" w:cs="Times New Roman"/>
          <w:sz w:val="28"/>
          <w:szCs w:val="28"/>
          <w:lang w:eastAsia="ru-RU"/>
        </w:rPr>
        <w:t>2</w:t>
      </w:r>
      <w:r w:rsidR="00FC5B2B" w:rsidRPr="000211DD">
        <w:rPr>
          <w:rFonts w:ascii="Times New Roman" w:eastAsia="Times New Roman" w:hAnsi="Times New Roman" w:cs="Times New Roman"/>
          <w:sz w:val="28"/>
          <w:szCs w:val="28"/>
          <w:lang w:eastAsia="ru-RU"/>
        </w:rPr>
        <w:t xml:space="preserve"> (по области-6,7</w:t>
      </w:r>
      <w:r w:rsidR="00BB5EED" w:rsidRPr="000211DD">
        <w:rPr>
          <w:rFonts w:ascii="Times New Roman" w:eastAsia="Times New Roman" w:hAnsi="Times New Roman" w:cs="Times New Roman"/>
          <w:sz w:val="28"/>
          <w:szCs w:val="28"/>
          <w:lang w:eastAsia="ru-RU"/>
        </w:rPr>
        <w:t>).</w:t>
      </w:r>
    </w:p>
    <w:p w:rsidR="00BB5EED" w:rsidRPr="000211DD" w:rsidRDefault="00BB5EED" w:rsidP="00BB5EED">
      <w:pPr>
        <w:pStyle w:val="af7"/>
        <w:ind w:firstLine="567"/>
        <w:jc w:val="both"/>
        <w:rPr>
          <w:rFonts w:ascii="Times New Roman" w:eastAsia="Times New Roman" w:hAnsi="Times New Roman" w:cs="Times New Roman"/>
          <w:sz w:val="28"/>
          <w:szCs w:val="28"/>
        </w:rPr>
      </w:pPr>
    </w:p>
    <w:p w:rsidR="00D70664" w:rsidRPr="000211DD" w:rsidRDefault="00D70664" w:rsidP="00D70664">
      <w:pPr>
        <w:pStyle w:val="af7"/>
        <w:ind w:firstLine="567"/>
        <w:jc w:val="both"/>
        <w:rPr>
          <w:rFonts w:ascii="Times New Roman" w:hAnsi="Times New Roman"/>
          <w:i/>
          <w:sz w:val="28"/>
          <w:szCs w:val="28"/>
        </w:rPr>
      </w:pPr>
      <w:r w:rsidRPr="000211DD">
        <w:rPr>
          <w:rFonts w:ascii="Times New Roman" w:eastAsia="Times New Roman" w:hAnsi="Times New Roman" w:cs="Times New Roman"/>
          <w:i/>
          <w:sz w:val="28"/>
          <w:szCs w:val="28"/>
        </w:rPr>
        <w:t xml:space="preserve">Для улучшения организации медицинской помощи населению района </w:t>
      </w:r>
      <w:r w:rsidR="00FC613C" w:rsidRPr="000211DD">
        <w:rPr>
          <w:rFonts w:ascii="Times New Roman" w:eastAsia="Times New Roman" w:hAnsi="Times New Roman" w:cs="Times New Roman"/>
          <w:i/>
          <w:sz w:val="28"/>
          <w:szCs w:val="28"/>
        </w:rPr>
        <w:t xml:space="preserve">в </w:t>
      </w:r>
      <w:r w:rsidR="00FC613C" w:rsidRPr="000211DD">
        <w:rPr>
          <w:rFonts w:ascii="Times New Roman" w:hAnsi="Times New Roman"/>
          <w:i/>
          <w:sz w:val="28"/>
          <w:szCs w:val="28"/>
        </w:rPr>
        <w:t>первом</w:t>
      </w:r>
      <w:r w:rsidR="00D10707">
        <w:rPr>
          <w:rFonts w:ascii="Times New Roman" w:hAnsi="Times New Roman"/>
          <w:i/>
          <w:sz w:val="28"/>
          <w:szCs w:val="28"/>
        </w:rPr>
        <w:t xml:space="preserve"> </w:t>
      </w:r>
      <w:r w:rsidR="0089648A" w:rsidRPr="000211DD">
        <w:rPr>
          <w:rFonts w:ascii="Times New Roman" w:hAnsi="Times New Roman"/>
          <w:i/>
          <w:sz w:val="28"/>
          <w:szCs w:val="28"/>
        </w:rPr>
        <w:t>полугодии</w:t>
      </w:r>
      <w:r w:rsidR="00C81423" w:rsidRPr="000211DD">
        <w:rPr>
          <w:rFonts w:ascii="Times New Roman" w:hAnsi="Times New Roman"/>
          <w:i/>
          <w:sz w:val="28"/>
          <w:szCs w:val="28"/>
        </w:rPr>
        <w:t xml:space="preserve"> 20</w:t>
      </w:r>
      <w:r w:rsidRPr="000211DD">
        <w:rPr>
          <w:rFonts w:ascii="Times New Roman" w:hAnsi="Times New Roman"/>
          <w:i/>
          <w:sz w:val="28"/>
          <w:szCs w:val="28"/>
        </w:rPr>
        <w:t>20 проводились:</w:t>
      </w:r>
    </w:p>
    <w:p w:rsidR="00D70664" w:rsidRPr="000211DD" w:rsidRDefault="00D70664" w:rsidP="00D70664">
      <w:pPr>
        <w:pStyle w:val="af7"/>
        <w:numPr>
          <w:ilvl w:val="0"/>
          <w:numId w:val="36"/>
        </w:numPr>
        <w:jc w:val="both"/>
        <w:rPr>
          <w:rFonts w:ascii="Times New Roman" w:hAnsi="Times New Roman"/>
          <w:sz w:val="28"/>
          <w:szCs w:val="28"/>
        </w:rPr>
      </w:pPr>
      <w:r w:rsidRPr="000211DD">
        <w:rPr>
          <w:rFonts w:ascii="Times New Roman" w:hAnsi="Times New Roman"/>
          <w:sz w:val="28"/>
          <w:szCs w:val="28"/>
        </w:rPr>
        <w:t>капитальный ремонт поликлиники г. Отрадное (1 и 2 этажи сданы в эксплуатацию)</w:t>
      </w:r>
    </w:p>
    <w:p w:rsidR="00D70664" w:rsidRPr="000211DD" w:rsidRDefault="00D70664" w:rsidP="00D70664">
      <w:pPr>
        <w:pStyle w:val="af7"/>
        <w:numPr>
          <w:ilvl w:val="0"/>
          <w:numId w:val="36"/>
        </w:numPr>
        <w:jc w:val="both"/>
        <w:rPr>
          <w:rFonts w:ascii="Times New Roman" w:hAnsi="Times New Roman"/>
          <w:sz w:val="28"/>
          <w:szCs w:val="28"/>
        </w:rPr>
      </w:pPr>
      <w:r w:rsidRPr="000211DD">
        <w:rPr>
          <w:rFonts w:ascii="Times New Roman" w:hAnsi="Times New Roman"/>
          <w:sz w:val="28"/>
          <w:szCs w:val="28"/>
        </w:rPr>
        <w:lastRenderedPageBreak/>
        <w:t>оформление в собственность земельного участка и подача заявки на проектирование и строительство поликлиники г. Кировск;</w:t>
      </w:r>
    </w:p>
    <w:p w:rsidR="001C1EE4" w:rsidRPr="000211DD" w:rsidRDefault="00D70664" w:rsidP="00D70664">
      <w:pPr>
        <w:pStyle w:val="af7"/>
        <w:numPr>
          <w:ilvl w:val="0"/>
          <w:numId w:val="36"/>
        </w:numPr>
        <w:jc w:val="both"/>
        <w:rPr>
          <w:rFonts w:ascii="Times New Roman" w:hAnsi="Times New Roman"/>
          <w:sz w:val="28"/>
          <w:szCs w:val="28"/>
        </w:rPr>
      </w:pPr>
      <w:r w:rsidRPr="000211DD">
        <w:rPr>
          <w:rFonts w:ascii="Times New Roman" w:hAnsi="Times New Roman"/>
          <w:sz w:val="28"/>
          <w:szCs w:val="28"/>
        </w:rPr>
        <w:t>выполнение работ по разработке грубой сметной документации на капитальный ремонт больницы г. Шлиссельбург;</w:t>
      </w:r>
    </w:p>
    <w:p w:rsidR="00FC613C" w:rsidRPr="000211DD" w:rsidRDefault="00FC613C" w:rsidP="00D70664">
      <w:pPr>
        <w:pStyle w:val="af7"/>
        <w:numPr>
          <w:ilvl w:val="0"/>
          <w:numId w:val="36"/>
        </w:numPr>
        <w:jc w:val="both"/>
        <w:rPr>
          <w:rFonts w:ascii="Times New Roman" w:hAnsi="Times New Roman"/>
          <w:sz w:val="28"/>
          <w:szCs w:val="28"/>
        </w:rPr>
      </w:pPr>
      <w:r w:rsidRPr="000211DD">
        <w:rPr>
          <w:rFonts w:ascii="Times New Roman" w:hAnsi="Times New Roman"/>
          <w:sz w:val="28"/>
          <w:szCs w:val="28"/>
        </w:rPr>
        <w:t>дальнейшее строительство в районе модульны</w:t>
      </w:r>
      <w:r w:rsidR="00A854CA">
        <w:rPr>
          <w:rFonts w:ascii="Times New Roman" w:hAnsi="Times New Roman"/>
          <w:sz w:val="28"/>
          <w:szCs w:val="28"/>
        </w:rPr>
        <w:t>х</w:t>
      </w:r>
      <w:r w:rsidRPr="000211DD">
        <w:rPr>
          <w:rFonts w:ascii="Times New Roman" w:hAnsi="Times New Roman"/>
          <w:sz w:val="28"/>
          <w:szCs w:val="28"/>
        </w:rPr>
        <w:t xml:space="preserve"> ФАПов (с.Сухое, Новый Быт, пос. Синявино 2, д. Старая Малукса, д. Сологубовка, д. Горка);</w:t>
      </w:r>
    </w:p>
    <w:p w:rsidR="00FC613C" w:rsidRPr="000211DD" w:rsidRDefault="00FC613C" w:rsidP="00FC613C">
      <w:pPr>
        <w:pStyle w:val="af7"/>
        <w:numPr>
          <w:ilvl w:val="0"/>
          <w:numId w:val="36"/>
        </w:numPr>
        <w:jc w:val="both"/>
        <w:rPr>
          <w:rFonts w:ascii="Times New Roman" w:hAnsi="Times New Roman"/>
          <w:sz w:val="28"/>
          <w:szCs w:val="28"/>
        </w:rPr>
      </w:pPr>
      <w:r w:rsidRPr="000211DD">
        <w:rPr>
          <w:rFonts w:ascii="Times New Roman" w:hAnsi="Times New Roman"/>
          <w:sz w:val="28"/>
          <w:szCs w:val="28"/>
        </w:rPr>
        <w:t>реализация планов по проекту «Бережливая поликлиника» после ввода в строй новой поликлиники в г. Кировск;</w:t>
      </w:r>
    </w:p>
    <w:p w:rsidR="00FC613C" w:rsidRPr="000211DD" w:rsidRDefault="00FC613C" w:rsidP="00FC613C">
      <w:pPr>
        <w:pStyle w:val="af7"/>
        <w:numPr>
          <w:ilvl w:val="0"/>
          <w:numId w:val="36"/>
        </w:numPr>
        <w:jc w:val="both"/>
        <w:rPr>
          <w:rFonts w:ascii="Times New Roman" w:hAnsi="Times New Roman"/>
          <w:sz w:val="28"/>
          <w:szCs w:val="28"/>
        </w:rPr>
      </w:pPr>
      <w:r w:rsidRPr="000211DD">
        <w:rPr>
          <w:rFonts w:ascii="Times New Roman" w:hAnsi="Times New Roman"/>
          <w:sz w:val="28"/>
          <w:szCs w:val="28"/>
        </w:rPr>
        <w:t>работа по снижению влияния медицинского фактора в смертности от заболеваний сердечно-сосудистой системы (инсульты, о.инфаркты миокарда) и смертности от онкозаболеваний, ДТП, смертности от болезней системы кровообращения;</w:t>
      </w:r>
    </w:p>
    <w:p w:rsidR="00FC613C" w:rsidRPr="000211DD" w:rsidRDefault="00FC613C" w:rsidP="00FC613C">
      <w:pPr>
        <w:pStyle w:val="af7"/>
        <w:numPr>
          <w:ilvl w:val="0"/>
          <w:numId w:val="36"/>
        </w:numPr>
        <w:jc w:val="both"/>
        <w:rPr>
          <w:rFonts w:ascii="Times New Roman" w:hAnsi="Times New Roman"/>
          <w:sz w:val="28"/>
          <w:szCs w:val="28"/>
        </w:rPr>
      </w:pPr>
      <w:r w:rsidRPr="000211DD">
        <w:rPr>
          <w:rFonts w:ascii="Times New Roman" w:hAnsi="Times New Roman"/>
          <w:sz w:val="28"/>
          <w:szCs w:val="28"/>
        </w:rPr>
        <w:t>развитие системы оказания медицинской помощи сельскому населению отдаленных территорий с использованием домовых хозяйств, передвижных амбулаторий;</w:t>
      </w:r>
    </w:p>
    <w:p w:rsidR="00FC613C" w:rsidRPr="000211DD" w:rsidRDefault="00FC613C" w:rsidP="00FC613C">
      <w:pPr>
        <w:pStyle w:val="af7"/>
        <w:numPr>
          <w:ilvl w:val="0"/>
          <w:numId w:val="36"/>
        </w:numPr>
        <w:jc w:val="both"/>
        <w:rPr>
          <w:rFonts w:ascii="Times New Roman" w:hAnsi="Times New Roman"/>
          <w:sz w:val="28"/>
          <w:szCs w:val="28"/>
        </w:rPr>
      </w:pPr>
      <w:r w:rsidRPr="000211DD">
        <w:rPr>
          <w:rFonts w:ascii="Times New Roman" w:hAnsi="Times New Roman"/>
          <w:sz w:val="28"/>
          <w:szCs w:val="28"/>
        </w:rPr>
        <w:t>проведение работы по укомплектованию лечебного учреждения врачебными кадрами и кадрами среднего звена (в первую очередь, амбулаторно-поликлинического звена);</w:t>
      </w:r>
    </w:p>
    <w:p w:rsidR="00FC613C" w:rsidRPr="000211DD" w:rsidRDefault="00FC613C" w:rsidP="00FC613C">
      <w:pPr>
        <w:pStyle w:val="af7"/>
        <w:numPr>
          <w:ilvl w:val="0"/>
          <w:numId w:val="36"/>
        </w:numPr>
        <w:jc w:val="both"/>
        <w:rPr>
          <w:rFonts w:ascii="Times New Roman" w:hAnsi="Times New Roman"/>
          <w:sz w:val="28"/>
          <w:szCs w:val="28"/>
        </w:rPr>
      </w:pPr>
      <w:r w:rsidRPr="000211DD">
        <w:rPr>
          <w:rFonts w:ascii="Times New Roman" w:hAnsi="Times New Roman"/>
          <w:sz w:val="28"/>
          <w:szCs w:val="28"/>
        </w:rPr>
        <w:t>совершенствование профилактической и диспансерной работы в поликлиниках; увеличение охвата сельского населения флюорографическими и цитологическими осмотрами;</w:t>
      </w:r>
    </w:p>
    <w:p w:rsidR="00FC613C" w:rsidRPr="000211DD" w:rsidRDefault="00FC613C" w:rsidP="00FC613C">
      <w:pPr>
        <w:pStyle w:val="af7"/>
        <w:numPr>
          <w:ilvl w:val="0"/>
          <w:numId w:val="36"/>
        </w:numPr>
        <w:jc w:val="both"/>
        <w:rPr>
          <w:rFonts w:ascii="Times New Roman" w:hAnsi="Times New Roman"/>
          <w:sz w:val="28"/>
          <w:szCs w:val="28"/>
        </w:rPr>
      </w:pPr>
      <w:r w:rsidRPr="000211DD">
        <w:rPr>
          <w:rFonts w:ascii="Times New Roman" w:hAnsi="Times New Roman"/>
          <w:sz w:val="28"/>
          <w:szCs w:val="28"/>
        </w:rPr>
        <w:t>совершенствование ресурсосберегающих технологий в здравоохранении;</w:t>
      </w:r>
    </w:p>
    <w:p w:rsidR="00FC613C" w:rsidRPr="000211DD" w:rsidRDefault="00FC613C" w:rsidP="00FC613C">
      <w:pPr>
        <w:pStyle w:val="af7"/>
        <w:numPr>
          <w:ilvl w:val="0"/>
          <w:numId w:val="36"/>
        </w:numPr>
        <w:jc w:val="both"/>
        <w:rPr>
          <w:rFonts w:ascii="Times New Roman" w:hAnsi="Times New Roman"/>
          <w:sz w:val="28"/>
          <w:szCs w:val="28"/>
        </w:rPr>
      </w:pPr>
      <w:r w:rsidRPr="000211DD">
        <w:rPr>
          <w:rFonts w:ascii="Times New Roman" w:hAnsi="Times New Roman"/>
          <w:sz w:val="28"/>
          <w:szCs w:val="28"/>
        </w:rPr>
        <w:t>дальнейшее развитие материально-технической базы учреждения с поэтапным проведением ремонтных работ</w:t>
      </w:r>
      <w:r w:rsidR="00000F3A" w:rsidRPr="000211DD">
        <w:rPr>
          <w:rFonts w:ascii="Times New Roman" w:hAnsi="Times New Roman"/>
          <w:sz w:val="28"/>
          <w:szCs w:val="28"/>
        </w:rPr>
        <w:t>, согласно утвержденных планов;</w:t>
      </w:r>
    </w:p>
    <w:p w:rsidR="00000F3A" w:rsidRPr="000211DD" w:rsidRDefault="00000F3A" w:rsidP="00FC613C">
      <w:pPr>
        <w:pStyle w:val="af7"/>
        <w:numPr>
          <w:ilvl w:val="0"/>
          <w:numId w:val="36"/>
        </w:numPr>
        <w:jc w:val="both"/>
        <w:rPr>
          <w:rFonts w:ascii="Times New Roman" w:hAnsi="Times New Roman"/>
          <w:sz w:val="28"/>
          <w:szCs w:val="28"/>
        </w:rPr>
      </w:pPr>
      <w:r w:rsidRPr="000211DD">
        <w:rPr>
          <w:rFonts w:ascii="Times New Roman" w:hAnsi="Times New Roman"/>
          <w:sz w:val="28"/>
          <w:szCs w:val="28"/>
        </w:rPr>
        <w:t xml:space="preserve">определение дальнейшей структуры Шлиссельбургской </w:t>
      </w:r>
      <w:r w:rsidR="00D10707">
        <w:rPr>
          <w:rFonts w:ascii="Times New Roman" w:hAnsi="Times New Roman"/>
          <w:sz w:val="28"/>
          <w:szCs w:val="28"/>
        </w:rPr>
        <w:t>больницы</w:t>
      </w:r>
      <w:r w:rsidRPr="000211DD">
        <w:rPr>
          <w:rFonts w:ascii="Times New Roman" w:hAnsi="Times New Roman"/>
          <w:sz w:val="28"/>
          <w:szCs w:val="28"/>
        </w:rPr>
        <w:t xml:space="preserve"> как основного кластера стационарной помощи. На базе Кировской МБ создание консультативного центра амбулаторно-поликлинической помощи, современного диагностического центра и концентрация коек дневного пребывания;</w:t>
      </w:r>
    </w:p>
    <w:p w:rsidR="00000F3A" w:rsidRPr="000211DD" w:rsidRDefault="00000F3A" w:rsidP="00FC613C">
      <w:pPr>
        <w:pStyle w:val="af7"/>
        <w:numPr>
          <w:ilvl w:val="0"/>
          <w:numId w:val="36"/>
        </w:numPr>
        <w:jc w:val="both"/>
        <w:rPr>
          <w:rFonts w:ascii="Times New Roman" w:hAnsi="Times New Roman"/>
          <w:sz w:val="28"/>
          <w:szCs w:val="28"/>
        </w:rPr>
      </w:pPr>
      <w:r w:rsidRPr="000211DD">
        <w:rPr>
          <w:rFonts w:ascii="Times New Roman" w:hAnsi="Times New Roman"/>
          <w:sz w:val="28"/>
          <w:szCs w:val="28"/>
        </w:rPr>
        <w:t>регулярное проведение пропаганды здорового образа жизни среди населения района;</w:t>
      </w:r>
    </w:p>
    <w:p w:rsidR="00000F3A" w:rsidRPr="000211DD" w:rsidRDefault="00000F3A" w:rsidP="00FC613C">
      <w:pPr>
        <w:pStyle w:val="af7"/>
        <w:numPr>
          <w:ilvl w:val="0"/>
          <w:numId w:val="36"/>
        </w:numPr>
        <w:jc w:val="both"/>
        <w:rPr>
          <w:rFonts w:ascii="Times New Roman" w:hAnsi="Times New Roman"/>
          <w:sz w:val="28"/>
          <w:szCs w:val="28"/>
        </w:rPr>
      </w:pPr>
      <w:r w:rsidRPr="000211DD">
        <w:rPr>
          <w:rFonts w:ascii="Times New Roman" w:hAnsi="Times New Roman"/>
          <w:sz w:val="28"/>
          <w:szCs w:val="28"/>
        </w:rPr>
        <w:t>регулярное проведение встреч с населением, разъяснение жителям целей проводимой реорганизации здравоохранения района.</w:t>
      </w:r>
    </w:p>
    <w:p w:rsidR="003E1BFF" w:rsidRPr="000211DD" w:rsidRDefault="003E1BFF" w:rsidP="003E1BFF">
      <w:pPr>
        <w:spacing w:after="0" w:line="240" w:lineRule="auto"/>
        <w:jc w:val="center"/>
        <w:rPr>
          <w:rFonts w:ascii="Times New Roman" w:hAnsi="Times New Roman" w:cs="Times New Roman"/>
          <w:b/>
          <w:sz w:val="28"/>
          <w:szCs w:val="28"/>
        </w:rPr>
      </w:pPr>
    </w:p>
    <w:p w:rsidR="00000F3A" w:rsidRPr="000211DD" w:rsidRDefault="00000F3A" w:rsidP="00000F3A">
      <w:pPr>
        <w:spacing w:after="0" w:line="240" w:lineRule="auto"/>
        <w:ind w:left="708"/>
        <w:jc w:val="both"/>
        <w:rPr>
          <w:rFonts w:ascii="Times New Roman" w:hAnsi="Times New Roman" w:cs="Times New Roman"/>
          <w:sz w:val="28"/>
          <w:szCs w:val="28"/>
        </w:rPr>
      </w:pPr>
      <w:r w:rsidRPr="000211DD">
        <w:rPr>
          <w:rFonts w:ascii="Times New Roman" w:hAnsi="Times New Roman" w:cs="Times New Roman"/>
          <w:sz w:val="28"/>
          <w:szCs w:val="28"/>
        </w:rPr>
        <w:t>В соответствии с этим планируется:</w:t>
      </w:r>
    </w:p>
    <w:p w:rsidR="00000F3A" w:rsidRPr="000211DD" w:rsidRDefault="00000F3A" w:rsidP="00000F3A">
      <w:pPr>
        <w:pStyle w:val="a5"/>
        <w:numPr>
          <w:ilvl w:val="0"/>
          <w:numId w:val="39"/>
        </w:numPr>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t>Создание амбулаторно-диагностического комплекса на базе г.</w:t>
      </w:r>
      <w:r w:rsidR="00D10707">
        <w:rPr>
          <w:rFonts w:ascii="Times New Roman" w:hAnsi="Times New Roman" w:cs="Times New Roman"/>
          <w:sz w:val="28"/>
          <w:szCs w:val="28"/>
        </w:rPr>
        <w:t xml:space="preserve"> </w:t>
      </w:r>
      <w:r w:rsidRPr="000211DD">
        <w:rPr>
          <w:rFonts w:ascii="Times New Roman" w:hAnsi="Times New Roman" w:cs="Times New Roman"/>
          <w:sz w:val="28"/>
          <w:szCs w:val="28"/>
        </w:rPr>
        <w:t>Кировск, оснащенного современным оборудованием, с возможностями проведения:</w:t>
      </w:r>
    </w:p>
    <w:p w:rsidR="00000F3A" w:rsidRPr="000211DD" w:rsidRDefault="00000F3A" w:rsidP="00000F3A">
      <w:pPr>
        <w:pStyle w:val="a5"/>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t>- консультаций узких специалистов;</w:t>
      </w:r>
    </w:p>
    <w:p w:rsidR="00000F3A" w:rsidRPr="000211DD" w:rsidRDefault="00000F3A" w:rsidP="00000F3A">
      <w:pPr>
        <w:pStyle w:val="a5"/>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t>- эндоскопических обследований;</w:t>
      </w:r>
    </w:p>
    <w:p w:rsidR="00000F3A" w:rsidRPr="000211DD" w:rsidRDefault="00000F3A" w:rsidP="00000F3A">
      <w:pPr>
        <w:pStyle w:val="a5"/>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t>- ультразвуковой диагностики;</w:t>
      </w:r>
    </w:p>
    <w:p w:rsidR="00000F3A" w:rsidRPr="000211DD" w:rsidRDefault="00000F3A" w:rsidP="00000F3A">
      <w:pPr>
        <w:pStyle w:val="a5"/>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t>- лабораторной диагностики.</w:t>
      </w:r>
    </w:p>
    <w:p w:rsidR="00000F3A" w:rsidRPr="000211DD" w:rsidRDefault="00000F3A" w:rsidP="00000F3A">
      <w:pPr>
        <w:pStyle w:val="a5"/>
        <w:spacing w:after="0" w:line="240" w:lineRule="auto"/>
        <w:ind w:left="426"/>
        <w:jc w:val="both"/>
        <w:rPr>
          <w:rFonts w:ascii="Times New Roman" w:hAnsi="Times New Roman" w:cs="Times New Roman"/>
          <w:sz w:val="28"/>
          <w:szCs w:val="28"/>
        </w:rPr>
      </w:pPr>
      <w:r w:rsidRPr="000211DD">
        <w:rPr>
          <w:rFonts w:ascii="Times New Roman" w:hAnsi="Times New Roman" w:cs="Times New Roman"/>
          <w:sz w:val="28"/>
          <w:szCs w:val="28"/>
        </w:rPr>
        <w:t>2. Открытие круглосуточных коек по профилю «Медицинская реабилитация» (взрослое население г. Отрадное).</w:t>
      </w:r>
    </w:p>
    <w:p w:rsidR="00000F3A" w:rsidRPr="000211DD" w:rsidRDefault="00000F3A" w:rsidP="00000F3A">
      <w:pPr>
        <w:pStyle w:val="a5"/>
        <w:spacing w:after="0" w:line="240" w:lineRule="auto"/>
        <w:ind w:left="426"/>
        <w:jc w:val="both"/>
        <w:rPr>
          <w:rFonts w:ascii="Times New Roman" w:hAnsi="Times New Roman" w:cs="Times New Roman"/>
          <w:sz w:val="28"/>
          <w:szCs w:val="28"/>
        </w:rPr>
      </w:pPr>
      <w:r w:rsidRPr="000211DD">
        <w:rPr>
          <w:rFonts w:ascii="Times New Roman" w:hAnsi="Times New Roman" w:cs="Times New Roman"/>
          <w:sz w:val="28"/>
          <w:szCs w:val="28"/>
        </w:rPr>
        <w:lastRenderedPageBreak/>
        <w:t>3. Открытие круглосуточных коек по профилю «Медицинская реабилитация» (детское население, п.</w:t>
      </w:r>
      <w:r w:rsidR="00D10707">
        <w:rPr>
          <w:rFonts w:ascii="Times New Roman" w:hAnsi="Times New Roman" w:cs="Times New Roman"/>
          <w:sz w:val="28"/>
          <w:szCs w:val="28"/>
        </w:rPr>
        <w:t xml:space="preserve"> </w:t>
      </w:r>
      <w:r w:rsidRPr="000211DD">
        <w:rPr>
          <w:rFonts w:ascii="Times New Roman" w:hAnsi="Times New Roman" w:cs="Times New Roman"/>
          <w:sz w:val="28"/>
          <w:szCs w:val="28"/>
        </w:rPr>
        <w:t>Мга).</w:t>
      </w:r>
    </w:p>
    <w:p w:rsidR="00000F3A" w:rsidRPr="000211DD" w:rsidRDefault="00000F3A" w:rsidP="00000F3A">
      <w:pPr>
        <w:pStyle w:val="a5"/>
        <w:spacing w:after="0" w:line="240" w:lineRule="auto"/>
        <w:ind w:left="426"/>
        <w:jc w:val="both"/>
        <w:rPr>
          <w:rFonts w:ascii="Times New Roman" w:hAnsi="Times New Roman" w:cs="Times New Roman"/>
          <w:sz w:val="28"/>
          <w:szCs w:val="28"/>
        </w:rPr>
      </w:pPr>
      <w:r w:rsidRPr="000211DD">
        <w:rPr>
          <w:rFonts w:ascii="Times New Roman" w:hAnsi="Times New Roman" w:cs="Times New Roman"/>
          <w:sz w:val="28"/>
          <w:szCs w:val="28"/>
        </w:rPr>
        <w:t>4. Дальнейшее совершенствование оказания стационарной медицинской помощи:</w:t>
      </w:r>
    </w:p>
    <w:p w:rsidR="00000F3A" w:rsidRPr="000211DD" w:rsidRDefault="00000F3A" w:rsidP="00000F3A">
      <w:pPr>
        <w:pStyle w:val="a5"/>
        <w:spacing w:after="0" w:line="240" w:lineRule="auto"/>
        <w:ind w:left="426"/>
        <w:jc w:val="both"/>
        <w:rPr>
          <w:rFonts w:ascii="Times New Roman" w:hAnsi="Times New Roman" w:cs="Times New Roman"/>
          <w:sz w:val="28"/>
          <w:szCs w:val="28"/>
        </w:rPr>
      </w:pPr>
      <w:r w:rsidRPr="000211DD">
        <w:rPr>
          <w:rFonts w:ascii="Times New Roman" w:hAnsi="Times New Roman" w:cs="Times New Roman"/>
          <w:sz w:val="28"/>
          <w:szCs w:val="28"/>
        </w:rPr>
        <w:t>- создание кластера стационарной медицинской помощи на базе Шлиссельбургской городской больницы;</w:t>
      </w:r>
    </w:p>
    <w:p w:rsidR="00000F3A" w:rsidRPr="000211DD" w:rsidRDefault="00000F3A" w:rsidP="009F68FA">
      <w:pPr>
        <w:pStyle w:val="a5"/>
        <w:spacing w:after="0" w:line="240" w:lineRule="auto"/>
        <w:ind w:left="426"/>
        <w:jc w:val="both"/>
        <w:rPr>
          <w:rFonts w:ascii="Times New Roman" w:hAnsi="Times New Roman" w:cs="Times New Roman"/>
          <w:sz w:val="28"/>
          <w:szCs w:val="28"/>
        </w:rPr>
      </w:pPr>
      <w:r w:rsidRPr="000211DD">
        <w:rPr>
          <w:rFonts w:ascii="Times New Roman" w:hAnsi="Times New Roman" w:cs="Times New Roman"/>
          <w:sz w:val="28"/>
          <w:szCs w:val="28"/>
        </w:rPr>
        <w:t>- совершенствование оказания круглосуточной экстренной медицинской помощи по профилям:</w:t>
      </w:r>
      <w:r w:rsidR="009F68FA" w:rsidRPr="000211DD">
        <w:rPr>
          <w:rFonts w:ascii="Times New Roman" w:hAnsi="Times New Roman" w:cs="Times New Roman"/>
          <w:sz w:val="28"/>
          <w:szCs w:val="28"/>
        </w:rPr>
        <w:t xml:space="preserve"> хирургия, урология, травматология, гинекология, терапия, кардиология, неврология.</w:t>
      </w:r>
    </w:p>
    <w:p w:rsidR="009F68FA" w:rsidRPr="000211DD" w:rsidRDefault="009F68FA" w:rsidP="009F68FA">
      <w:pPr>
        <w:pStyle w:val="a5"/>
        <w:spacing w:after="0" w:line="240" w:lineRule="auto"/>
        <w:ind w:left="426"/>
        <w:jc w:val="both"/>
        <w:rPr>
          <w:rFonts w:ascii="Times New Roman" w:hAnsi="Times New Roman" w:cs="Times New Roman"/>
          <w:sz w:val="28"/>
          <w:szCs w:val="28"/>
        </w:rPr>
      </w:pPr>
      <w:r w:rsidRPr="000211DD">
        <w:rPr>
          <w:rFonts w:ascii="Times New Roman" w:hAnsi="Times New Roman" w:cs="Times New Roman"/>
          <w:sz w:val="28"/>
          <w:szCs w:val="28"/>
        </w:rPr>
        <w:t>5. Проведение круглогодичного обследования, лабораторной диагностики, эндоскопии, лучевой диагностики (КТ).</w:t>
      </w:r>
    </w:p>
    <w:p w:rsidR="009F68FA" w:rsidRPr="000211DD" w:rsidRDefault="009F68FA" w:rsidP="009F68FA">
      <w:pPr>
        <w:pStyle w:val="a5"/>
        <w:spacing w:after="0" w:line="240" w:lineRule="auto"/>
        <w:ind w:left="426"/>
        <w:jc w:val="both"/>
        <w:rPr>
          <w:rFonts w:ascii="Times New Roman" w:hAnsi="Times New Roman" w:cs="Times New Roman"/>
          <w:sz w:val="28"/>
          <w:szCs w:val="28"/>
        </w:rPr>
      </w:pPr>
    </w:p>
    <w:p w:rsidR="009F68FA" w:rsidRPr="000211DD" w:rsidRDefault="009F68FA" w:rsidP="009F68FA">
      <w:pPr>
        <w:pStyle w:val="a5"/>
        <w:spacing w:after="0" w:line="240" w:lineRule="auto"/>
        <w:ind w:left="426" w:firstLine="282"/>
        <w:jc w:val="both"/>
        <w:rPr>
          <w:rFonts w:ascii="Times New Roman" w:hAnsi="Times New Roman" w:cs="Times New Roman"/>
          <w:sz w:val="28"/>
          <w:szCs w:val="28"/>
        </w:rPr>
      </w:pPr>
      <w:r w:rsidRPr="000211DD">
        <w:rPr>
          <w:rFonts w:ascii="Times New Roman" w:hAnsi="Times New Roman" w:cs="Times New Roman"/>
          <w:sz w:val="28"/>
          <w:szCs w:val="28"/>
        </w:rPr>
        <w:t>Планируется на 2020 год:</w:t>
      </w:r>
    </w:p>
    <w:p w:rsidR="009F68FA" w:rsidRPr="000211DD" w:rsidRDefault="009F68FA" w:rsidP="009F68FA">
      <w:pPr>
        <w:pStyle w:val="a5"/>
        <w:numPr>
          <w:ilvl w:val="0"/>
          <w:numId w:val="40"/>
        </w:numPr>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t>2 этап капитального ремонта поликлиники г. Отрадное;</w:t>
      </w:r>
    </w:p>
    <w:p w:rsidR="009F68FA" w:rsidRPr="000211DD" w:rsidRDefault="009F68FA" w:rsidP="009F68FA">
      <w:pPr>
        <w:pStyle w:val="a5"/>
        <w:numPr>
          <w:ilvl w:val="0"/>
          <w:numId w:val="40"/>
        </w:numPr>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t>проектирование поликлиники г. Кировск;</w:t>
      </w:r>
    </w:p>
    <w:p w:rsidR="009F68FA" w:rsidRPr="000211DD" w:rsidRDefault="009F68FA" w:rsidP="009F68FA">
      <w:pPr>
        <w:pStyle w:val="a5"/>
        <w:numPr>
          <w:ilvl w:val="0"/>
          <w:numId w:val="40"/>
        </w:numPr>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t>капитальный ремонт здания стационара г. Отрадное (1 этап);</w:t>
      </w:r>
    </w:p>
    <w:p w:rsidR="009F68FA" w:rsidRPr="000211DD" w:rsidRDefault="009F68FA" w:rsidP="009F68FA">
      <w:pPr>
        <w:pStyle w:val="a5"/>
        <w:numPr>
          <w:ilvl w:val="0"/>
          <w:numId w:val="40"/>
        </w:numPr>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t>выполнение работ по разработке проектно-сметной документации капитального ремонта здания стационара п. Мга;</w:t>
      </w:r>
    </w:p>
    <w:p w:rsidR="009F68FA" w:rsidRPr="000211DD" w:rsidRDefault="009F68FA" w:rsidP="009F68FA">
      <w:pPr>
        <w:pStyle w:val="a5"/>
        <w:numPr>
          <w:ilvl w:val="0"/>
          <w:numId w:val="40"/>
        </w:numPr>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t>строительство ФАП, п. Синявино-2;</w:t>
      </w:r>
    </w:p>
    <w:p w:rsidR="009F68FA" w:rsidRPr="000211DD" w:rsidRDefault="009F68FA" w:rsidP="009F68FA">
      <w:pPr>
        <w:pStyle w:val="a5"/>
        <w:numPr>
          <w:ilvl w:val="0"/>
          <w:numId w:val="40"/>
        </w:numPr>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t>строительство ФАП д. Новый Быт;</w:t>
      </w:r>
    </w:p>
    <w:p w:rsidR="009F68FA" w:rsidRPr="000211DD" w:rsidRDefault="009F68FA" w:rsidP="009F68FA">
      <w:pPr>
        <w:pStyle w:val="a5"/>
        <w:numPr>
          <w:ilvl w:val="0"/>
          <w:numId w:val="40"/>
        </w:numPr>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t>приобретение оборудования:</w:t>
      </w:r>
    </w:p>
    <w:p w:rsidR="009F68FA" w:rsidRPr="000211DD" w:rsidRDefault="009F68FA" w:rsidP="009F68FA">
      <w:pPr>
        <w:pStyle w:val="a5"/>
        <w:numPr>
          <w:ilvl w:val="0"/>
          <w:numId w:val="40"/>
        </w:numPr>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t>компьютерный томограф г. Кировск;</w:t>
      </w:r>
    </w:p>
    <w:p w:rsidR="009F68FA" w:rsidRPr="000211DD" w:rsidRDefault="009F68FA" w:rsidP="009F68FA">
      <w:pPr>
        <w:pStyle w:val="a5"/>
        <w:numPr>
          <w:ilvl w:val="0"/>
          <w:numId w:val="40"/>
        </w:numPr>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t>автомобиль скорой медицинской помощи</w:t>
      </w:r>
    </w:p>
    <w:p w:rsidR="009F68FA" w:rsidRPr="000211DD" w:rsidRDefault="009F68FA" w:rsidP="009F68FA">
      <w:pPr>
        <w:pStyle w:val="a5"/>
        <w:numPr>
          <w:ilvl w:val="0"/>
          <w:numId w:val="40"/>
        </w:numPr>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t>цифровой аппарат рентгеновский г. Кировск.</w:t>
      </w:r>
    </w:p>
    <w:p w:rsidR="00000F3A" w:rsidRPr="000211DD" w:rsidRDefault="00000F3A" w:rsidP="00000F3A">
      <w:pPr>
        <w:pStyle w:val="a5"/>
        <w:spacing w:after="0" w:line="240" w:lineRule="auto"/>
        <w:ind w:left="1068"/>
        <w:jc w:val="both"/>
        <w:rPr>
          <w:rFonts w:ascii="Times New Roman" w:hAnsi="Times New Roman" w:cs="Times New Roman"/>
          <w:sz w:val="28"/>
          <w:szCs w:val="28"/>
        </w:rPr>
      </w:pPr>
    </w:p>
    <w:p w:rsidR="003E1BFF" w:rsidRPr="000211DD" w:rsidRDefault="003E1BFF" w:rsidP="003E1BFF">
      <w:pPr>
        <w:spacing w:after="0" w:line="240" w:lineRule="auto"/>
        <w:ind w:firstLine="284"/>
        <w:jc w:val="both"/>
        <w:rPr>
          <w:rFonts w:ascii="Times New Roman" w:hAnsi="Times New Roman" w:cs="Times New Roman"/>
          <w:i/>
          <w:sz w:val="28"/>
          <w:szCs w:val="28"/>
        </w:rPr>
      </w:pPr>
      <w:r w:rsidRPr="000211DD">
        <w:rPr>
          <w:rFonts w:ascii="Times New Roman" w:hAnsi="Times New Roman" w:cs="Times New Roman"/>
          <w:i/>
          <w:sz w:val="28"/>
          <w:szCs w:val="28"/>
        </w:rPr>
        <w:t>Проблемы в здравоохранении:</w:t>
      </w:r>
    </w:p>
    <w:p w:rsidR="003E1BFF" w:rsidRPr="000211DD" w:rsidRDefault="003E1BFF" w:rsidP="00B5557D">
      <w:pPr>
        <w:pStyle w:val="a5"/>
        <w:numPr>
          <w:ilvl w:val="0"/>
          <w:numId w:val="27"/>
        </w:numPr>
        <w:spacing w:after="0" w:line="240" w:lineRule="auto"/>
        <w:jc w:val="both"/>
        <w:rPr>
          <w:rFonts w:ascii="Times New Roman" w:hAnsi="Times New Roman" w:cs="Times New Roman"/>
          <w:i/>
          <w:sz w:val="28"/>
          <w:szCs w:val="28"/>
        </w:rPr>
      </w:pPr>
      <w:r w:rsidRPr="000211DD">
        <w:rPr>
          <w:rFonts w:ascii="Times New Roman" w:hAnsi="Times New Roman" w:cs="Times New Roman"/>
          <w:sz w:val="28"/>
          <w:szCs w:val="28"/>
        </w:rPr>
        <w:t>Проблема дефицита и старения кадров медицинских работников, отсутствие мобильного жилищного фонда.</w:t>
      </w:r>
    </w:p>
    <w:p w:rsidR="003E1BFF" w:rsidRPr="000211DD" w:rsidRDefault="003E1BFF" w:rsidP="00B5557D">
      <w:pPr>
        <w:pStyle w:val="a5"/>
        <w:numPr>
          <w:ilvl w:val="0"/>
          <w:numId w:val="27"/>
        </w:numPr>
        <w:spacing w:after="0" w:line="240" w:lineRule="auto"/>
        <w:jc w:val="both"/>
        <w:rPr>
          <w:rFonts w:ascii="Times New Roman" w:hAnsi="Times New Roman" w:cs="Times New Roman"/>
          <w:i/>
          <w:sz w:val="28"/>
          <w:szCs w:val="28"/>
        </w:rPr>
      </w:pPr>
      <w:r w:rsidRPr="000211DD">
        <w:rPr>
          <w:rFonts w:ascii="Times New Roman" w:hAnsi="Times New Roman" w:cs="Times New Roman"/>
          <w:sz w:val="28"/>
          <w:szCs w:val="28"/>
        </w:rPr>
        <w:t xml:space="preserve">Недостаток площадей для размещения амбулаторно- поликлинической службы. </w:t>
      </w:r>
    </w:p>
    <w:p w:rsidR="000C0CFF" w:rsidRPr="000211DD" w:rsidRDefault="000C0CFF" w:rsidP="003E1BFF">
      <w:pPr>
        <w:pStyle w:val="a5"/>
        <w:spacing w:after="0" w:line="240" w:lineRule="auto"/>
        <w:jc w:val="both"/>
        <w:rPr>
          <w:rFonts w:ascii="Times New Roman" w:hAnsi="Times New Roman" w:cs="Times New Roman"/>
          <w:sz w:val="28"/>
          <w:szCs w:val="28"/>
        </w:rPr>
      </w:pPr>
    </w:p>
    <w:p w:rsidR="00FF061E" w:rsidRPr="000211DD" w:rsidRDefault="00847287" w:rsidP="001D7BE2">
      <w:pPr>
        <w:pStyle w:val="ConsPlusNormal"/>
        <w:ind w:firstLine="709"/>
        <w:jc w:val="both"/>
        <w:rPr>
          <w:rFonts w:ascii="Times New Roman" w:hAnsi="Times New Roman"/>
          <w:sz w:val="28"/>
          <w:szCs w:val="28"/>
        </w:rPr>
      </w:pPr>
      <w:r w:rsidRPr="000211DD">
        <w:rPr>
          <w:rFonts w:ascii="Times New Roman" w:hAnsi="Times New Roman" w:cs="Times New Roman"/>
          <w:b/>
          <w:sz w:val="28"/>
          <w:szCs w:val="28"/>
        </w:rPr>
        <w:t>Культура</w:t>
      </w:r>
      <w:r w:rsidRPr="000211DD">
        <w:rPr>
          <w:rFonts w:ascii="Times New Roman" w:hAnsi="Times New Roman" w:cs="Times New Roman"/>
          <w:b/>
          <w:i/>
          <w:sz w:val="28"/>
          <w:szCs w:val="28"/>
        </w:rPr>
        <w:t>.</w:t>
      </w:r>
      <w:r w:rsidR="00D10707">
        <w:rPr>
          <w:rFonts w:ascii="Times New Roman" w:hAnsi="Times New Roman" w:cs="Times New Roman"/>
          <w:b/>
          <w:i/>
          <w:sz w:val="28"/>
          <w:szCs w:val="28"/>
        </w:rPr>
        <w:t xml:space="preserve"> </w:t>
      </w:r>
      <w:r w:rsidR="00FF061E" w:rsidRPr="000211DD">
        <w:rPr>
          <w:rFonts w:ascii="Times New Roman" w:hAnsi="Times New Roman" w:cs="Times New Roman"/>
          <w:sz w:val="28"/>
          <w:szCs w:val="28"/>
        </w:rPr>
        <w:t xml:space="preserve">В целях создания условий для комплексного развития </w:t>
      </w:r>
      <w:r w:rsidR="00164B3B" w:rsidRPr="000211DD">
        <w:rPr>
          <w:rFonts w:ascii="Times New Roman" w:hAnsi="Times New Roman" w:cs="Times New Roman"/>
          <w:sz w:val="28"/>
          <w:szCs w:val="28"/>
        </w:rPr>
        <w:t>культурного потенциала</w:t>
      </w:r>
      <w:r w:rsidR="00FF061E" w:rsidRPr="000211DD">
        <w:rPr>
          <w:rFonts w:ascii="Times New Roman" w:hAnsi="Times New Roman" w:cs="Times New Roman"/>
          <w:sz w:val="28"/>
          <w:szCs w:val="28"/>
        </w:rPr>
        <w:t>, формирования и удовлетворения культурных запросов и духовных потребностей населения, гармонизации культурной жизни Кировского муниципального района Ленинградской области с 2019 года</w:t>
      </w:r>
      <w:r w:rsidR="00D10707">
        <w:rPr>
          <w:rFonts w:ascii="Times New Roman" w:hAnsi="Times New Roman" w:cs="Times New Roman"/>
          <w:sz w:val="28"/>
          <w:szCs w:val="28"/>
        </w:rPr>
        <w:t xml:space="preserve"> </w:t>
      </w:r>
      <w:r w:rsidR="00FF061E" w:rsidRPr="000211DD">
        <w:rPr>
          <w:rFonts w:ascii="Times New Roman" w:hAnsi="Times New Roman" w:cs="Times New Roman"/>
          <w:sz w:val="28"/>
          <w:szCs w:val="28"/>
        </w:rPr>
        <w:t>вступила в действие новая муниципальная программа «Развитие культуры Кировского района»</w:t>
      </w:r>
      <w:r w:rsidR="00164B3B" w:rsidRPr="000211DD">
        <w:rPr>
          <w:rFonts w:ascii="Times New Roman" w:hAnsi="Times New Roman" w:cs="Times New Roman"/>
          <w:sz w:val="28"/>
          <w:szCs w:val="28"/>
        </w:rPr>
        <w:t xml:space="preserve">, </w:t>
      </w:r>
      <w:r w:rsidR="00164B3B" w:rsidRPr="000211DD">
        <w:rPr>
          <w:rFonts w:ascii="Times New Roman" w:hAnsi="Times New Roman"/>
          <w:sz w:val="28"/>
          <w:szCs w:val="28"/>
        </w:rPr>
        <w:t xml:space="preserve">которая направлена на дальнейшую реализацию муниципальной культурной политики,  обеспечение условий всестороннего развития культурного потенциала как ресурса социально-экономического развития территории Кировского района Ленинградской области, определяет приоритетные направления сферы культуры на 2019-2023 годы, позволяет наиболее эффективно использовать финансовые ресурсы и обеспечивать выполнение функций, возложенных на подведомственные учреждения сферы культуры.   </w:t>
      </w:r>
    </w:p>
    <w:p w:rsidR="00164B3B" w:rsidRPr="000211DD" w:rsidRDefault="00164B3B" w:rsidP="001D7BE2">
      <w:pPr>
        <w:spacing w:after="0" w:line="240" w:lineRule="auto"/>
        <w:ind w:firstLine="708"/>
        <w:rPr>
          <w:rFonts w:ascii="Times New Roman" w:hAnsi="Times New Roman"/>
          <w:bCs/>
          <w:i/>
          <w:sz w:val="28"/>
          <w:szCs w:val="28"/>
        </w:rPr>
      </w:pPr>
    </w:p>
    <w:p w:rsidR="00FF061E" w:rsidRPr="000211DD" w:rsidRDefault="00FF061E" w:rsidP="001D7BE2">
      <w:pPr>
        <w:spacing w:after="0" w:line="240" w:lineRule="auto"/>
        <w:ind w:firstLine="708"/>
        <w:rPr>
          <w:rFonts w:ascii="Times New Roman" w:hAnsi="Times New Roman"/>
          <w:bCs/>
          <w:i/>
          <w:sz w:val="28"/>
          <w:szCs w:val="28"/>
        </w:rPr>
      </w:pPr>
      <w:r w:rsidRPr="000211DD">
        <w:rPr>
          <w:rFonts w:ascii="Times New Roman" w:hAnsi="Times New Roman"/>
          <w:bCs/>
          <w:i/>
          <w:sz w:val="28"/>
          <w:szCs w:val="28"/>
        </w:rPr>
        <w:lastRenderedPageBreak/>
        <w:t>Состояние сети учреждений сферы культуры</w:t>
      </w:r>
      <w:r w:rsidR="00975BF9" w:rsidRPr="000211DD">
        <w:rPr>
          <w:rFonts w:ascii="Times New Roman" w:hAnsi="Times New Roman"/>
          <w:bCs/>
          <w:i/>
          <w:sz w:val="28"/>
          <w:szCs w:val="28"/>
        </w:rPr>
        <w:t>.</w:t>
      </w:r>
    </w:p>
    <w:p w:rsidR="00D85D95" w:rsidRPr="000211DD" w:rsidRDefault="00FF061E" w:rsidP="001D7BE2">
      <w:pPr>
        <w:spacing w:after="0" w:line="240" w:lineRule="auto"/>
        <w:ind w:firstLine="709"/>
        <w:jc w:val="both"/>
        <w:rPr>
          <w:rFonts w:ascii="Times New Roman" w:hAnsi="Times New Roman"/>
          <w:sz w:val="28"/>
          <w:szCs w:val="28"/>
        </w:rPr>
      </w:pPr>
      <w:r w:rsidRPr="000211DD">
        <w:rPr>
          <w:rFonts w:ascii="Times New Roman" w:hAnsi="Times New Roman"/>
          <w:sz w:val="28"/>
          <w:szCs w:val="28"/>
        </w:rPr>
        <w:t xml:space="preserve">Кировский </w:t>
      </w:r>
      <w:r w:rsidR="00533115" w:rsidRPr="000211DD">
        <w:rPr>
          <w:rFonts w:ascii="Times New Roman" w:hAnsi="Times New Roman"/>
          <w:sz w:val="28"/>
          <w:szCs w:val="28"/>
        </w:rPr>
        <w:t>район располагает</w:t>
      </w:r>
      <w:r w:rsidRPr="000211DD">
        <w:rPr>
          <w:rFonts w:ascii="Times New Roman" w:hAnsi="Times New Roman"/>
          <w:sz w:val="28"/>
          <w:szCs w:val="28"/>
        </w:rPr>
        <w:t xml:space="preserve"> достаточно широкой и разветвленной </w:t>
      </w:r>
      <w:r w:rsidR="00533115" w:rsidRPr="000211DD">
        <w:rPr>
          <w:rFonts w:ascii="Times New Roman" w:hAnsi="Times New Roman"/>
          <w:sz w:val="28"/>
          <w:szCs w:val="28"/>
        </w:rPr>
        <w:t>сетью муниципальных</w:t>
      </w:r>
      <w:r w:rsidRPr="000211DD">
        <w:rPr>
          <w:rFonts w:ascii="Times New Roman" w:hAnsi="Times New Roman"/>
          <w:sz w:val="28"/>
          <w:szCs w:val="28"/>
        </w:rPr>
        <w:t xml:space="preserve"> учреждений сферы культуры, </w:t>
      </w:r>
      <w:r w:rsidR="00D85D95" w:rsidRPr="000211DD">
        <w:rPr>
          <w:rFonts w:ascii="Times New Roman" w:hAnsi="Times New Roman"/>
          <w:sz w:val="28"/>
          <w:szCs w:val="28"/>
        </w:rPr>
        <w:t>которая</w:t>
      </w:r>
      <w:r w:rsidRPr="000211DD">
        <w:rPr>
          <w:rFonts w:ascii="Times New Roman" w:hAnsi="Times New Roman"/>
          <w:sz w:val="28"/>
          <w:szCs w:val="28"/>
        </w:rPr>
        <w:t xml:space="preserve"> состоит из 22 юридических лиц:</w:t>
      </w:r>
    </w:p>
    <w:p w:rsidR="00D85D95" w:rsidRPr="000211DD" w:rsidRDefault="00533115" w:rsidP="00B5557D">
      <w:pPr>
        <w:pStyle w:val="a5"/>
        <w:numPr>
          <w:ilvl w:val="0"/>
          <w:numId w:val="18"/>
        </w:numPr>
        <w:spacing w:after="0" w:line="240" w:lineRule="auto"/>
        <w:jc w:val="both"/>
        <w:rPr>
          <w:rFonts w:ascii="Times New Roman" w:hAnsi="Times New Roman"/>
          <w:sz w:val="28"/>
          <w:szCs w:val="28"/>
        </w:rPr>
      </w:pPr>
      <w:r w:rsidRPr="000211DD">
        <w:rPr>
          <w:rFonts w:ascii="Times New Roman" w:hAnsi="Times New Roman"/>
          <w:sz w:val="28"/>
          <w:szCs w:val="28"/>
        </w:rPr>
        <w:t>8 муниципальных</w:t>
      </w:r>
      <w:r w:rsidR="00FF061E" w:rsidRPr="000211DD">
        <w:rPr>
          <w:rFonts w:ascii="Times New Roman" w:hAnsi="Times New Roman"/>
          <w:sz w:val="28"/>
          <w:szCs w:val="28"/>
        </w:rPr>
        <w:t xml:space="preserve"> учреждений дополнительного образования</w:t>
      </w:r>
      <w:r w:rsidR="00D85D95" w:rsidRPr="000211DD">
        <w:rPr>
          <w:rFonts w:ascii="Times New Roman" w:hAnsi="Times New Roman"/>
          <w:sz w:val="28"/>
          <w:szCs w:val="28"/>
        </w:rPr>
        <w:t>;</w:t>
      </w:r>
    </w:p>
    <w:p w:rsidR="00D85D95" w:rsidRPr="000211DD" w:rsidRDefault="00FF061E" w:rsidP="00B5557D">
      <w:pPr>
        <w:pStyle w:val="a5"/>
        <w:numPr>
          <w:ilvl w:val="0"/>
          <w:numId w:val="18"/>
        </w:numPr>
        <w:spacing w:after="0" w:line="240" w:lineRule="auto"/>
        <w:jc w:val="both"/>
        <w:rPr>
          <w:rFonts w:ascii="Times New Roman" w:hAnsi="Times New Roman"/>
          <w:sz w:val="28"/>
          <w:szCs w:val="28"/>
        </w:rPr>
      </w:pPr>
      <w:r w:rsidRPr="000211DD">
        <w:rPr>
          <w:rFonts w:ascii="Times New Roman" w:hAnsi="Times New Roman"/>
          <w:sz w:val="28"/>
          <w:szCs w:val="28"/>
        </w:rPr>
        <w:t>1муниципальное казенное учреждение культуры «Центральная межпоселенческая библиотека</w:t>
      </w:r>
      <w:r w:rsidR="00533115" w:rsidRPr="000211DD">
        <w:rPr>
          <w:rFonts w:ascii="Times New Roman" w:hAnsi="Times New Roman"/>
          <w:sz w:val="28"/>
          <w:szCs w:val="28"/>
        </w:rPr>
        <w:t>», в</w:t>
      </w:r>
      <w:r w:rsidRPr="000211DD">
        <w:rPr>
          <w:rFonts w:ascii="Times New Roman" w:hAnsi="Times New Roman"/>
          <w:sz w:val="28"/>
          <w:szCs w:val="28"/>
        </w:rPr>
        <w:t xml:space="preserve"> состав которого входят 14 структурных подразделений, из них 6 сельских, 2 детских и 6 городских библиотек;</w:t>
      </w:r>
    </w:p>
    <w:p w:rsidR="00D85D95" w:rsidRPr="000211DD" w:rsidRDefault="00FF061E" w:rsidP="00B5557D">
      <w:pPr>
        <w:pStyle w:val="a5"/>
        <w:numPr>
          <w:ilvl w:val="0"/>
          <w:numId w:val="18"/>
        </w:numPr>
        <w:spacing w:after="0" w:line="240" w:lineRule="auto"/>
        <w:jc w:val="both"/>
        <w:rPr>
          <w:rFonts w:ascii="Times New Roman" w:hAnsi="Times New Roman"/>
          <w:sz w:val="28"/>
          <w:szCs w:val="28"/>
        </w:rPr>
      </w:pPr>
      <w:r w:rsidRPr="000211DD">
        <w:rPr>
          <w:rFonts w:ascii="Times New Roman" w:hAnsi="Times New Roman"/>
          <w:sz w:val="28"/>
          <w:szCs w:val="28"/>
        </w:rPr>
        <w:t xml:space="preserve">МКУ «Отрадненская библиотека» </w:t>
      </w:r>
      <w:r w:rsidR="00533115" w:rsidRPr="000211DD">
        <w:rPr>
          <w:rFonts w:ascii="Times New Roman" w:hAnsi="Times New Roman"/>
          <w:sz w:val="28"/>
          <w:szCs w:val="28"/>
        </w:rPr>
        <w:t>и МКУ</w:t>
      </w:r>
      <w:r w:rsidRPr="000211DD">
        <w:rPr>
          <w:rFonts w:ascii="Times New Roman" w:hAnsi="Times New Roman"/>
          <w:sz w:val="28"/>
          <w:szCs w:val="28"/>
        </w:rPr>
        <w:t xml:space="preserve"> "Шлиссельбургская городская библиотека имени поэта Михаила Александровича Дудина"; </w:t>
      </w:r>
    </w:p>
    <w:p w:rsidR="00FF061E" w:rsidRPr="000211DD" w:rsidRDefault="00533115" w:rsidP="00B5557D">
      <w:pPr>
        <w:pStyle w:val="a5"/>
        <w:numPr>
          <w:ilvl w:val="0"/>
          <w:numId w:val="18"/>
        </w:numPr>
        <w:spacing w:after="0" w:line="240" w:lineRule="auto"/>
        <w:jc w:val="both"/>
        <w:rPr>
          <w:rFonts w:ascii="Times New Roman" w:hAnsi="Times New Roman"/>
          <w:sz w:val="28"/>
          <w:szCs w:val="28"/>
        </w:rPr>
      </w:pPr>
      <w:r w:rsidRPr="000211DD">
        <w:rPr>
          <w:rFonts w:ascii="Times New Roman" w:hAnsi="Times New Roman"/>
          <w:sz w:val="28"/>
          <w:szCs w:val="28"/>
        </w:rPr>
        <w:t>11 учреждений</w:t>
      </w:r>
      <w:r w:rsidR="00FF061E" w:rsidRPr="000211DD">
        <w:rPr>
          <w:rFonts w:ascii="Times New Roman" w:hAnsi="Times New Roman"/>
          <w:sz w:val="28"/>
          <w:szCs w:val="28"/>
        </w:rPr>
        <w:t xml:space="preserve"> культурно - досугового типа (Дворец культуры, Дома культуры, культурно-досуговые и культурно-спортивные центры/комплексы).</w:t>
      </w:r>
    </w:p>
    <w:p w:rsidR="00FF061E" w:rsidRPr="000211DD" w:rsidRDefault="00FF061E" w:rsidP="001D7BE2">
      <w:pPr>
        <w:spacing w:after="0" w:line="240" w:lineRule="auto"/>
        <w:ind w:firstLine="709"/>
        <w:jc w:val="both"/>
        <w:rPr>
          <w:rFonts w:ascii="Times New Roman" w:hAnsi="Times New Roman"/>
          <w:sz w:val="28"/>
          <w:szCs w:val="28"/>
        </w:rPr>
      </w:pPr>
      <w:r w:rsidRPr="000211DD">
        <w:rPr>
          <w:rFonts w:ascii="Times New Roman" w:hAnsi="Times New Roman"/>
          <w:sz w:val="28"/>
          <w:szCs w:val="28"/>
        </w:rPr>
        <w:t xml:space="preserve">Также на территории района расположены филиалы государственных учреждений: ГБУК ЛО «Музейное агентство» - Музей «Кобона: Дорога жизни», Музей истории города Шлиссельбурга, Музей-заповедник "Прорыв блокады Ленинграда" </w:t>
      </w:r>
      <w:r w:rsidR="00533115" w:rsidRPr="000211DD">
        <w:rPr>
          <w:rFonts w:ascii="Times New Roman" w:hAnsi="Times New Roman"/>
          <w:sz w:val="28"/>
          <w:szCs w:val="28"/>
        </w:rPr>
        <w:t>и Государственного</w:t>
      </w:r>
      <w:r w:rsidRPr="000211DD">
        <w:rPr>
          <w:rFonts w:ascii="Times New Roman" w:hAnsi="Times New Roman"/>
          <w:sz w:val="28"/>
          <w:szCs w:val="28"/>
        </w:rPr>
        <w:t xml:space="preserve"> музея истории Санкт-Петербурга - Крепость Орешек.</w:t>
      </w:r>
    </w:p>
    <w:p w:rsidR="00FF061E" w:rsidRPr="000211DD" w:rsidRDefault="00FF061E" w:rsidP="001D7BE2">
      <w:pPr>
        <w:spacing w:after="0" w:line="240" w:lineRule="auto"/>
        <w:ind w:firstLine="709"/>
        <w:jc w:val="both"/>
        <w:rPr>
          <w:rFonts w:ascii="Times New Roman" w:hAnsi="Times New Roman"/>
          <w:b/>
          <w:sz w:val="28"/>
          <w:szCs w:val="28"/>
        </w:rPr>
      </w:pPr>
      <w:r w:rsidRPr="000211DD">
        <w:rPr>
          <w:rFonts w:ascii="Times New Roman" w:hAnsi="Times New Roman"/>
          <w:sz w:val="28"/>
          <w:szCs w:val="28"/>
        </w:rPr>
        <w:t>Все учреждения работают в тесном взаимодействии, несмотря на различную ведомственную подчиненность.</w:t>
      </w:r>
    </w:p>
    <w:p w:rsidR="00FF061E" w:rsidRPr="000211DD" w:rsidRDefault="00FF061E" w:rsidP="001D7BE2">
      <w:pPr>
        <w:spacing w:after="0" w:line="240" w:lineRule="auto"/>
        <w:ind w:firstLine="709"/>
        <w:jc w:val="both"/>
        <w:rPr>
          <w:rFonts w:ascii="Times New Roman" w:hAnsi="Times New Roman"/>
          <w:sz w:val="28"/>
          <w:szCs w:val="28"/>
        </w:rPr>
      </w:pPr>
      <w:r w:rsidRPr="000211DD">
        <w:rPr>
          <w:rFonts w:ascii="Times New Roman" w:hAnsi="Times New Roman"/>
          <w:sz w:val="28"/>
          <w:szCs w:val="28"/>
        </w:rPr>
        <w:t xml:space="preserve">В целях </w:t>
      </w:r>
      <w:r w:rsidR="00533115" w:rsidRPr="000211DD">
        <w:rPr>
          <w:rFonts w:ascii="Times New Roman" w:hAnsi="Times New Roman"/>
          <w:sz w:val="28"/>
          <w:szCs w:val="28"/>
        </w:rPr>
        <w:t>оказания методической</w:t>
      </w:r>
      <w:r w:rsidRPr="000211DD">
        <w:rPr>
          <w:rFonts w:ascii="Times New Roman" w:hAnsi="Times New Roman"/>
          <w:sz w:val="28"/>
          <w:szCs w:val="28"/>
        </w:rPr>
        <w:t xml:space="preserve">, информационной и организационной помощи в работе муниципальным учреждениям культуры, муниципальным учреждениям дополнительного образования в сфере культуры и искусства, расположенных на территории Кировского района, еженедельно (по средам) проводятся информационно-методические дни. </w:t>
      </w:r>
    </w:p>
    <w:p w:rsidR="00FF061E" w:rsidRPr="000211DD" w:rsidRDefault="00FF061E" w:rsidP="001D7BE2">
      <w:pPr>
        <w:spacing w:after="0" w:line="240" w:lineRule="auto"/>
        <w:ind w:firstLine="709"/>
        <w:jc w:val="both"/>
        <w:rPr>
          <w:rFonts w:ascii="Times New Roman" w:hAnsi="Times New Roman"/>
          <w:sz w:val="28"/>
          <w:szCs w:val="28"/>
        </w:rPr>
      </w:pPr>
      <w:r w:rsidRPr="000211DD">
        <w:rPr>
          <w:rFonts w:ascii="Times New Roman" w:hAnsi="Times New Roman"/>
          <w:sz w:val="28"/>
          <w:szCs w:val="28"/>
        </w:rPr>
        <w:t xml:space="preserve">В целях анализа, планирования, организации и координации деятельности муниципальных учреждений сферы культуры, их взаимодействия со структурами, осуществляющими социальные мероприятия, выработки согласованных решений, за отчетный период проведено </w:t>
      </w:r>
      <w:r w:rsidR="00533115" w:rsidRPr="000211DD">
        <w:rPr>
          <w:rFonts w:ascii="Times New Roman" w:hAnsi="Times New Roman"/>
          <w:sz w:val="28"/>
          <w:szCs w:val="28"/>
        </w:rPr>
        <w:t>4 координационных</w:t>
      </w:r>
      <w:r w:rsidRPr="000211DD">
        <w:rPr>
          <w:rFonts w:ascii="Times New Roman" w:hAnsi="Times New Roman"/>
          <w:sz w:val="28"/>
          <w:szCs w:val="28"/>
        </w:rPr>
        <w:t xml:space="preserve"> совещания руководителей МБУДО, ЦМБ, КДУ.</w:t>
      </w:r>
    </w:p>
    <w:p w:rsidR="00FF061E" w:rsidRPr="000211DD" w:rsidRDefault="00FF061E" w:rsidP="001D7BE2">
      <w:pPr>
        <w:spacing w:after="0" w:line="240" w:lineRule="auto"/>
        <w:jc w:val="both"/>
        <w:rPr>
          <w:rFonts w:ascii="Times New Roman" w:hAnsi="Times New Roman"/>
          <w:b/>
          <w:sz w:val="16"/>
          <w:szCs w:val="16"/>
        </w:rPr>
      </w:pPr>
    </w:p>
    <w:p w:rsidR="00FF061E" w:rsidRPr="000211DD" w:rsidRDefault="003E3C0C" w:rsidP="001D7BE2">
      <w:pPr>
        <w:spacing w:after="0" w:line="240" w:lineRule="auto"/>
        <w:ind w:firstLine="709"/>
        <w:rPr>
          <w:rFonts w:ascii="Times New Roman" w:hAnsi="Times New Roman"/>
          <w:i/>
          <w:sz w:val="28"/>
          <w:szCs w:val="28"/>
        </w:rPr>
      </w:pPr>
      <w:r w:rsidRPr="000211DD">
        <w:rPr>
          <w:rFonts w:ascii="Times New Roman" w:hAnsi="Times New Roman"/>
          <w:i/>
          <w:sz w:val="28"/>
          <w:szCs w:val="28"/>
        </w:rPr>
        <w:t>Основные направления</w:t>
      </w:r>
      <w:r w:rsidR="00FF061E" w:rsidRPr="000211DD">
        <w:rPr>
          <w:rFonts w:ascii="Times New Roman" w:hAnsi="Times New Roman"/>
          <w:i/>
          <w:sz w:val="28"/>
          <w:szCs w:val="28"/>
        </w:rPr>
        <w:t xml:space="preserve"> деятельности и проведенные</w:t>
      </w:r>
      <w:r w:rsidR="00D10707">
        <w:rPr>
          <w:rFonts w:ascii="Times New Roman" w:hAnsi="Times New Roman"/>
          <w:i/>
          <w:sz w:val="28"/>
          <w:szCs w:val="28"/>
        </w:rPr>
        <w:t xml:space="preserve"> </w:t>
      </w:r>
      <w:r w:rsidR="00FF061E" w:rsidRPr="000211DD">
        <w:rPr>
          <w:rFonts w:ascii="Times New Roman" w:hAnsi="Times New Roman"/>
          <w:i/>
          <w:sz w:val="28"/>
          <w:szCs w:val="28"/>
        </w:rPr>
        <w:t>мероприятия</w:t>
      </w:r>
      <w:r w:rsidR="00975BF9" w:rsidRPr="000211DD">
        <w:rPr>
          <w:rFonts w:ascii="Times New Roman" w:hAnsi="Times New Roman"/>
          <w:i/>
          <w:sz w:val="28"/>
          <w:szCs w:val="28"/>
        </w:rPr>
        <w:t>.</w:t>
      </w:r>
    </w:p>
    <w:p w:rsidR="0058291C" w:rsidRPr="000211DD" w:rsidRDefault="00FF061E" w:rsidP="001D7BE2">
      <w:pPr>
        <w:pStyle w:val="ac"/>
        <w:spacing w:after="0" w:line="240" w:lineRule="auto"/>
        <w:ind w:firstLine="708"/>
        <w:jc w:val="both"/>
        <w:textAlignment w:val="baseline"/>
        <w:rPr>
          <w:sz w:val="28"/>
          <w:szCs w:val="28"/>
        </w:rPr>
      </w:pPr>
      <w:r w:rsidRPr="000211DD">
        <w:rPr>
          <w:sz w:val="28"/>
          <w:szCs w:val="28"/>
        </w:rPr>
        <w:t xml:space="preserve">Решая вопросы местного </w:t>
      </w:r>
      <w:r w:rsidR="003E3C0C" w:rsidRPr="000211DD">
        <w:rPr>
          <w:sz w:val="28"/>
          <w:szCs w:val="28"/>
        </w:rPr>
        <w:t>значения района</w:t>
      </w:r>
      <w:r w:rsidRPr="000211DD">
        <w:rPr>
          <w:sz w:val="28"/>
          <w:szCs w:val="28"/>
        </w:rPr>
        <w:t>, относящиеся к сфере культуры, Управление культуры администрации Кировского муниципального района Ленинградской области и подведомственные ему учреждения развивают деятельность по следующим направлениям:</w:t>
      </w:r>
    </w:p>
    <w:p w:rsidR="0058291C" w:rsidRPr="000211DD" w:rsidRDefault="00FF061E" w:rsidP="00B5557D">
      <w:pPr>
        <w:pStyle w:val="ac"/>
        <w:numPr>
          <w:ilvl w:val="0"/>
          <w:numId w:val="19"/>
        </w:numPr>
        <w:spacing w:after="0" w:line="240" w:lineRule="auto"/>
        <w:jc w:val="both"/>
        <w:textAlignment w:val="baseline"/>
        <w:rPr>
          <w:sz w:val="28"/>
          <w:szCs w:val="28"/>
        </w:rPr>
      </w:pPr>
      <w:r w:rsidRPr="000211DD">
        <w:rPr>
          <w:sz w:val="28"/>
          <w:szCs w:val="28"/>
        </w:rPr>
        <w:t>организация библиотечного обслуживания населения, комплектование и обеспечение сохранности библиотечных фондов библиотек Кировского района;</w:t>
      </w:r>
    </w:p>
    <w:p w:rsidR="0058291C" w:rsidRPr="000211DD" w:rsidRDefault="00FF061E" w:rsidP="00B5557D">
      <w:pPr>
        <w:pStyle w:val="ac"/>
        <w:numPr>
          <w:ilvl w:val="0"/>
          <w:numId w:val="19"/>
        </w:numPr>
        <w:spacing w:after="0" w:line="240" w:lineRule="auto"/>
        <w:jc w:val="both"/>
        <w:textAlignment w:val="baseline"/>
        <w:rPr>
          <w:sz w:val="28"/>
          <w:szCs w:val="28"/>
        </w:rPr>
      </w:pPr>
      <w:r w:rsidRPr="000211DD">
        <w:rPr>
          <w:sz w:val="28"/>
          <w:szCs w:val="28"/>
        </w:rPr>
        <w:t>организация предоставления дополнительного образования в муниципальных образовательных организациях;</w:t>
      </w:r>
    </w:p>
    <w:p w:rsidR="00FF061E" w:rsidRPr="000211DD" w:rsidRDefault="00FF061E" w:rsidP="00B5557D">
      <w:pPr>
        <w:pStyle w:val="ac"/>
        <w:numPr>
          <w:ilvl w:val="0"/>
          <w:numId w:val="19"/>
        </w:numPr>
        <w:spacing w:after="0" w:line="240" w:lineRule="auto"/>
        <w:jc w:val="both"/>
        <w:textAlignment w:val="baseline"/>
        <w:rPr>
          <w:sz w:val="28"/>
          <w:szCs w:val="28"/>
        </w:rPr>
      </w:pPr>
      <w:r w:rsidRPr="000211DD">
        <w:rPr>
          <w:sz w:val="28"/>
          <w:szCs w:val="28"/>
        </w:rPr>
        <w:t>создание условий для организации досуга и обеспечения жителей Кировского района услугами организаций культуры.</w:t>
      </w:r>
    </w:p>
    <w:p w:rsidR="00FF061E" w:rsidRPr="000211DD" w:rsidRDefault="00FF061E" w:rsidP="001D7BE2">
      <w:pPr>
        <w:pStyle w:val="ConsPlusCell"/>
        <w:jc w:val="both"/>
        <w:rPr>
          <w:sz w:val="16"/>
          <w:szCs w:val="16"/>
        </w:rPr>
      </w:pPr>
    </w:p>
    <w:p w:rsidR="00FF061E" w:rsidRPr="000211DD" w:rsidRDefault="00FF061E" w:rsidP="001D7BE2">
      <w:pPr>
        <w:pStyle w:val="af7"/>
        <w:ind w:firstLine="568"/>
        <w:jc w:val="both"/>
        <w:rPr>
          <w:rFonts w:ascii="Times New Roman" w:hAnsi="Times New Roman"/>
          <w:sz w:val="28"/>
          <w:szCs w:val="28"/>
        </w:rPr>
      </w:pPr>
      <w:r w:rsidRPr="000211DD">
        <w:rPr>
          <w:rStyle w:val="afc"/>
          <w:rFonts w:ascii="Times New Roman" w:hAnsi="Times New Roman"/>
          <w:b w:val="0"/>
          <w:i/>
          <w:sz w:val="28"/>
          <w:szCs w:val="28"/>
          <w:bdr w:val="none" w:sz="0" w:space="0" w:color="auto" w:frame="1"/>
        </w:rPr>
        <w:lastRenderedPageBreak/>
        <w:t>Библиотечное обслуживание населения</w:t>
      </w:r>
      <w:r w:rsidR="00D10707">
        <w:rPr>
          <w:rStyle w:val="afc"/>
          <w:rFonts w:ascii="Times New Roman" w:hAnsi="Times New Roman"/>
          <w:b w:val="0"/>
          <w:i/>
          <w:sz w:val="28"/>
          <w:szCs w:val="28"/>
          <w:bdr w:val="none" w:sz="0" w:space="0" w:color="auto" w:frame="1"/>
        </w:rPr>
        <w:t xml:space="preserve"> </w:t>
      </w:r>
      <w:r w:rsidRPr="000211DD">
        <w:rPr>
          <w:rFonts w:ascii="Times New Roman" w:hAnsi="Times New Roman"/>
          <w:sz w:val="28"/>
          <w:szCs w:val="28"/>
        </w:rPr>
        <w:t xml:space="preserve">Кировского муниципального района Ленинградской области осуществляется Муниципальным казенным учреждением культуры «Центральная межпоселенческая библиотека», объединяющим 14 библиотек. В его зону </w:t>
      </w:r>
      <w:r w:rsidR="00250972" w:rsidRPr="000211DD">
        <w:rPr>
          <w:rFonts w:ascii="Times New Roman" w:hAnsi="Times New Roman"/>
          <w:sz w:val="28"/>
          <w:szCs w:val="28"/>
        </w:rPr>
        <w:t>обслуживания входят</w:t>
      </w:r>
      <w:r w:rsidR="00D10707">
        <w:rPr>
          <w:rFonts w:ascii="Times New Roman" w:hAnsi="Times New Roman"/>
          <w:sz w:val="28"/>
          <w:szCs w:val="28"/>
        </w:rPr>
        <w:t xml:space="preserve"> </w:t>
      </w:r>
      <w:r w:rsidR="00AB7E1D" w:rsidRPr="000211DD">
        <w:rPr>
          <w:rFonts w:ascii="Times New Roman" w:hAnsi="Times New Roman"/>
          <w:sz w:val="28"/>
          <w:szCs w:val="28"/>
        </w:rPr>
        <w:t>6</w:t>
      </w:r>
      <w:r w:rsidRPr="000211DD">
        <w:rPr>
          <w:rFonts w:ascii="Times New Roman" w:hAnsi="Times New Roman"/>
          <w:sz w:val="28"/>
          <w:szCs w:val="28"/>
        </w:rPr>
        <w:t xml:space="preserve"> городских и</w:t>
      </w:r>
      <w:r w:rsidR="00D10707">
        <w:rPr>
          <w:rFonts w:ascii="Times New Roman" w:hAnsi="Times New Roman"/>
          <w:sz w:val="28"/>
          <w:szCs w:val="28"/>
        </w:rPr>
        <w:t xml:space="preserve"> </w:t>
      </w:r>
      <w:r w:rsidR="00AB7E1D" w:rsidRPr="000211DD">
        <w:rPr>
          <w:rFonts w:ascii="Times New Roman" w:hAnsi="Times New Roman"/>
          <w:sz w:val="28"/>
          <w:szCs w:val="28"/>
        </w:rPr>
        <w:t xml:space="preserve">3 </w:t>
      </w:r>
      <w:r w:rsidRPr="000211DD">
        <w:rPr>
          <w:rFonts w:ascii="Times New Roman" w:hAnsi="Times New Roman"/>
          <w:sz w:val="28"/>
          <w:szCs w:val="28"/>
        </w:rPr>
        <w:t xml:space="preserve">сельских поселений Кировского муниципального района. </w:t>
      </w:r>
    </w:p>
    <w:p w:rsidR="00FF061E" w:rsidRPr="000211DD" w:rsidRDefault="00FF061E" w:rsidP="001D7BE2">
      <w:pPr>
        <w:pStyle w:val="af7"/>
        <w:ind w:firstLine="568"/>
        <w:jc w:val="both"/>
        <w:rPr>
          <w:rFonts w:ascii="Times New Roman" w:hAnsi="Times New Roman"/>
          <w:sz w:val="28"/>
          <w:szCs w:val="28"/>
        </w:rPr>
      </w:pPr>
      <w:r w:rsidRPr="000211DD">
        <w:rPr>
          <w:rFonts w:ascii="Times New Roman" w:hAnsi="Times New Roman"/>
          <w:sz w:val="28"/>
          <w:szCs w:val="28"/>
        </w:rPr>
        <w:t xml:space="preserve">Для обслуживания удаленных населенных пунктов Кировского района, где нет муниципальных библиотек, в МКУК «ЦМБ» используется специализированный транспорт, в котором оборудован информационно-библиотечный мобильный комплекс – «Библиобус». За </w:t>
      </w:r>
      <w:r w:rsidR="00AB7E1D" w:rsidRPr="000211DD">
        <w:rPr>
          <w:rFonts w:ascii="Times New Roman" w:hAnsi="Times New Roman"/>
          <w:sz w:val="28"/>
          <w:szCs w:val="28"/>
        </w:rPr>
        <w:t>первое полугодие</w:t>
      </w:r>
      <w:r w:rsidRPr="000211DD">
        <w:rPr>
          <w:rFonts w:ascii="Times New Roman" w:hAnsi="Times New Roman"/>
          <w:sz w:val="28"/>
          <w:szCs w:val="28"/>
        </w:rPr>
        <w:t xml:space="preserve"> 20</w:t>
      </w:r>
      <w:r w:rsidR="00250972" w:rsidRPr="000211DD">
        <w:rPr>
          <w:rFonts w:ascii="Times New Roman" w:hAnsi="Times New Roman"/>
          <w:sz w:val="28"/>
          <w:szCs w:val="28"/>
        </w:rPr>
        <w:t>20</w:t>
      </w:r>
      <w:r w:rsidRPr="000211DD">
        <w:rPr>
          <w:rFonts w:ascii="Times New Roman" w:hAnsi="Times New Roman"/>
          <w:sz w:val="28"/>
          <w:szCs w:val="28"/>
        </w:rPr>
        <w:t xml:space="preserve"> года, было обслужено </w:t>
      </w:r>
      <w:r w:rsidR="00250972" w:rsidRPr="000211DD">
        <w:rPr>
          <w:rFonts w:ascii="Times New Roman" w:hAnsi="Times New Roman"/>
          <w:sz w:val="28"/>
          <w:szCs w:val="28"/>
        </w:rPr>
        <w:t>25</w:t>
      </w:r>
      <w:r w:rsidRPr="000211DD">
        <w:rPr>
          <w:rFonts w:ascii="Times New Roman" w:hAnsi="Times New Roman"/>
          <w:sz w:val="28"/>
          <w:szCs w:val="28"/>
        </w:rPr>
        <w:t xml:space="preserve"> читателей. </w:t>
      </w:r>
      <w:r w:rsidR="00250972" w:rsidRPr="000211DD">
        <w:rPr>
          <w:rFonts w:ascii="Times New Roman" w:hAnsi="Times New Roman"/>
          <w:sz w:val="28"/>
          <w:szCs w:val="28"/>
        </w:rPr>
        <w:t>Проведено 6 массовых мероприятий, которые посетило 202 человека.</w:t>
      </w:r>
    </w:p>
    <w:p w:rsidR="00FF061E" w:rsidRPr="000211DD" w:rsidRDefault="00FF061E" w:rsidP="00892B0A">
      <w:pPr>
        <w:pStyle w:val="af7"/>
        <w:ind w:firstLine="708"/>
        <w:jc w:val="both"/>
        <w:rPr>
          <w:rFonts w:ascii="Times New Roman" w:hAnsi="Times New Roman"/>
          <w:sz w:val="28"/>
          <w:szCs w:val="28"/>
        </w:rPr>
      </w:pPr>
      <w:r w:rsidRPr="000211DD">
        <w:rPr>
          <w:rFonts w:ascii="Times New Roman" w:hAnsi="Times New Roman"/>
          <w:spacing w:val="1"/>
          <w:sz w:val="28"/>
          <w:szCs w:val="28"/>
        </w:rPr>
        <w:t xml:space="preserve">Работают </w:t>
      </w:r>
      <w:r w:rsidR="002C4E70" w:rsidRPr="000211DD">
        <w:rPr>
          <w:rFonts w:ascii="Times New Roman" w:hAnsi="Times New Roman"/>
          <w:spacing w:val="1"/>
          <w:sz w:val="28"/>
          <w:szCs w:val="28"/>
        </w:rPr>
        <w:t>6</w:t>
      </w:r>
      <w:r w:rsidRPr="000211DD">
        <w:rPr>
          <w:rFonts w:ascii="Times New Roman" w:hAnsi="Times New Roman"/>
          <w:sz w:val="28"/>
          <w:szCs w:val="28"/>
        </w:rPr>
        <w:t xml:space="preserve"> Центров общественного доступа к социально значимой информации (г. </w:t>
      </w:r>
      <w:r w:rsidR="004B170B" w:rsidRPr="000211DD">
        <w:rPr>
          <w:rFonts w:ascii="Times New Roman" w:hAnsi="Times New Roman"/>
          <w:sz w:val="28"/>
          <w:szCs w:val="28"/>
        </w:rPr>
        <w:t>Кировск, п.</w:t>
      </w:r>
      <w:r w:rsidRPr="000211DD">
        <w:rPr>
          <w:rFonts w:ascii="Times New Roman" w:hAnsi="Times New Roman"/>
          <w:sz w:val="28"/>
          <w:szCs w:val="28"/>
        </w:rPr>
        <w:t xml:space="preserve"> Синявино-1, п. Назия, п. Мга, п. Малукса</w:t>
      </w:r>
      <w:r w:rsidR="002C4E70" w:rsidRPr="000211DD">
        <w:rPr>
          <w:rFonts w:ascii="Times New Roman" w:hAnsi="Times New Roman"/>
          <w:sz w:val="28"/>
          <w:szCs w:val="28"/>
        </w:rPr>
        <w:t>, п.Павлово</w:t>
      </w:r>
      <w:r w:rsidRPr="000211DD">
        <w:rPr>
          <w:rFonts w:ascii="Times New Roman" w:hAnsi="Times New Roman"/>
          <w:sz w:val="28"/>
          <w:szCs w:val="28"/>
        </w:rPr>
        <w:t>).</w:t>
      </w:r>
    </w:p>
    <w:p w:rsidR="00FF061E" w:rsidRPr="000211DD" w:rsidRDefault="00AD6D5A" w:rsidP="00892B0A">
      <w:pPr>
        <w:pStyle w:val="af7"/>
        <w:ind w:firstLine="708"/>
        <w:jc w:val="both"/>
        <w:rPr>
          <w:rFonts w:ascii="Times New Roman" w:hAnsi="Times New Roman"/>
          <w:sz w:val="28"/>
          <w:szCs w:val="28"/>
        </w:rPr>
      </w:pPr>
      <w:r w:rsidRPr="000211DD">
        <w:rPr>
          <w:rFonts w:ascii="Times New Roman" w:hAnsi="Times New Roman"/>
          <w:sz w:val="28"/>
          <w:szCs w:val="28"/>
        </w:rPr>
        <w:t>В первом полугодии</w:t>
      </w:r>
      <w:r w:rsidR="00FF061E" w:rsidRPr="000211DD">
        <w:rPr>
          <w:rFonts w:ascii="Times New Roman" w:hAnsi="Times New Roman"/>
          <w:sz w:val="28"/>
          <w:szCs w:val="28"/>
        </w:rPr>
        <w:t xml:space="preserve"> 20</w:t>
      </w:r>
      <w:r w:rsidR="009A7A61" w:rsidRPr="000211DD">
        <w:rPr>
          <w:rFonts w:ascii="Times New Roman" w:hAnsi="Times New Roman"/>
          <w:sz w:val="28"/>
          <w:szCs w:val="28"/>
        </w:rPr>
        <w:t>20</w:t>
      </w:r>
      <w:r w:rsidR="00FF061E" w:rsidRPr="000211DD">
        <w:rPr>
          <w:rFonts w:ascii="Times New Roman" w:hAnsi="Times New Roman"/>
          <w:sz w:val="28"/>
          <w:szCs w:val="28"/>
        </w:rPr>
        <w:t xml:space="preserve"> года </w:t>
      </w:r>
      <w:r w:rsidR="009A7A61" w:rsidRPr="000211DD">
        <w:rPr>
          <w:rFonts w:ascii="Times New Roman" w:hAnsi="Times New Roman"/>
          <w:sz w:val="28"/>
          <w:szCs w:val="28"/>
        </w:rPr>
        <w:t>12063</w:t>
      </w:r>
      <w:r w:rsidR="00FF061E" w:rsidRPr="000211DD">
        <w:rPr>
          <w:rFonts w:ascii="Times New Roman" w:hAnsi="Times New Roman"/>
          <w:sz w:val="28"/>
          <w:szCs w:val="28"/>
        </w:rPr>
        <w:t xml:space="preserve"> читател</w:t>
      </w:r>
      <w:r w:rsidRPr="000211DD">
        <w:rPr>
          <w:rFonts w:ascii="Times New Roman" w:hAnsi="Times New Roman"/>
          <w:sz w:val="28"/>
          <w:szCs w:val="28"/>
        </w:rPr>
        <w:t>ей</w:t>
      </w:r>
      <w:r w:rsidR="00FF061E" w:rsidRPr="000211DD">
        <w:rPr>
          <w:rFonts w:ascii="Times New Roman" w:hAnsi="Times New Roman"/>
          <w:sz w:val="28"/>
          <w:szCs w:val="28"/>
        </w:rPr>
        <w:t xml:space="preserve"> воспользовались услугами </w:t>
      </w:r>
      <w:r w:rsidR="004B170B" w:rsidRPr="000211DD">
        <w:rPr>
          <w:rFonts w:ascii="Times New Roman" w:hAnsi="Times New Roman"/>
          <w:sz w:val="28"/>
          <w:szCs w:val="28"/>
        </w:rPr>
        <w:t>библиотек МКУК</w:t>
      </w:r>
      <w:r w:rsidR="00FF061E" w:rsidRPr="000211DD">
        <w:rPr>
          <w:rFonts w:ascii="Times New Roman" w:hAnsi="Times New Roman"/>
          <w:sz w:val="28"/>
          <w:szCs w:val="28"/>
        </w:rPr>
        <w:t xml:space="preserve"> «ЦМБ», посетили библиотеки МКУК «ЦМБ» </w:t>
      </w:r>
      <w:r w:rsidR="009A7A61" w:rsidRPr="000211DD">
        <w:rPr>
          <w:rFonts w:ascii="Times New Roman" w:hAnsi="Times New Roman"/>
          <w:sz w:val="28"/>
          <w:szCs w:val="28"/>
        </w:rPr>
        <w:t>30838</w:t>
      </w:r>
      <w:r w:rsidR="00FF061E" w:rsidRPr="000211DD">
        <w:rPr>
          <w:rFonts w:ascii="Times New Roman" w:hAnsi="Times New Roman"/>
          <w:sz w:val="28"/>
          <w:szCs w:val="28"/>
        </w:rPr>
        <w:t xml:space="preserve"> раз, отмечено </w:t>
      </w:r>
      <w:r w:rsidR="009A7A61" w:rsidRPr="000211DD">
        <w:rPr>
          <w:rFonts w:ascii="Times New Roman" w:hAnsi="Times New Roman"/>
          <w:sz w:val="28"/>
          <w:szCs w:val="28"/>
        </w:rPr>
        <w:t>7984</w:t>
      </w:r>
      <w:r w:rsidR="00FF061E" w:rsidRPr="000211DD">
        <w:rPr>
          <w:rFonts w:ascii="Times New Roman" w:hAnsi="Times New Roman"/>
          <w:sz w:val="28"/>
          <w:szCs w:val="28"/>
        </w:rPr>
        <w:t xml:space="preserve"> посещени</w:t>
      </w:r>
      <w:r w:rsidR="009A7A61" w:rsidRPr="000211DD">
        <w:rPr>
          <w:rFonts w:ascii="Times New Roman" w:hAnsi="Times New Roman"/>
          <w:sz w:val="28"/>
          <w:szCs w:val="28"/>
        </w:rPr>
        <w:t>я</w:t>
      </w:r>
      <w:r w:rsidR="00FF061E" w:rsidRPr="000211DD">
        <w:rPr>
          <w:rFonts w:ascii="Times New Roman" w:hAnsi="Times New Roman"/>
          <w:sz w:val="28"/>
          <w:szCs w:val="28"/>
        </w:rPr>
        <w:t xml:space="preserve"> сайта МКУК «ЦМБ» удалёнными пользователями, </w:t>
      </w:r>
      <w:r w:rsidR="009A7A61" w:rsidRPr="000211DD">
        <w:rPr>
          <w:rFonts w:ascii="Times New Roman" w:hAnsi="Times New Roman"/>
          <w:sz w:val="28"/>
          <w:szCs w:val="28"/>
        </w:rPr>
        <w:t>70409</w:t>
      </w:r>
      <w:r w:rsidR="00FF061E" w:rsidRPr="000211DD">
        <w:rPr>
          <w:rFonts w:ascii="Times New Roman" w:hAnsi="Times New Roman"/>
          <w:sz w:val="28"/>
          <w:szCs w:val="28"/>
        </w:rPr>
        <w:t xml:space="preserve"> экземпляров книг и журналов было выдано из фондов муниципальных библиотек</w:t>
      </w:r>
      <w:r w:rsidRPr="000211DD">
        <w:rPr>
          <w:rFonts w:ascii="Times New Roman" w:hAnsi="Times New Roman"/>
          <w:sz w:val="28"/>
          <w:szCs w:val="28"/>
        </w:rPr>
        <w:t>.</w:t>
      </w:r>
    </w:p>
    <w:p w:rsidR="00450D27" w:rsidRPr="000211DD" w:rsidRDefault="00FF061E" w:rsidP="00E260CB">
      <w:pPr>
        <w:spacing w:after="0" w:line="240" w:lineRule="auto"/>
        <w:ind w:firstLine="360"/>
        <w:jc w:val="both"/>
        <w:rPr>
          <w:rFonts w:ascii="Times New Roman" w:hAnsi="Times New Roman"/>
          <w:sz w:val="28"/>
          <w:szCs w:val="28"/>
        </w:rPr>
      </w:pPr>
      <w:r w:rsidRPr="000211DD">
        <w:rPr>
          <w:rFonts w:ascii="Times New Roman" w:hAnsi="Times New Roman"/>
          <w:sz w:val="28"/>
          <w:szCs w:val="28"/>
        </w:rPr>
        <w:tab/>
        <w:t xml:space="preserve">За </w:t>
      </w:r>
      <w:r w:rsidR="00E260CB" w:rsidRPr="000211DD">
        <w:rPr>
          <w:rFonts w:ascii="Times New Roman" w:hAnsi="Times New Roman"/>
          <w:sz w:val="28"/>
          <w:szCs w:val="28"/>
        </w:rPr>
        <w:t>первое полугодие</w:t>
      </w:r>
      <w:r w:rsidRPr="000211DD">
        <w:rPr>
          <w:rFonts w:ascii="Times New Roman" w:hAnsi="Times New Roman"/>
          <w:sz w:val="28"/>
          <w:szCs w:val="28"/>
        </w:rPr>
        <w:t xml:space="preserve"> 20</w:t>
      </w:r>
      <w:r w:rsidR="00151785" w:rsidRPr="000211DD">
        <w:rPr>
          <w:rFonts w:ascii="Times New Roman" w:hAnsi="Times New Roman"/>
          <w:sz w:val="28"/>
          <w:szCs w:val="28"/>
        </w:rPr>
        <w:t xml:space="preserve">20 </w:t>
      </w:r>
      <w:r w:rsidR="004B170B" w:rsidRPr="000211DD">
        <w:rPr>
          <w:rFonts w:ascii="Times New Roman" w:hAnsi="Times New Roman"/>
          <w:sz w:val="28"/>
          <w:szCs w:val="28"/>
        </w:rPr>
        <w:t>года библиотеки</w:t>
      </w:r>
      <w:r w:rsidRPr="000211DD">
        <w:rPr>
          <w:rFonts w:ascii="Times New Roman" w:hAnsi="Times New Roman"/>
          <w:sz w:val="28"/>
          <w:szCs w:val="28"/>
        </w:rPr>
        <w:t xml:space="preserve"> МКУК «</w:t>
      </w:r>
      <w:r w:rsidR="00573643" w:rsidRPr="000211DD">
        <w:rPr>
          <w:rFonts w:ascii="Times New Roman" w:hAnsi="Times New Roman"/>
          <w:sz w:val="28"/>
          <w:szCs w:val="28"/>
        </w:rPr>
        <w:t>ЦМБ» организовали</w:t>
      </w:r>
      <w:r w:rsidRPr="000211DD">
        <w:rPr>
          <w:rFonts w:ascii="Times New Roman" w:hAnsi="Times New Roman"/>
          <w:sz w:val="28"/>
          <w:szCs w:val="28"/>
        </w:rPr>
        <w:t xml:space="preserve"> и провели </w:t>
      </w:r>
      <w:r w:rsidR="00E260CB" w:rsidRPr="000211DD">
        <w:rPr>
          <w:rFonts w:ascii="Times New Roman" w:hAnsi="Times New Roman"/>
          <w:sz w:val="28"/>
          <w:szCs w:val="28"/>
        </w:rPr>
        <w:t>11</w:t>
      </w:r>
      <w:r w:rsidR="00151785" w:rsidRPr="000211DD">
        <w:rPr>
          <w:rFonts w:ascii="Times New Roman" w:hAnsi="Times New Roman"/>
          <w:sz w:val="28"/>
          <w:szCs w:val="28"/>
        </w:rPr>
        <w:t>18</w:t>
      </w:r>
      <w:r w:rsidR="00E260CB" w:rsidRPr="000211DD">
        <w:rPr>
          <w:rFonts w:ascii="Times New Roman" w:hAnsi="Times New Roman"/>
          <w:sz w:val="28"/>
          <w:szCs w:val="28"/>
        </w:rPr>
        <w:t xml:space="preserve"> просветительских и культурно –</w:t>
      </w:r>
      <w:r w:rsidR="00D10707">
        <w:rPr>
          <w:rFonts w:ascii="Times New Roman" w:hAnsi="Times New Roman"/>
          <w:sz w:val="28"/>
          <w:szCs w:val="28"/>
        </w:rPr>
        <w:t xml:space="preserve"> </w:t>
      </w:r>
      <w:r w:rsidR="00E260CB" w:rsidRPr="000211DD">
        <w:rPr>
          <w:rFonts w:ascii="Times New Roman" w:hAnsi="Times New Roman"/>
          <w:sz w:val="28"/>
          <w:szCs w:val="28"/>
        </w:rPr>
        <w:t xml:space="preserve">массовых мероприятий, в которых приняли участие </w:t>
      </w:r>
      <w:r w:rsidR="00151785" w:rsidRPr="000211DD">
        <w:rPr>
          <w:rFonts w:ascii="Times New Roman" w:hAnsi="Times New Roman"/>
          <w:sz w:val="28"/>
          <w:szCs w:val="28"/>
        </w:rPr>
        <w:t>97452</w:t>
      </w:r>
      <w:r w:rsidR="00E260CB" w:rsidRPr="000211DD">
        <w:rPr>
          <w:rFonts w:ascii="Times New Roman" w:hAnsi="Times New Roman"/>
          <w:sz w:val="28"/>
          <w:szCs w:val="28"/>
        </w:rPr>
        <w:t xml:space="preserve"> человека, из них – </w:t>
      </w:r>
      <w:r w:rsidR="00151785" w:rsidRPr="000211DD">
        <w:rPr>
          <w:rFonts w:ascii="Times New Roman" w:hAnsi="Times New Roman"/>
          <w:sz w:val="28"/>
          <w:szCs w:val="28"/>
        </w:rPr>
        <w:t>5788</w:t>
      </w:r>
      <w:r w:rsidR="00E260CB" w:rsidRPr="000211DD">
        <w:rPr>
          <w:rFonts w:ascii="Times New Roman" w:hAnsi="Times New Roman"/>
          <w:sz w:val="28"/>
          <w:szCs w:val="28"/>
        </w:rPr>
        <w:t xml:space="preserve"> детей.</w:t>
      </w:r>
      <w:r w:rsidR="00D10707">
        <w:rPr>
          <w:rFonts w:ascii="Times New Roman" w:hAnsi="Times New Roman"/>
          <w:sz w:val="28"/>
          <w:szCs w:val="28"/>
        </w:rPr>
        <w:t xml:space="preserve"> </w:t>
      </w:r>
      <w:r w:rsidR="00450D27" w:rsidRPr="000211DD">
        <w:rPr>
          <w:rFonts w:ascii="Times New Roman" w:hAnsi="Times New Roman"/>
          <w:sz w:val="28"/>
          <w:szCs w:val="28"/>
        </w:rPr>
        <w:t>Значительная часть мероприятий проводилась в рамках тематических акций, посвященных знаменательным историческим событиям и государственным праздникам, а также в рамках информационно-просветительских циклов, освещающих общественно-политические, социально-значимые, историко-краеведческие, морально-этические и др. темы.</w:t>
      </w:r>
    </w:p>
    <w:p w:rsidR="00450D27" w:rsidRPr="000211DD" w:rsidRDefault="00450D27" w:rsidP="00450D27">
      <w:pPr>
        <w:spacing w:after="0" w:line="240" w:lineRule="auto"/>
        <w:ind w:firstLine="720"/>
        <w:jc w:val="both"/>
        <w:rPr>
          <w:rFonts w:ascii="Times New Roman" w:hAnsi="Times New Roman"/>
          <w:sz w:val="28"/>
          <w:szCs w:val="28"/>
        </w:rPr>
      </w:pPr>
      <w:r w:rsidRPr="00861615">
        <w:rPr>
          <w:rStyle w:val="afc"/>
          <w:rFonts w:ascii="Times New Roman" w:hAnsi="Times New Roman"/>
          <w:b w:val="0"/>
          <w:i/>
          <w:color w:val="000000" w:themeColor="text1"/>
          <w:sz w:val="28"/>
          <w:szCs w:val="28"/>
          <w:bdr w:val="none" w:sz="0" w:space="0" w:color="auto" w:frame="1"/>
        </w:rPr>
        <w:t>Организация предоставления дополнительного образования в области искусств</w:t>
      </w:r>
      <w:r w:rsidR="00D10707">
        <w:rPr>
          <w:rStyle w:val="afc"/>
          <w:rFonts w:ascii="Times New Roman" w:hAnsi="Times New Roman"/>
          <w:b w:val="0"/>
          <w:i/>
          <w:color w:val="000000" w:themeColor="text1"/>
          <w:sz w:val="28"/>
          <w:szCs w:val="28"/>
          <w:bdr w:val="none" w:sz="0" w:space="0" w:color="auto" w:frame="1"/>
        </w:rPr>
        <w:t xml:space="preserve"> </w:t>
      </w:r>
      <w:r w:rsidRPr="000211DD">
        <w:rPr>
          <w:rFonts w:ascii="Times New Roman" w:hAnsi="Times New Roman"/>
          <w:color w:val="222222"/>
          <w:sz w:val="28"/>
          <w:szCs w:val="28"/>
        </w:rPr>
        <w:t xml:space="preserve">осуществляется посредством обеспечения деятельности 8 </w:t>
      </w:r>
      <w:r w:rsidRPr="000211DD">
        <w:rPr>
          <w:rFonts w:ascii="Times New Roman" w:hAnsi="Times New Roman"/>
          <w:sz w:val="28"/>
          <w:szCs w:val="28"/>
        </w:rPr>
        <w:t xml:space="preserve">муниципальных бюджетных </w:t>
      </w:r>
      <w:r w:rsidRPr="000211DD">
        <w:rPr>
          <w:rFonts w:ascii="Times New Roman" w:hAnsi="Times New Roman"/>
          <w:color w:val="222222"/>
          <w:sz w:val="28"/>
          <w:szCs w:val="28"/>
        </w:rPr>
        <w:t>учреждений дополнительного образования:</w:t>
      </w:r>
      <w:r w:rsidRPr="000211DD">
        <w:rPr>
          <w:rFonts w:ascii="Times New Roman" w:hAnsi="Times New Roman"/>
          <w:sz w:val="28"/>
          <w:szCs w:val="28"/>
        </w:rPr>
        <w:t xml:space="preserve"> «Кировская детская музыкальная школа», «Мгинская детская художественная школа», «Назиевская детская школа искусств», «Отрадненская детская школа искусств», «Приладожская детская  школа искусств», «Синявинская детская школа искусств», «Шлиссельбургская детская музыкальная школа», «Шлиссельбургская детская художественная школа» с общим контингентом обучающихся </w:t>
      </w:r>
      <w:r w:rsidRPr="000211DD">
        <w:rPr>
          <w:rFonts w:ascii="Times New Roman" w:hAnsi="Times New Roman"/>
          <w:iCs/>
          <w:sz w:val="28"/>
          <w:szCs w:val="28"/>
        </w:rPr>
        <w:t>1 7</w:t>
      </w:r>
      <w:r w:rsidR="008523CA" w:rsidRPr="000211DD">
        <w:rPr>
          <w:rFonts w:ascii="Times New Roman" w:hAnsi="Times New Roman"/>
          <w:iCs/>
          <w:sz w:val="28"/>
          <w:szCs w:val="28"/>
        </w:rPr>
        <w:t>52</w:t>
      </w:r>
      <w:r w:rsidRPr="000211DD">
        <w:rPr>
          <w:rFonts w:ascii="Times New Roman" w:hAnsi="Times New Roman"/>
          <w:sz w:val="28"/>
          <w:szCs w:val="28"/>
        </w:rPr>
        <w:t xml:space="preserve"> человек</w:t>
      </w:r>
      <w:r w:rsidR="008523CA" w:rsidRPr="000211DD">
        <w:rPr>
          <w:rFonts w:ascii="Times New Roman" w:hAnsi="Times New Roman"/>
          <w:sz w:val="28"/>
          <w:szCs w:val="28"/>
        </w:rPr>
        <w:t>а</w:t>
      </w:r>
      <w:r w:rsidRPr="000211DD">
        <w:rPr>
          <w:rFonts w:ascii="Times New Roman" w:hAnsi="Times New Roman"/>
          <w:sz w:val="28"/>
          <w:szCs w:val="28"/>
        </w:rPr>
        <w:t>. 15</w:t>
      </w:r>
      <w:r w:rsidR="008523CA" w:rsidRPr="000211DD">
        <w:rPr>
          <w:rFonts w:ascii="Times New Roman" w:hAnsi="Times New Roman"/>
          <w:sz w:val="28"/>
          <w:szCs w:val="28"/>
        </w:rPr>
        <w:t>32</w:t>
      </w:r>
      <w:r w:rsidRPr="000211DD">
        <w:rPr>
          <w:rFonts w:ascii="Times New Roman" w:hAnsi="Times New Roman"/>
          <w:sz w:val="28"/>
          <w:szCs w:val="28"/>
        </w:rPr>
        <w:t xml:space="preserve"> – на бюджетных местах, 2</w:t>
      </w:r>
      <w:r w:rsidR="008523CA" w:rsidRPr="000211DD">
        <w:rPr>
          <w:rFonts w:ascii="Times New Roman" w:hAnsi="Times New Roman"/>
          <w:sz w:val="28"/>
          <w:szCs w:val="28"/>
        </w:rPr>
        <w:t>20</w:t>
      </w:r>
      <w:r w:rsidRPr="000211DD">
        <w:rPr>
          <w:rFonts w:ascii="Times New Roman" w:hAnsi="Times New Roman"/>
          <w:sz w:val="28"/>
          <w:szCs w:val="28"/>
        </w:rPr>
        <w:t xml:space="preserve"> – на платных отделениях.</w:t>
      </w:r>
    </w:p>
    <w:p w:rsidR="00450D27" w:rsidRPr="000211DD" w:rsidRDefault="00450D27" w:rsidP="00450D27">
      <w:pPr>
        <w:spacing w:after="0" w:line="240" w:lineRule="auto"/>
        <w:ind w:firstLine="720"/>
        <w:jc w:val="both"/>
        <w:rPr>
          <w:rFonts w:ascii="Times New Roman" w:hAnsi="Times New Roman"/>
          <w:sz w:val="28"/>
          <w:szCs w:val="28"/>
        </w:rPr>
      </w:pPr>
      <w:r w:rsidRPr="000211DD">
        <w:rPr>
          <w:rFonts w:ascii="Times New Roman" w:hAnsi="Times New Roman"/>
          <w:sz w:val="28"/>
          <w:szCs w:val="28"/>
        </w:rPr>
        <w:t xml:space="preserve">Учреждениями дополнительного образования за отчетный период было организовано </w:t>
      </w:r>
      <w:r w:rsidRPr="000211DD">
        <w:rPr>
          <w:rFonts w:ascii="Times New Roman" w:hAnsi="Times New Roman"/>
          <w:i/>
          <w:sz w:val="28"/>
          <w:szCs w:val="28"/>
        </w:rPr>
        <w:t>4 районных конкурса, 1 областной конкурс:</w:t>
      </w:r>
    </w:p>
    <w:p w:rsidR="00450D27" w:rsidRPr="000211DD" w:rsidRDefault="00450D27" w:rsidP="00450D27">
      <w:pPr>
        <w:spacing w:after="0" w:line="240" w:lineRule="auto"/>
        <w:ind w:firstLine="709"/>
        <w:jc w:val="both"/>
        <w:rPr>
          <w:rFonts w:ascii="Times New Roman" w:hAnsi="Times New Roman"/>
          <w:sz w:val="28"/>
          <w:szCs w:val="28"/>
        </w:rPr>
      </w:pPr>
      <w:r w:rsidRPr="000211DD">
        <w:rPr>
          <w:rFonts w:ascii="Times New Roman" w:hAnsi="Times New Roman"/>
          <w:sz w:val="28"/>
          <w:szCs w:val="28"/>
        </w:rPr>
        <w:t>- районный конкурс «Юный пианист» для обучающихся ДМШ и ДШИ Кировского района;</w:t>
      </w:r>
    </w:p>
    <w:p w:rsidR="00450D27" w:rsidRPr="000211DD" w:rsidRDefault="00450D27" w:rsidP="00450D27">
      <w:pPr>
        <w:spacing w:after="0" w:line="240" w:lineRule="auto"/>
        <w:ind w:firstLine="709"/>
        <w:jc w:val="both"/>
        <w:rPr>
          <w:rFonts w:ascii="Times New Roman" w:hAnsi="Times New Roman"/>
          <w:sz w:val="28"/>
          <w:szCs w:val="28"/>
        </w:rPr>
      </w:pPr>
      <w:r w:rsidRPr="000211DD">
        <w:rPr>
          <w:rFonts w:ascii="Times New Roman" w:hAnsi="Times New Roman"/>
          <w:sz w:val="28"/>
          <w:szCs w:val="28"/>
        </w:rPr>
        <w:t xml:space="preserve">- </w:t>
      </w:r>
      <w:r w:rsidR="004B170B" w:rsidRPr="000211DD">
        <w:rPr>
          <w:rFonts w:ascii="Times New Roman" w:hAnsi="Times New Roman"/>
          <w:sz w:val="28"/>
          <w:szCs w:val="28"/>
        </w:rPr>
        <w:t>районный вокальный</w:t>
      </w:r>
      <w:r w:rsidR="00D10707">
        <w:rPr>
          <w:rFonts w:ascii="Times New Roman" w:hAnsi="Times New Roman"/>
          <w:sz w:val="28"/>
          <w:szCs w:val="28"/>
        </w:rPr>
        <w:t xml:space="preserve"> </w:t>
      </w:r>
      <w:r w:rsidR="004B170B" w:rsidRPr="000211DD">
        <w:rPr>
          <w:rFonts w:ascii="Times New Roman" w:hAnsi="Times New Roman"/>
          <w:sz w:val="28"/>
          <w:szCs w:val="28"/>
        </w:rPr>
        <w:t>конкурс «</w:t>
      </w:r>
      <w:r w:rsidRPr="000211DD">
        <w:rPr>
          <w:rFonts w:ascii="Times New Roman" w:hAnsi="Times New Roman"/>
          <w:sz w:val="28"/>
          <w:szCs w:val="28"/>
        </w:rPr>
        <w:t>Звонкий соловушка» для обучающихся ДМШ и ДШИ Кировского района;</w:t>
      </w:r>
    </w:p>
    <w:p w:rsidR="00450D27" w:rsidRPr="000211DD" w:rsidRDefault="00450D27" w:rsidP="00706331">
      <w:pPr>
        <w:spacing w:after="0" w:line="240" w:lineRule="auto"/>
        <w:ind w:firstLine="709"/>
        <w:jc w:val="both"/>
        <w:rPr>
          <w:rFonts w:ascii="Times New Roman" w:hAnsi="Times New Roman"/>
          <w:sz w:val="28"/>
          <w:szCs w:val="28"/>
        </w:rPr>
      </w:pPr>
      <w:r w:rsidRPr="000211DD">
        <w:rPr>
          <w:rFonts w:ascii="Times New Roman" w:hAnsi="Times New Roman"/>
          <w:sz w:val="28"/>
          <w:szCs w:val="28"/>
        </w:rPr>
        <w:t xml:space="preserve">- районный конкурс исполнителей на оркестровых инструментах для обучающихся ДМШ и ДШИ Кировского района;  </w:t>
      </w:r>
    </w:p>
    <w:p w:rsidR="00450D27" w:rsidRPr="000211DD" w:rsidRDefault="00450D27" w:rsidP="00450D27">
      <w:pPr>
        <w:spacing w:after="0" w:line="240" w:lineRule="auto"/>
        <w:ind w:left="72" w:firstLine="637"/>
        <w:jc w:val="both"/>
        <w:rPr>
          <w:rFonts w:ascii="Times New Roman" w:hAnsi="Times New Roman"/>
          <w:sz w:val="28"/>
          <w:szCs w:val="28"/>
        </w:rPr>
      </w:pPr>
      <w:r w:rsidRPr="000211DD">
        <w:rPr>
          <w:rFonts w:ascii="Times New Roman" w:hAnsi="Times New Roman"/>
          <w:sz w:val="28"/>
          <w:szCs w:val="28"/>
        </w:rPr>
        <w:lastRenderedPageBreak/>
        <w:t>- областной конкурс учащихся исполнительских отделений детских школ искусств Ленинградской области по специальности «Струнные инструменты» «Волшебные струны».</w:t>
      </w:r>
    </w:p>
    <w:p w:rsidR="00450D27" w:rsidRPr="000211DD" w:rsidRDefault="00450D27" w:rsidP="00450D27">
      <w:pPr>
        <w:spacing w:after="0" w:line="240" w:lineRule="auto"/>
        <w:ind w:firstLine="709"/>
        <w:jc w:val="both"/>
        <w:rPr>
          <w:rFonts w:ascii="Times New Roman" w:hAnsi="Times New Roman"/>
          <w:sz w:val="28"/>
          <w:szCs w:val="28"/>
        </w:rPr>
      </w:pPr>
      <w:r w:rsidRPr="000211DD">
        <w:rPr>
          <w:rFonts w:ascii="Times New Roman" w:hAnsi="Times New Roman"/>
          <w:sz w:val="28"/>
          <w:szCs w:val="28"/>
        </w:rPr>
        <w:t>В учреждениях дополнительного образования проведено 5</w:t>
      </w:r>
      <w:r w:rsidR="00D6499C" w:rsidRPr="000211DD">
        <w:rPr>
          <w:rFonts w:ascii="Times New Roman" w:hAnsi="Times New Roman"/>
          <w:sz w:val="28"/>
          <w:szCs w:val="28"/>
        </w:rPr>
        <w:t>5</w:t>
      </w:r>
      <w:r w:rsidRPr="000211DD">
        <w:rPr>
          <w:rFonts w:ascii="Times New Roman" w:hAnsi="Times New Roman"/>
          <w:sz w:val="28"/>
          <w:szCs w:val="28"/>
        </w:rPr>
        <w:t xml:space="preserve"> творческих мероприятий (1</w:t>
      </w:r>
      <w:r w:rsidR="00D6499C" w:rsidRPr="000211DD">
        <w:rPr>
          <w:rFonts w:ascii="Times New Roman" w:hAnsi="Times New Roman"/>
          <w:sz w:val="28"/>
          <w:szCs w:val="28"/>
        </w:rPr>
        <w:t>056</w:t>
      </w:r>
      <w:r w:rsidRPr="000211DD">
        <w:rPr>
          <w:rFonts w:ascii="Times New Roman" w:hAnsi="Times New Roman"/>
          <w:sz w:val="28"/>
          <w:szCs w:val="28"/>
        </w:rPr>
        <w:t xml:space="preserve"> участников). 7</w:t>
      </w:r>
      <w:r w:rsidR="00D6499C" w:rsidRPr="000211DD">
        <w:rPr>
          <w:rFonts w:ascii="Times New Roman" w:hAnsi="Times New Roman"/>
          <w:sz w:val="28"/>
          <w:szCs w:val="28"/>
        </w:rPr>
        <w:t>82</w:t>
      </w:r>
      <w:r w:rsidRPr="000211DD">
        <w:rPr>
          <w:rFonts w:ascii="Times New Roman" w:hAnsi="Times New Roman"/>
          <w:sz w:val="28"/>
          <w:szCs w:val="28"/>
        </w:rPr>
        <w:t xml:space="preserve"> учащихся учреждений дополнительного образования приняли участие в конкурсных мероприятиях разного уровня, где получили звания Лауреатов и Дипломантов (5</w:t>
      </w:r>
      <w:r w:rsidR="00D6499C" w:rsidRPr="000211DD">
        <w:rPr>
          <w:rFonts w:ascii="Times New Roman" w:hAnsi="Times New Roman"/>
          <w:sz w:val="28"/>
          <w:szCs w:val="28"/>
        </w:rPr>
        <w:t>21</w:t>
      </w:r>
      <w:r w:rsidRPr="000211DD">
        <w:rPr>
          <w:rFonts w:ascii="Times New Roman" w:hAnsi="Times New Roman"/>
          <w:sz w:val="28"/>
          <w:szCs w:val="28"/>
        </w:rPr>
        <w:t xml:space="preserve"> Лауреатов и Дипломантов).</w:t>
      </w:r>
    </w:p>
    <w:p w:rsidR="00450D27" w:rsidRPr="000211DD" w:rsidRDefault="00450D27" w:rsidP="00450D27">
      <w:pPr>
        <w:spacing w:after="0" w:line="240" w:lineRule="auto"/>
        <w:ind w:firstLine="709"/>
        <w:jc w:val="both"/>
        <w:rPr>
          <w:rFonts w:ascii="Times New Roman" w:hAnsi="Times New Roman"/>
          <w:sz w:val="28"/>
          <w:szCs w:val="28"/>
        </w:rPr>
      </w:pPr>
      <w:r w:rsidRPr="000211DD">
        <w:rPr>
          <w:rFonts w:ascii="Times New Roman" w:hAnsi="Times New Roman"/>
          <w:sz w:val="28"/>
          <w:szCs w:val="28"/>
        </w:rPr>
        <w:t>Стипендиальная поддержка одаренных учащихся ежегодно проводится Комитетом по культуре Ленинградской области</w:t>
      </w:r>
      <w:r w:rsidRPr="000211DD">
        <w:rPr>
          <w:rFonts w:ascii="Times New Roman" w:hAnsi="Times New Roman"/>
          <w:color w:val="222222"/>
          <w:sz w:val="28"/>
          <w:szCs w:val="28"/>
        </w:rPr>
        <w:t xml:space="preserve">. </w:t>
      </w:r>
      <w:r w:rsidRPr="000211DD">
        <w:rPr>
          <w:rFonts w:ascii="Times New Roman" w:hAnsi="Times New Roman"/>
          <w:sz w:val="28"/>
          <w:szCs w:val="28"/>
        </w:rPr>
        <w:t>1</w:t>
      </w:r>
      <w:r w:rsidR="00CD6A42" w:rsidRPr="000211DD">
        <w:rPr>
          <w:rFonts w:ascii="Times New Roman" w:hAnsi="Times New Roman"/>
          <w:sz w:val="28"/>
          <w:szCs w:val="28"/>
        </w:rPr>
        <w:t>3</w:t>
      </w:r>
      <w:r w:rsidRPr="000211DD">
        <w:rPr>
          <w:rFonts w:ascii="Times New Roman" w:hAnsi="Times New Roman"/>
          <w:sz w:val="28"/>
          <w:szCs w:val="28"/>
        </w:rPr>
        <w:t xml:space="preserve"> учащихся из Кировского района (из 31 по Ленинградской области)</w:t>
      </w:r>
      <w:r w:rsidR="006D3879" w:rsidRPr="000211DD">
        <w:rPr>
          <w:rFonts w:ascii="Times New Roman" w:hAnsi="Times New Roman"/>
          <w:sz w:val="28"/>
          <w:szCs w:val="28"/>
        </w:rPr>
        <w:t>,</w:t>
      </w:r>
      <w:r w:rsidRPr="000211DD">
        <w:rPr>
          <w:rFonts w:ascii="Times New Roman" w:hAnsi="Times New Roman"/>
          <w:sz w:val="28"/>
          <w:szCs w:val="28"/>
        </w:rPr>
        <w:t xml:space="preserve"> своим трудом достигшие признания на многочисленных международных, общероссийских, региональных смотрах, конкурсах, фестивалях, выставках</w:t>
      </w:r>
      <w:r w:rsidR="006D3879" w:rsidRPr="000211DD">
        <w:rPr>
          <w:rFonts w:ascii="Times New Roman" w:hAnsi="Times New Roman"/>
          <w:sz w:val="28"/>
          <w:szCs w:val="28"/>
        </w:rPr>
        <w:t>,</w:t>
      </w:r>
      <w:r w:rsidRPr="000211DD">
        <w:rPr>
          <w:rFonts w:ascii="Times New Roman" w:hAnsi="Times New Roman"/>
          <w:sz w:val="28"/>
          <w:szCs w:val="28"/>
        </w:rPr>
        <w:t xml:space="preserve"> удостоены этой стипендии в 20</w:t>
      </w:r>
      <w:r w:rsidR="00CD6A42" w:rsidRPr="000211DD">
        <w:rPr>
          <w:rFonts w:ascii="Times New Roman" w:hAnsi="Times New Roman"/>
          <w:sz w:val="28"/>
          <w:szCs w:val="28"/>
        </w:rPr>
        <w:t>19</w:t>
      </w:r>
      <w:r w:rsidRPr="000211DD">
        <w:rPr>
          <w:rFonts w:ascii="Times New Roman" w:hAnsi="Times New Roman"/>
          <w:sz w:val="28"/>
          <w:szCs w:val="28"/>
        </w:rPr>
        <w:t xml:space="preserve"> – 20</w:t>
      </w:r>
      <w:r w:rsidR="00CD6A42" w:rsidRPr="000211DD">
        <w:rPr>
          <w:rFonts w:ascii="Times New Roman" w:hAnsi="Times New Roman"/>
          <w:sz w:val="28"/>
          <w:szCs w:val="28"/>
        </w:rPr>
        <w:t xml:space="preserve">20 </w:t>
      </w:r>
      <w:r w:rsidRPr="000211DD">
        <w:rPr>
          <w:rFonts w:ascii="Times New Roman" w:hAnsi="Times New Roman"/>
          <w:sz w:val="28"/>
          <w:szCs w:val="28"/>
        </w:rPr>
        <w:t xml:space="preserve">учебном году. </w:t>
      </w:r>
    </w:p>
    <w:p w:rsidR="00450D27" w:rsidRPr="000211DD" w:rsidRDefault="00450D27" w:rsidP="00450D27">
      <w:pPr>
        <w:pStyle w:val="ConsPlusCell"/>
        <w:ind w:firstLine="709"/>
        <w:jc w:val="both"/>
        <w:rPr>
          <w:sz w:val="28"/>
          <w:szCs w:val="28"/>
        </w:rPr>
      </w:pPr>
      <w:r w:rsidRPr="000211DD">
        <w:rPr>
          <w:sz w:val="28"/>
          <w:szCs w:val="28"/>
        </w:rPr>
        <w:t xml:space="preserve">В целях создания условий для организации досуга и обеспечения жителей Кировского </w:t>
      </w:r>
      <w:r w:rsidR="00CD6A42" w:rsidRPr="000211DD">
        <w:rPr>
          <w:sz w:val="28"/>
          <w:szCs w:val="28"/>
        </w:rPr>
        <w:t>района услугами</w:t>
      </w:r>
      <w:r w:rsidRPr="000211DD">
        <w:rPr>
          <w:sz w:val="28"/>
          <w:szCs w:val="28"/>
        </w:rPr>
        <w:t xml:space="preserve"> организаций культуры налажено четкое взаимодействие муниципальных учреждений сферы</w:t>
      </w:r>
      <w:r w:rsidR="00CD6A42" w:rsidRPr="000211DD">
        <w:rPr>
          <w:sz w:val="28"/>
          <w:szCs w:val="28"/>
        </w:rPr>
        <w:t xml:space="preserve"> культуры: </w:t>
      </w:r>
      <w:r w:rsidRPr="000211DD">
        <w:rPr>
          <w:sz w:val="28"/>
          <w:szCs w:val="28"/>
        </w:rPr>
        <w:t xml:space="preserve">учреждений клубного типа, </w:t>
      </w:r>
      <w:r w:rsidR="00CD6A42" w:rsidRPr="000211DD">
        <w:rPr>
          <w:sz w:val="28"/>
          <w:szCs w:val="28"/>
        </w:rPr>
        <w:t>библиотек</w:t>
      </w:r>
      <w:r w:rsidRPr="000211DD">
        <w:rPr>
          <w:sz w:val="28"/>
          <w:szCs w:val="28"/>
        </w:rPr>
        <w:t>, учрежде</w:t>
      </w:r>
      <w:r w:rsidR="00CD6A42" w:rsidRPr="000211DD">
        <w:rPr>
          <w:sz w:val="28"/>
          <w:szCs w:val="28"/>
        </w:rPr>
        <w:t>ний дополнительного образования.</w:t>
      </w:r>
    </w:p>
    <w:p w:rsidR="00450D27" w:rsidRPr="000211DD" w:rsidRDefault="00450D27" w:rsidP="00450D27">
      <w:pPr>
        <w:spacing w:after="0" w:line="240" w:lineRule="auto"/>
        <w:ind w:firstLine="709"/>
        <w:jc w:val="both"/>
        <w:rPr>
          <w:rFonts w:ascii="Times New Roman" w:hAnsi="Times New Roman"/>
          <w:sz w:val="28"/>
          <w:szCs w:val="28"/>
        </w:rPr>
      </w:pPr>
      <w:r w:rsidRPr="000211DD">
        <w:rPr>
          <w:rFonts w:ascii="Times New Roman" w:hAnsi="Times New Roman"/>
          <w:sz w:val="28"/>
          <w:szCs w:val="28"/>
        </w:rPr>
        <w:t>В учреждениях культуры клубного типа функционируют 3</w:t>
      </w:r>
      <w:r w:rsidR="00CD6A42" w:rsidRPr="000211DD">
        <w:rPr>
          <w:rFonts w:ascii="Times New Roman" w:hAnsi="Times New Roman"/>
          <w:sz w:val="28"/>
          <w:szCs w:val="28"/>
        </w:rPr>
        <w:t>81</w:t>
      </w:r>
      <w:r w:rsidRPr="000211DD">
        <w:rPr>
          <w:rFonts w:ascii="Times New Roman" w:hAnsi="Times New Roman"/>
          <w:sz w:val="28"/>
          <w:szCs w:val="28"/>
        </w:rPr>
        <w:t xml:space="preserve"> культурно-досугов</w:t>
      </w:r>
      <w:r w:rsidR="00DE4B57" w:rsidRPr="000211DD">
        <w:rPr>
          <w:rFonts w:ascii="Times New Roman" w:hAnsi="Times New Roman"/>
          <w:sz w:val="28"/>
          <w:szCs w:val="28"/>
        </w:rPr>
        <w:t>ое</w:t>
      </w:r>
      <w:r w:rsidRPr="000211DD">
        <w:rPr>
          <w:rFonts w:ascii="Times New Roman" w:hAnsi="Times New Roman"/>
          <w:sz w:val="28"/>
          <w:szCs w:val="28"/>
        </w:rPr>
        <w:t xml:space="preserve"> формировани</w:t>
      </w:r>
      <w:r w:rsidR="00DE4B57" w:rsidRPr="000211DD">
        <w:rPr>
          <w:rFonts w:ascii="Times New Roman" w:hAnsi="Times New Roman"/>
          <w:sz w:val="28"/>
          <w:szCs w:val="28"/>
        </w:rPr>
        <w:t>е</w:t>
      </w:r>
      <w:r w:rsidRPr="000211DD">
        <w:rPr>
          <w:rFonts w:ascii="Times New Roman" w:hAnsi="Times New Roman"/>
          <w:sz w:val="28"/>
          <w:szCs w:val="28"/>
        </w:rPr>
        <w:t xml:space="preserve"> с охватом </w:t>
      </w:r>
      <w:r w:rsidR="00CD6A42" w:rsidRPr="000211DD">
        <w:rPr>
          <w:rFonts w:ascii="Times New Roman" w:hAnsi="Times New Roman"/>
          <w:sz w:val="28"/>
          <w:szCs w:val="28"/>
        </w:rPr>
        <w:t>7164</w:t>
      </w:r>
      <w:r w:rsidRPr="000211DD">
        <w:rPr>
          <w:rFonts w:ascii="Times New Roman" w:hAnsi="Times New Roman"/>
          <w:sz w:val="28"/>
          <w:szCs w:val="28"/>
        </w:rPr>
        <w:t xml:space="preserve"> человек, в том числе </w:t>
      </w:r>
      <w:r w:rsidR="00CD6A42" w:rsidRPr="000211DD">
        <w:rPr>
          <w:rFonts w:ascii="Times New Roman" w:hAnsi="Times New Roman"/>
          <w:sz w:val="28"/>
          <w:szCs w:val="28"/>
        </w:rPr>
        <w:t>190</w:t>
      </w:r>
      <w:r w:rsidRPr="000211DD">
        <w:rPr>
          <w:rFonts w:ascii="Times New Roman" w:hAnsi="Times New Roman"/>
          <w:sz w:val="28"/>
          <w:szCs w:val="28"/>
        </w:rPr>
        <w:t xml:space="preserve"> детских (</w:t>
      </w:r>
      <w:r w:rsidR="00CD6A42" w:rsidRPr="000211DD">
        <w:rPr>
          <w:rFonts w:ascii="Times New Roman" w:hAnsi="Times New Roman"/>
          <w:sz w:val="28"/>
          <w:szCs w:val="28"/>
        </w:rPr>
        <w:t>3373</w:t>
      </w:r>
      <w:r w:rsidRPr="000211DD">
        <w:rPr>
          <w:rFonts w:ascii="Times New Roman" w:hAnsi="Times New Roman"/>
          <w:sz w:val="28"/>
          <w:szCs w:val="28"/>
        </w:rPr>
        <w:t xml:space="preserve"> участник), 4</w:t>
      </w:r>
      <w:r w:rsidR="00CD6A42" w:rsidRPr="000211DD">
        <w:rPr>
          <w:rFonts w:ascii="Times New Roman" w:hAnsi="Times New Roman"/>
          <w:sz w:val="28"/>
          <w:szCs w:val="28"/>
        </w:rPr>
        <w:t>7</w:t>
      </w:r>
      <w:r w:rsidRPr="000211DD">
        <w:rPr>
          <w:rFonts w:ascii="Times New Roman" w:hAnsi="Times New Roman"/>
          <w:sz w:val="28"/>
          <w:szCs w:val="28"/>
        </w:rPr>
        <w:t xml:space="preserve"> молодежных (7</w:t>
      </w:r>
      <w:r w:rsidR="00CD6A42" w:rsidRPr="000211DD">
        <w:rPr>
          <w:rFonts w:ascii="Times New Roman" w:hAnsi="Times New Roman"/>
          <w:sz w:val="28"/>
          <w:szCs w:val="28"/>
        </w:rPr>
        <w:t>01</w:t>
      </w:r>
      <w:r w:rsidRPr="000211DD">
        <w:rPr>
          <w:rFonts w:ascii="Times New Roman" w:hAnsi="Times New Roman"/>
          <w:sz w:val="28"/>
          <w:szCs w:val="28"/>
        </w:rPr>
        <w:t xml:space="preserve"> участников).</w:t>
      </w:r>
    </w:p>
    <w:p w:rsidR="00450D27" w:rsidRPr="000211DD" w:rsidRDefault="00450D27" w:rsidP="00450D27">
      <w:pPr>
        <w:pStyle w:val="ListParagraph1"/>
        <w:spacing w:after="0" w:line="240" w:lineRule="auto"/>
        <w:ind w:left="0" w:firstLine="709"/>
        <w:jc w:val="both"/>
        <w:rPr>
          <w:rFonts w:ascii="Times New Roman" w:hAnsi="Times New Roman" w:cs="Times New Roman"/>
          <w:sz w:val="28"/>
          <w:szCs w:val="28"/>
        </w:rPr>
      </w:pPr>
      <w:r w:rsidRPr="000211DD">
        <w:rPr>
          <w:rFonts w:ascii="Times New Roman" w:hAnsi="Times New Roman" w:cs="Times New Roman"/>
          <w:sz w:val="28"/>
          <w:szCs w:val="28"/>
        </w:rPr>
        <w:t xml:space="preserve">За </w:t>
      </w:r>
      <w:r w:rsidR="00DE4B57" w:rsidRPr="000211DD">
        <w:rPr>
          <w:rFonts w:ascii="Times New Roman" w:hAnsi="Times New Roman" w:cs="Times New Roman"/>
          <w:sz w:val="28"/>
          <w:szCs w:val="28"/>
        </w:rPr>
        <w:t>первое</w:t>
      </w:r>
      <w:r w:rsidRPr="000211DD">
        <w:rPr>
          <w:rFonts w:ascii="Times New Roman" w:hAnsi="Times New Roman" w:cs="Times New Roman"/>
          <w:sz w:val="28"/>
          <w:szCs w:val="28"/>
        </w:rPr>
        <w:t xml:space="preserve"> полугодие 20</w:t>
      </w:r>
      <w:r w:rsidR="0094473D" w:rsidRPr="000211DD">
        <w:rPr>
          <w:rFonts w:ascii="Times New Roman" w:hAnsi="Times New Roman" w:cs="Times New Roman"/>
          <w:sz w:val="28"/>
          <w:szCs w:val="28"/>
        </w:rPr>
        <w:t>20</w:t>
      </w:r>
      <w:r w:rsidRPr="000211DD">
        <w:rPr>
          <w:rFonts w:ascii="Times New Roman" w:hAnsi="Times New Roman" w:cs="Times New Roman"/>
          <w:sz w:val="28"/>
          <w:szCs w:val="28"/>
        </w:rPr>
        <w:t xml:space="preserve"> года в рамках муниципальной программы «</w:t>
      </w:r>
      <w:r w:rsidR="0094473D" w:rsidRPr="000211DD">
        <w:rPr>
          <w:rFonts w:ascii="Times New Roman" w:hAnsi="Times New Roman" w:cs="Times New Roman"/>
          <w:sz w:val="28"/>
          <w:szCs w:val="28"/>
        </w:rPr>
        <w:t>Развитие к</w:t>
      </w:r>
      <w:r w:rsidRPr="000211DD">
        <w:rPr>
          <w:rFonts w:ascii="Times New Roman" w:hAnsi="Times New Roman" w:cs="Times New Roman"/>
          <w:sz w:val="28"/>
          <w:szCs w:val="28"/>
        </w:rPr>
        <w:t>ультур</w:t>
      </w:r>
      <w:r w:rsidR="0094473D" w:rsidRPr="000211DD">
        <w:rPr>
          <w:rFonts w:ascii="Times New Roman" w:hAnsi="Times New Roman" w:cs="Times New Roman"/>
          <w:sz w:val="28"/>
          <w:szCs w:val="28"/>
        </w:rPr>
        <w:t>ы</w:t>
      </w:r>
      <w:r w:rsidRPr="000211DD">
        <w:rPr>
          <w:rFonts w:ascii="Times New Roman" w:hAnsi="Times New Roman" w:cs="Times New Roman"/>
          <w:sz w:val="28"/>
          <w:szCs w:val="28"/>
        </w:rPr>
        <w:t xml:space="preserve"> Кировского района»</w:t>
      </w:r>
      <w:r w:rsidR="00DE4B57" w:rsidRPr="000211DD">
        <w:rPr>
          <w:rFonts w:ascii="Times New Roman" w:hAnsi="Times New Roman" w:cs="Times New Roman"/>
          <w:sz w:val="28"/>
          <w:szCs w:val="28"/>
        </w:rPr>
        <w:t>,</w:t>
      </w:r>
      <w:r w:rsidRPr="000211DD">
        <w:rPr>
          <w:rFonts w:ascii="Times New Roman" w:hAnsi="Times New Roman" w:cs="Times New Roman"/>
          <w:sz w:val="28"/>
          <w:szCs w:val="28"/>
        </w:rPr>
        <w:t xml:space="preserve"> Управлением культуры совместно с муниципальными учреждениями было реализовано:</w:t>
      </w:r>
    </w:p>
    <w:p w:rsidR="00450D27" w:rsidRPr="000211DD" w:rsidRDefault="0094473D" w:rsidP="00450D27">
      <w:pPr>
        <w:spacing w:after="0" w:line="240" w:lineRule="auto"/>
        <w:ind w:firstLine="709"/>
        <w:jc w:val="both"/>
        <w:rPr>
          <w:rStyle w:val="c1"/>
          <w:rFonts w:ascii="Times New Roman" w:hAnsi="Times New Roman"/>
          <w:bCs/>
          <w:sz w:val="28"/>
          <w:szCs w:val="28"/>
        </w:rPr>
      </w:pPr>
      <w:r w:rsidRPr="000211DD">
        <w:rPr>
          <w:rFonts w:ascii="Times New Roman" w:hAnsi="Times New Roman"/>
          <w:i/>
          <w:sz w:val="28"/>
          <w:szCs w:val="28"/>
        </w:rPr>
        <w:t>10</w:t>
      </w:r>
      <w:r w:rsidR="00450D27" w:rsidRPr="000211DD">
        <w:rPr>
          <w:rFonts w:ascii="Times New Roman" w:hAnsi="Times New Roman"/>
          <w:i/>
          <w:sz w:val="28"/>
          <w:szCs w:val="28"/>
        </w:rPr>
        <w:t xml:space="preserve"> проектов военно-патриотической направленности</w:t>
      </w:r>
      <w:r w:rsidR="00450D27" w:rsidRPr="000211DD">
        <w:rPr>
          <w:rFonts w:ascii="Times New Roman" w:hAnsi="Times New Roman"/>
          <w:bCs/>
          <w:sz w:val="28"/>
          <w:szCs w:val="28"/>
        </w:rPr>
        <w:t xml:space="preserve"> -  торжественные </w:t>
      </w:r>
      <w:r w:rsidR="004B170B" w:rsidRPr="000211DD">
        <w:rPr>
          <w:rFonts w:ascii="Times New Roman" w:hAnsi="Times New Roman"/>
          <w:bCs/>
          <w:sz w:val="28"/>
          <w:szCs w:val="28"/>
        </w:rPr>
        <w:t>митинги</w:t>
      </w:r>
      <w:r w:rsidR="004B170B" w:rsidRPr="000211DD">
        <w:rPr>
          <w:rStyle w:val="c1"/>
          <w:rFonts w:ascii="Times New Roman" w:hAnsi="Times New Roman"/>
          <w:bCs/>
          <w:sz w:val="28"/>
          <w:szCs w:val="28"/>
        </w:rPr>
        <w:t>, акции</w:t>
      </w:r>
      <w:r w:rsidR="00450D27" w:rsidRPr="000211DD">
        <w:rPr>
          <w:rStyle w:val="c1"/>
          <w:rFonts w:ascii="Times New Roman" w:hAnsi="Times New Roman"/>
          <w:bCs/>
          <w:sz w:val="28"/>
          <w:szCs w:val="28"/>
        </w:rPr>
        <w:t xml:space="preserve"> памяти, торжественные церемониалы: </w:t>
      </w:r>
    </w:p>
    <w:p w:rsidR="00DE4B57" w:rsidRPr="000211DD" w:rsidRDefault="00450D27" w:rsidP="00B5557D">
      <w:pPr>
        <w:pStyle w:val="a5"/>
        <w:numPr>
          <w:ilvl w:val="0"/>
          <w:numId w:val="21"/>
        </w:numPr>
        <w:spacing w:after="0" w:line="240" w:lineRule="auto"/>
        <w:jc w:val="both"/>
        <w:rPr>
          <w:rFonts w:ascii="Times New Roman" w:hAnsi="Times New Roman"/>
          <w:sz w:val="28"/>
          <w:szCs w:val="28"/>
        </w:rPr>
      </w:pPr>
      <w:r w:rsidRPr="000211DD">
        <w:rPr>
          <w:rFonts w:ascii="Times New Roman" w:hAnsi="Times New Roman"/>
          <w:sz w:val="28"/>
          <w:szCs w:val="28"/>
        </w:rPr>
        <w:t>торжественный митинг, в рамках межрегиональной торжественной акции «На рубеже бессмертия», посвященной 7</w:t>
      </w:r>
      <w:r w:rsidR="0094473D" w:rsidRPr="000211DD">
        <w:rPr>
          <w:rFonts w:ascii="Times New Roman" w:hAnsi="Times New Roman"/>
          <w:sz w:val="28"/>
          <w:szCs w:val="28"/>
        </w:rPr>
        <w:t>7</w:t>
      </w:r>
      <w:r w:rsidRPr="000211DD">
        <w:rPr>
          <w:rFonts w:ascii="Times New Roman" w:hAnsi="Times New Roman"/>
          <w:sz w:val="28"/>
          <w:szCs w:val="28"/>
        </w:rPr>
        <w:t xml:space="preserve"> –годовщине со дня прорыва блокады г. Ленинграда;</w:t>
      </w:r>
    </w:p>
    <w:p w:rsidR="00DE4B57" w:rsidRPr="000211DD" w:rsidRDefault="00450D27" w:rsidP="00B5557D">
      <w:pPr>
        <w:pStyle w:val="a5"/>
        <w:numPr>
          <w:ilvl w:val="0"/>
          <w:numId w:val="21"/>
        </w:numPr>
        <w:spacing w:after="0" w:line="240" w:lineRule="auto"/>
        <w:jc w:val="both"/>
        <w:rPr>
          <w:rFonts w:ascii="Times New Roman" w:hAnsi="Times New Roman"/>
          <w:sz w:val="28"/>
          <w:szCs w:val="28"/>
        </w:rPr>
      </w:pPr>
      <w:r w:rsidRPr="000211DD">
        <w:rPr>
          <w:rFonts w:ascii="Times New Roman" w:hAnsi="Times New Roman"/>
          <w:sz w:val="28"/>
          <w:szCs w:val="28"/>
        </w:rPr>
        <w:t xml:space="preserve">творческий проект -  районный СЛЕТ «Чтобы помнили…» </w:t>
      </w:r>
    </w:p>
    <w:p w:rsidR="00DE4B57" w:rsidRPr="000211DD" w:rsidRDefault="00450D27" w:rsidP="00B5557D">
      <w:pPr>
        <w:pStyle w:val="a5"/>
        <w:numPr>
          <w:ilvl w:val="0"/>
          <w:numId w:val="21"/>
        </w:numPr>
        <w:spacing w:after="0" w:line="240" w:lineRule="auto"/>
        <w:jc w:val="both"/>
        <w:rPr>
          <w:rFonts w:ascii="Times New Roman" w:hAnsi="Times New Roman"/>
          <w:sz w:val="28"/>
          <w:szCs w:val="28"/>
        </w:rPr>
      </w:pPr>
      <w:r w:rsidRPr="000211DD">
        <w:rPr>
          <w:rFonts w:ascii="Times New Roman" w:hAnsi="Times New Roman"/>
          <w:sz w:val="28"/>
          <w:szCs w:val="28"/>
        </w:rPr>
        <w:t xml:space="preserve">торжественная церемония </w:t>
      </w:r>
      <w:r w:rsidR="0094473D" w:rsidRPr="000211DD">
        <w:rPr>
          <w:rFonts w:ascii="Times New Roman" w:hAnsi="Times New Roman"/>
          <w:sz w:val="28"/>
          <w:szCs w:val="28"/>
        </w:rPr>
        <w:t>вручения награды</w:t>
      </w:r>
      <w:r w:rsidRPr="000211DD">
        <w:rPr>
          <w:rFonts w:ascii="Times New Roman" w:hAnsi="Times New Roman"/>
          <w:sz w:val="28"/>
          <w:szCs w:val="28"/>
        </w:rPr>
        <w:t xml:space="preserve"> Губернатора Ленинградской области – памятного знака Ленинградской области " В честь 7</w:t>
      </w:r>
      <w:r w:rsidR="0094473D" w:rsidRPr="000211DD">
        <w:rPr>
          <w:rFonts w:ascii="Times New Roman" w:hAnsi="Times New Roman"/>
          <w:sz w:val="28"/>
          <w:szCs w:val="28"/>
        </w:rPr>
        <w:t>6</w:t>
      </w:r>
      <w:r w:rsidRPr="000211DD">
        <w:rPr>
          <w:rFonts w:ascii="Times New Roman" w:hAnsi="Times New Roman"/>
          <w:sz w:val="28"/>
          <w:szCs w:val="28"/>
        </w:rPr>
        <w:t xml:space="preserve">- летия полного освобождения Ленинграда от фашистской блокады» </w:t>
      </w:r>
      <w:r w:rsidRPr="000211DD">
        <w:rPr>
          <w:rFonts w:ascii="Times New Roman" w:hAnsi="Times New Roman"/>
          <w:b/>
          <w:sz w:val="28"/>
          <w:szCs w:val="28"/>
        </w:rPr>
        <w:t>«</w:t>
      </w:r>
      <w:r w:rsidRPr="000211DD">
        <w:rPr>
          <w:rFonts w:ascii="Times New Roman" w:hAnsi="Times New Roman"/>
          <w:sz w:val="28"/>
          <w:szCs w:val="28"/>
        </w:rPr>
        <w:t>Ленинградцы – званья выше нет!</w:t>
      </w:r>
      <w:r w:rsidRPr="000211DD">
        <w:rPr>
          <w:rFonts w:ascii="Times New Roman" w:hAnsi="Times New Roman"/>
          <w:b/>
          <w:sz w:val="28"/>
          <w:szCs w:val="28"/>
        </w:rPr>
        <w:t>»</w:t>
      </w:r>
    </w:p>
    <w:p w:rsidR="00DE4B57" w:rsidRPr="000211DD" w:rsidRDefault="00DE4B57" w:rsidP="00B5557D">
      <w:pPr>
        <w:pStyle w:val="a5"/>
        <w:numPr>
          <w:ilvl w:val="0"/>
          <w:numId w:val="21"/>
        </w:numPr>
        <w:spacing w:after="0" w:line="240" w:lineRule="auto"/>
        <w:jc w:val="both"/>
        <w:rPr>
          <w:rFonts w:ascii="Times New Roman" w:hAnsi="Times New Roman"/>
          <w:sz w:val="28"/>
          <w:szCs w:val="28"/>
        </w:rPr>
      </w:pPr>
      <w:r w:rsidRPr="000211DD">
        <w:rPr>
          <w:rFonts w:ascii="Times New Roman" w:hAnsi="Times New Roman"/>
          <w:sz w:val="28"/>
          <w:szCs w:val="28"/>
        </w:rPr>
        <w:t>т</w:t>
      </w:r>
      <w:r w:rsidR="00450D27" w:rsidRPr="000211DD">
        <w:rPr>
          <w:rFonts w:ascii="Times New Roman" w:hAnsi="Times New Roman"/>
          <w:sz w:val="28"/>
          <w:szCs w:val="28"/>
        </w:rPr>
        <w:t xml:space="preserve">оржественные мероприятия, </w:t>
      </w:r>
      <w:r w:rsidR="0094473D" w:rsidRPr="000211DD">
        <w:rPr>
          <w:rFonts w:ascii="Times New Roman" w:hAnsi="Times New Roman"/>
          <w:sz w:val="28"/>
          <w:szCs w:val="28"/>
        </w:rPr>
        <w:t>посвященные 30</w:t>
      </w:r>
      <w:r w:rsidR="00450D27" w:rsidRPr="000211DD">
        <w:rPr>
          <w:rFonts w:ascii="Times New Roman" w:hAnsi="Times New Roman"/>
          <w:sz w:val="28"/>
          <w:szCs w:val="28"/>
        </w:rPr>
        <w:t>-</w:t>
      </w:r>
      <w:r w:rsidR="0094473D" w:rsidRPr="000211DD">
        <w:rPr>
          <w:rFonts w:ascii="Times New Roman" w:hAnsi="Times New Roman"/>
          <w:sz w:val="28"/>
          <w:szCs w:val="28"/>
        </w:rPr>
        <w:t>летию вывода</w:t>
      </w:r>
      <w:r w:rsidR="00450D27" w:rsidRPr="000211DD">
        <w:rPr>
          <w:rFonts w:ascii="Times New Roman" w:hAnsi="Times New Roman"/>
          <w:sz w:val="28"/>
          <w:szCs w:val="28"/>
        </w:rPr>
        <w:t xml:space="preserve"> Советских войск из Афганистана на территории Кировского муниципального района;</w:t>
      </w:r>
    </w:p>
    <w:p w:rsidR="00DE4B57" w:rsidRPr="000211DD" w:rsidRDefault="0094473D" w:rsidP="00B5557D">
      <w:pPr>
        <w:pStyle w:val="a5"/>
        <w:numPr>
          <w:ilvl w:val="0"/>
          <w:numId w:val="21"/>
        </w:numPr>
        <w:spacing w:after="0" w:line="240" w:lineRule="auto"/>
        <w:jc w:val="both"/>
        <w:rPr>
          <w:rFonts w:ascii="Times New Roman" w:hAnsi="Times New Roman"/>
          <w:sz w:val="28"/>
          <w:szCs w:val="28"/>
        </w:rPr>
      </w:pPr>
      <w:r w:rsidRPr="000211DD">
        <w:rPr>
          <w:rFonts w:ascii="Times New Roman" w:hAnsi="Times New Roman"/>
          <w:sz w:val="28"/>
          <w:szCs w:val="28"/>
        </w:rPr>
        <w:t xml:space="preserve">сетевая акция </w:t>
      </w:r>
      <w:r w:rsidRPr="000211DD">
        <w:rPr>
          <w:rFonts w:ascii="Times New Roman" w:hAnsi="Times New Roman"/>
          <w:sz w:val="28"/>
          <w:szCs w:val="28"/>
          <w:lang w:val="en-US"/>
        </w:rPr>
        <w:t>#</w:t>
      </w:r>
      <w:r w:rsidRPr="000211DD">
        <w:rPr>
          <w:rFonts w:ascii="Times New Roman" w:hAnsi="Times New Roman"/>
          <w:sz w:val="28"/>
          <w:szCs w:val="28"/>
        </w:rPr>
        <w:t xml:space="preserve"> «Поздравим ветеранов»;</w:t>
      </w:r>
    </w:p>
    <w:p w:rsidR="0094473D" w:rsidRPr="000211DD" w:rsidRDefault="0094473D" w:rsidP="00B5557D">
      <w:pPr>
        <w:pStyle w:val="a5"/>
        <w:numPr>
          <w:ilvl w:val="0"/>
          <w:numId w:val="21"/>
        </w:numPr>
        <w:jc w:val="both"/>
        <w:rPr>
          <w:rFonts w:ascii="Times New Roman" w:hAnsi="Times New Roman"/>
          <w:sz w:val="28"/>
          <w:szCs w:val="28"/>
        </w:rPr>
      </w:pPr>
      <w:r w:rsidRPr="000211DD">
        <w:rPr>
          <w:rFonts w:ascii="Times New Roman" w:hAnsi="Times New Roman"/>
          <w:sz w:val="28"/>
          <w:szCs w:val="28"/>
        </w:rPr>
        <w:t>торжественный церемониал, посв. 75-годовщине Победы в Великой Отечественной войне, мемориал «Синявинские высоты»;</w:t>
      </w:r>
    </w:p>
    <w:p w:rsidR="0094473D" w:rsidRPr="000211DD" w:rsidRDefault="0094473D" w:rsidP="00B5557D">
      <w:pPr>
        <w:pStyle w:val="a5"/>
        <w:numPr>
          <w:ilvl w:val="0"/>
          <w:numId w:val="21"/>
        </w:numPr>
        <w:spacing w:after="0" w:line="240" w:lineRule="auto"/>
        <w:jc w:val="both"/>
        <w:rPr>
          <w:rFonts w:ascii="Times New Roman" w:hAnsi="Times New Roman"/>
          <w:sz w:val="28"/>
          <w:szCs w:val="28"/>
        </w:rPr>
      </w:pPr>
      <w:r w:rsidRPr="000211DD">
        <w:rPr>
          <w:rFonts w:ascii="Times New Roman" w:hAnsi="Times New Roman"/>
          <w:sz w:val="28"/>
          <w:szCs w:val="28"/>
        </w:rPr>
        <w:t>акция «Всероссийская минута молчания»;</w:t>
      </w:r>
    </w:p>
    <w:p w:rsidR="0094473D" w:rsidRPr="000211DD" w:rsidRDefault="0094473D" w:rsidP="00B5557D">
      <w:pPr>
        <w:pStyle w:val="a5"/>
        <w:numPr>
          <w:ilvl w:val="0"/>
          <w:numId w:val="21"/>
        </w:numPr>
        <w:spacing w:after="0" w:line="240" w:lineRule="auto"/>
        <w:jc w:val="both"/>
        <w:rPr>
          <w:rFonts w:ascii="Times New Roman" w:hAnsi="Times New Roman"/>
          <w:sz w:val="28"/>
          <w:szCs w:val="28"/>
        </w:rPr>
      </w:pPr>
      <w:r w:rsidRPr="000211DD">
        <w:rPr>
          <w:rFonts w:ascii="Times New Roman" w:hAnsi="Times New Roman"/>
          <w:sz w:val="28"/>
          <w:szCs w:val="28"/>
        </w:rPr>
        <w:t>акция «Флаги России. 9 мая»</w:t>
      </w:r>
    </w:p>
    <w:p w:rsidR="00450D27" w:rsidRPr="000211DD" w:rsidRDefault="00450D27" w:rsidP="00B5557D">
      <w:pPr>
        <w:pStyle w:val="a5"/>
        <w:numPr>
          <w:ilvl w:val="0"/>
          <w:numId w:val="21"/>
        </w:numPr>
        <w:spacing w:after="0" w:line="240" w:lineRule="auto"/>
        <w:jc w:val="both"/>
        <w:rPr>
          <w:rFonts w:ascii="Times New Roman" w:hAnsi="Times New Roman"/>
          <w:sz w:val="28"/>
          <w:szCs w:val="28"/>
        </w:rPr>
      </w:pPr>
      <w:r w:rsidRPr="000211DD">
        <w:rPr>
          <w:rFonts w:ascii="Times New Roman" w:hAnsi="Times New Roman"/>
          <w:sz w:val="28"/>
          <w:szCs w:val="28"/>
        </w:rPr>
        <w:t>районная военно-патриотическая акция «Мы подвиг ваш и память чтим!».</w:t>
      </w:r>
    </w:p>
    <w:p w:rsidR="00450D27" w:rsidRPr="000211DD" w:rsidRDefault="00450D27" w:rsidP="00450D27">
      <w:pPr>
        <w:spacing w:after="0" w:line="240" w:lineRule="auto"/>
        <w:ind w:firstLine="709"/>
        <w:jc w:val="both"/>
        <w:rPr>
          <w:rFonts w:ascii="Times New Roman" w:hAnsi="Times New Roman"/>
          <w:sz w:val="28"/>
          <w:szCs w:val="28"/>
        </w:rPr>
      </w:pPr>
    </w:p>
    <w:p w:rsidR="00450D27" w:rsidRPr="000211DD" w:rsidRDefault="00CE1E0D" w:rsidP="00450D27">
      <w:pPr>
        <w:widowControl w:val="0"/>
        <w:autoSpaceDE w:val="0"/>
        <w:autoSpaceDN w:val="0"/>
        <w:adjustRightInd w:val="0"/>
        <w:spacing w:after="0" w:line="240" w:lineRule="auto"/>
        <w:ind w:firstLine="709"/>
        <w:jc w:val="both"/>
        <w:rPr>
          <w:rFonts w:ascii="Times New Roman" w:hAnsi="Times New Roman"/>
          <w:i/>
          <w:sz w:val="28"/>
          <w:szCs w:val="28"/>
        </w:rPr>
      </w:pPr>
      <w:r w:rsidRPr="000211DD">
        <w:rPr>
          <w:rFonts w:ascii="Times New Roman" w:hAnsi="Times New Roman"/>
          <w:i/>
          <w:sz w:val="28"/>
          <w:szCs w:val="28"/>
        </w:rPr>
        <w:t>4</w:t>
      </w:r>
      <w:r w:rsidR="00450D27" w:rsidRPr="000211DD">
        <w:rPr>
          <w:rFonts w:ascii="Times New Roman" w:hAnsi="Times New Roman"/>
          <w:i/>
          <w:sz w:val="28"/>
          <w:szCs w:val="28"/>
        </w:rPr>
        <w:t xml:space="preserve"> районных конкурс</w:t>
      </w:r>
      <w:r w:rsidRPr="000211DD">
        <w:rPr>
          <w:rFonts w:ascii="Times New Roman" w:hAnsi="Times New Roman"/>
          <w:i/>
          <w:sz w:val="28"/>
          <w:szCs w:val="28"/>
        </w:rPr>
        <w:t xml:space="preserve">а </w:t>
      </w:r>
      <w:r w:rsidR="00450D27" w:rsidRPr="000211DD">
        <w:rPr>
          <w:rFonts w:ascii="Times New Roman" w:hAnsi="Times New Roman"/>
          <w:sz w:val="28"/>
          <w:szCs w:val="28"/>
        </w:rPr>
        <w:t>по всем направлениям самодеятельного народного творчества:</w:t>
      </w:r>
    </w:p>
    <w:p w:rsidR="00DE4B57" w:rsidRPr="000211DD" w:rsidRDefault="00450D27" w:rsidP="00B5557D">
      <w:pPr>
        <w:pStyle w:val="a5"/>
        <w:widowControl w:val="0"/>
        <w:numPr>
          <w:ilvl w:val="0"/>
          <w:numId w:val="22"/>
        </w:numPr>
        <w:autoSpaceDE w:val="0"/>
        <w:autoSpaceDN w:val="0"/>
        <w:adjustRightInd w:val="0"/>
        <w:spacing w:after="0" w:line="240" w:lineRule="auto"/>
        <w:jc w:val="both"/>
        <w:rPr>
          <w:rFonts w:ascii="Times New Roman" w:hAnsi="Times New Roman"/>
          <w:sz w:val="28"/>
          <w:szCs w:val="28"/>
        </w:rPr>
      </w:pPr>
      <w:r w:rsidRPr="000211DD">
        <w:rPr>
          <w:rFonts w:ascii="Times New Roman" w:hAnsi="Times New Roman"/>
          <w:sz w:val="28"/>
          <w:szCs w:val="28"/>
        </w:rPr>
        <w:lastRenderedPageBreak/>
        <w:t>районный конкурс авторской песни «Возьмемся за руки, друзья»;</w:t>
      </w:r>
    </w:p>
    <w:p w:rsidR="00DE4B57" w:rsidRPr="000211DD" w:rsidRDefault="00450D27" w:rsidP="00B5557D">
      <w:pPr>
        <w:pStyle w:val="a5"/>
        <w:widowControl w:val="0"/>
        <w:numPr>
          <w:ilvl w:val="0"/>
          <w:numId w:val="22"/>
        </w:numPr>
        <w:autoSpaceDE w:val="0"/>
        <w:autoSpaceDN w:val="0"/>
        <w:adjustRightInd w:val="0"/>
        <w:spacing w:after="0" w:line="240" w:lineRule="auto"/>
        <w:jc w:val="both"/>
        <w:rPr>
          <w:rFonts w:ascii="Times New Roman" w:hAnsi="Times New Roman"/>
          <w:sz w:val="28"/>
          <w:szCs w:val="28"/>
        </w:rPr>
      </w:pPr>
      <w:r w:rsidRPr="000211DD">
        <w:rPr>
          <w:rFonts w:ascii="Times New Roman" w:hAnsi="Times New Roman"/>
          <w:sz w:val="28"/>
          <w:szCs w:val="28"/>
        </w:rPr>
        <w:t>районный слет учащихся детских школ искусств и участников коллективов самодеятельного художественного творчества Кировского района «Карусель талантов»;</w:t>
      </w:r>
    </w:p>
    <w:p w:rsidR="00DE4B57" w:rsidRPr="000211DD" w:rsidRDefault="00450D27" w:rsidP="00B5557D">
      <w:pPr>
        <w:pStyle w:val="a5"/>
        <w:widowControl w:val="0"/>
        <w:numPr>
          <w:ilvl w:val="0"/>
          <w:numId w:val="22"/>
        </w:numPr>
        <w:autoSpaceDE w:val="0"/>
        <w:autoSpaceDN w:val="0"/>
        <w:adjustRightInd w:val="0"/>
        <w:spacing w:after="0" w:line="240" w:lineRule="auto"/>
        <w:jc w:val="both"/>
        <w:rPr>
          <w:rFonts w:ascii="Times New Roman" w:hAnsi="Times New Roman"/>
          <w:sz w:val="28"/>
          <w:szCs w:val="28"/>
        </w:rPr>
      </w:pPr>
      <w:r w:rsidRPr="000211DD">
        <w:rPr>
          <w:rFonts w:ascii="Times New Roman" w:hAnsi="Times New Roman"/>
          <w:sz w:val="28"/>
          <w:szCs w:val="28"/>
        </w:rPr>
        <w:t xml:space="preserve">районный конкурс хоровых коллективов, вокальных ансамблей и солистов «Невские голоса», </w:t>
      </w:r>
      <w:r w:rsidRPr="000211DD">
        <w:rPr>
          <w:rFonts w:ascii="Times New Roman" w:hAnsi="Times New Roman"/>
          <w:bCs/>
          <w:kern w:val="36"/>
          <w:sz w:val="28"/>
          <w:szCs w:val="28"/>
        </w:rPr>
        <w:t xml:space="preserve">посвящённый Году здорового образа жизни </w:t>
      </w:r>
      <w:r w:rsidR="00CE1E0D" w:rsidRPr="000211DD">
        <w:rPr>
          <w:rFonts w:ascii="Times New Roman" w:hAnsi="Times New Roman"/>
          <w:bCs/>
          <w:kern w:val="36"/>
          <w:sz w:val="28"/>
          <w:szCs w:val="28"/>
        </w:rPr>
        <w:t>в Ленинградской</w:t>
      </w:r>
      <w:r w:rsidRPr="000211DD">
        <w:rPr>
          <w:rFonts w:ascii="Times New Roman" w:hAnsi="Times New Roman"/>
          <w:bCs/>
          <w:kern w:val="36"/>
          <w:sz w:val="28"/>
          <w:szCs w:val="28"/>
        </w:rPr>
        <w:t xml:space="preserve"> области;</w:t>
      </w:r>
    </w:p>
    <w:p w:rsidR="00DE4B57" w:rsidRPr="000211DD" w:rsidRDefault="00CE1E0D" w:rsidP="00B5557D">
      <w:pPr>
        <w:pStyle w:val="a5"/>
        <w:widowControl w:val="0"/>
        <w:numPr>
          <w:ilvl w:val="0"/>
          <w:numId w:val="22"/>
        </w:numPr>
        <w:autoSpaceDE w:val="0"/>
        <w:autoSpaceDN w:val="0"/>
        <w:adjustRightInd w:val="0"/>
        <w:spacing w:after="0" w:line="240" w:lineRule="auto"/>
        <w:jc w:val="both"/>
        <w:rPr>
          <w:rFonts w:ascii="Times New Roman" w:hAnsi="Times New Roman"/>
          <w:sz w:val="28"/>
          <w:szCs w:val="28"/>
        </w:rPr>
      </w:pPr>
      <w:r w:rsidRPr="000211DD">
        <w:rPr>
          <w:rFonts w:ascii="Times New Roman" w:hAnsi="Times New Roman"/>
          <w:sz w:val="28"/>
          <w:szCs w:val="28"/>
          <w:lang w:val="en-US"/>
        </w:rPr>
        <w:t>IX</w:t>
      </w:r>
      <w:r w:rsidR="00450D27" w:rsidRPr="000211DD">
        <w:rPr>
          <w:rFonts w:ascii="Times New Roman" w:hAnsi="Times New Roman"/>
          <w:sz w:val="28"/>
          <w:szCs w:val="28"/>
        </w:rPr>
        <w:t xml:space="preserve"> районный конкурс-выставка декоративно – прикладного творчества детей «Придумывай, пробуй, твори»;</w:t>
      </w:r>
    </w:p>
    <w:p w:rsidR="00450D27" w:rsidRPr="000211DD" w:rsidRDefault="00450D27" w:rsidP="00450D27">
      <w:pPr>
        <w:tabs>
          <w:tab w:val="left" w:pos="2268"/>
        </w:tabs>
        <w:spacing w:after="0" w:line="240" w:lineRule="auto"/>
        <w:ind w:firstLine="709"/>
        <w:jc w:val="both"/>
        <w:textAlignment w:val="baseline"/>
        <w:outlineLvl w:val="1"/>
        <w:rPr>
          <w:rFonts w:ascii="Times New Roman" w:hAnsi="Times New Roman"/>
          <w:bCs/>
          <w:kern w:val="36"/>
          <w:sz w:val="24"/>
          <w:szCs w:val="24"/>
        </w:rPr>
      </w:pPr>
    </w:p>
    <w:p w:rsidR="00DE4B57" w:rsidRPr="000211DD" w:rsidRDefault="004758B0" w:rsidP="00DE4B57">
      <w:pPr>
        <w:widowControl w:val="0"/>
        <w:autoSpaceDE w:val="0"/>
        <w:autoSpaceDN w:val="0"/>
        <w:adjustRightInd w:val="0"/>
        <w:spacing w:after="0" w:line="240" w:lineRule="auto"/>
        <w:ind w:firstLine="709"/>
        <w:jc w:val="both"/>
        <w:rPr>
          <w:rStyle w:val="c1"/>
          <w:rFonts w:ascii="Times New Roman" w:hAnsi="Times New Roman"/>
          <w:sz w:val="28"/>
          <w:szCs w:val="28"/>
        </w:rPr>
      </w:pPr>
      <w:r w:rsidRPr="000211DD">
        <w:rPr>
          <w:rStyle w:val="c1"/>
          <w:rFonts w:ascii="Times New Roman" w:hAnsi="Times New Roman"/>
          <w:i/>
          <w:sz w:val="28"/>
          <w:szCs w:val="28"/>
        </w:rPr>
        <w:t>6</w:t>
      </w:r>
      <w:r w:rsidR="00450D27" w:rsidRPr="000211DD">
        <w:rPr>
          <w:rStyle w:val="c1"/>
          <w:rFonts w:ascii="Times New Roman" w:hAnsi="Times New Roman"/>
          <w:i/>
          <w:sz w:val="28"/>
          <w:szCs w:val="28"/>
        </w:rPr>
        <w:t xml:space="preserve"> проектов,</w:t>
      </w:r>
      <w:r w:rsidR="00450D27" w:rsidRPr="000211DD">
        <w:rPr>
          <w:rStyle w:val="c1"/>
          <w:rFonts w:ascii="Times New Roman" w:hAnsi="Times New Roman"/>
          <w:sz w:val="28"/>
          <w:szCs w:val="28"/>
        </w:rPr>
        <w:t xml:space="preserve"> посвященных памятным датам, праздникам народного календаря, профессиональным праздникам и юбилеям:</w:t>
      </w:r>
    </w:p>
    <w:p w:rsidR="00DE4B57" w:rsidRPr="000211DD" w:rsidRDefault="00450D27" w:rsidP="00B5557D">
      <w:pPr>
        <w:pStyle w:val="a5"/>
        <w:widowControl w:val="0"/>
        <w:numPr>
          <w:ilvl w:val="0"/>
          <w:numId w:val="23"/>
        </w:numPr>
        <w:autoSpaceDE w:val="0"/>
        <w:autoSpaceDN w:val="0"/>
        <w:adjustRightInd w:val="0"/>
        <w:spacing w:after="0" w:line="240" w:lineRule="auto"/>
        <w:jc w:val="both"/>
        <w:rPr>
          <w:rFonts w:ascii="Times New Roman" w:hAnsi="Times New Roman" w:cs="Times New Roman"/>
          <w:sz w:val="28"/>
          <w:szCs w:val="28"/>
        </w:rPr>
      </w:pPr>
      <w:r w:rsidRPr="000211DD">
        <w:rPr>
          <w:rFonts w:ascii="Times New Roman" w:hAnsi="Times New Roman"/>
          <w:sz w:val="28"/>
          <w:szCs w:val="28"/>
        </w:rPr>
        <w:t>районного торжественного мероприятия, посвященного Дню Защитника Отечества;</w:t>
      </w:r>
    </w:p>
    <w:p w:rsidR="00DE4B57" w:rsidRPr="000211DD" w:rsidRDefault="00450D27" w:rsidP="00B5557D">
      <w:pPr>
        <w:pStyle w:val="a5"/>
        <w:widowControl w:val="0"/>
        <w:numPr>
          <w:ilvl w:val="0"/>
          <w:numId w:val="23"/>
        </w:numPr>
        <w:autoSpaceDE w:val="0"/>
        <w:autoSpaceDN w:val="0"/>
        <w:adjustRightInd w:val="0"/>
        <w:spacing w:after="0" w:line="240" w:lineRule="auto"/>
        <w:jc w:val="both"/>
        <w:rPr>
          <w:rFonts w:ascii="Times New Roman" w:hAnsi="Times New Roman" w:cs="Times New Roman"/>
          <w:sz w:val="28"/>
          <w:szCs w:val="28"/>
        </w:rPr>
      </w:pPr>
      <w:r w:rsidRPr="000211DD">
        <w:rPr>
          <w:rFonts w:ascii="Times New Roman" w:hAnsi="Times New Roman"/>
          <w:sz w:val="28"/>
          <w:szCs w:val="28"/>
        </w:rPr>
        <w:t>районное торжественное мероприятие, посвященное празднованию Международного женского дня 8 марта;</w:t>
      </w:r>
    </w:p>
    <w:p w:rsidR="004758B0" w:rsidRPr="000211DD" w:rsidRDefault="004758B0" w:rsidP="00B5557D">
      <w:pPr>
        <w:pStyle w:val="a5"/>
        <w:widowControl w:val="0"/>
        <w:numPr>
          <w:ilvl w:val="0"/>
          <w:numId w:val="23"/>
        </w:numPr>
        <w:autoSpaceDE w:val="0"/>
        <w:autoSpaceDN w:val="0"/>
        <w:adjustRightInd w:val="0"/>
        <w:spacing w:after="0" w:line="240" w:lineRule="auto"/>
        <w:jc w:val="both"/>
        <w:rPr>
          <w:rFonts w:ascii="Times New Roman" w:hAnsi="Times New Roman" w:cs="Times New Roman"/>
          <w:sz w:val="28"/>
          <w:szCs w:val="28"/>
        </w:rPr>
      </w:pPr>
      <w:r w:rsidRPr="000211DD">
        <w:rPr>
          <w:rFonts w:ascii="Times New Roman" w:hAnsi="Times New Roman"/>
          <w:sz w:val="28"/>
          <w:szCs w:val="28"/>
        </w:rPr>
        <w:t>районная акция «Поздравь свою страну»;</w:t>
      </w:r>
    </w:p>
    <w:p w:rsidR="004758B0" w:rsidRPr="000211DD" w:rsidRDefault="004758B0" w:rsidP="00B5557D">
      <w:pPr>
        <w:pStyle w:val="a5"/>
        <w:widowControl w:val="0"/>
        <w:numPr>
          <w:ilvl w:val="0"/>
          <w:numId w:val="23"/>
        </w:numPr>
        <w:autoSpaceDE w:val="0"/>
        <w:autoSpaceDN w:val="0"/>
        <w:adjustRightInd w:val="0"/>
        <w:spacing w:after="0" w:line="240" w:lineRule="auto"/>
        <w:jc w:val="both"/>
        <w:rPr>
          <w:rFonts w:ascii="Times New Roman" w:hAnsi="Times New Roman" w:cs="Times New Roman"/>
          <w:sz w:val="28"/>
          <w:szCs w:val="28"/>
        </w:rPr>
      </w:pPr>
      <w:r w:rsidRPr="000211DD">
        <w:rPr>
          <w:rFonts w:ascii="Times New Roman" w:hAnsi="Times New Roman"/>
          <w:sz w:val="28"/>
          <w:szCs w:val="28"/>
        </w:rPr>
        <w:t>юбилейные мероприятия – 125 лет основания Путиловской библиотеки и 100 лет - Выставской библиотеки;</w:t>
      </w:r>
    </w:p>
    <w:p w:rsidR="00450D27" w:rsidRPr="000211DD" w:rsidRDefault="004758B0" w:rsidP="00B5557D">
      <w:pPr>
        <w:pStyle w:val="a5"/>
        <w:widowControl w:val="0"/>
        <w:numPr>
          <w:ilvl w:val="0"/>
          <w:numId w:val="23"/>
        </w:numPr>
        <w:autoSpaceDE w:val="0"/>
        <w:autoSpaceDN w:val="0"/>
        <w:adjustRightInd w:val="0"/>
        <w:spacing w:after="0" w:line="240" w:lineRule="auto"/>
        <w:jc w:val="both"/>
        <w:rPr>
          <w:rStyle w:val="text"/>
          <w:rFonts w:ascii="Times New Roman" w:hAnsi="Times New Roman" w:cs="Times New Roman"/>
          <w:sz w:val="28"/>
          <w:szCs w:val="28"/>
        </w:rPr>
      </w:pPr>
      <w:r w:rsidRPr="000211DD">
        <w:rPr>
          <w:rStyle w:val="text"/>
          <w:rFonts w:ascii="Times New Roman" w:hAnsi="Times New Roman" w:cs="Times New Roman"/>
          <w:sz w:val="28"/>
          <w:szCs w:val="28"/>
        </w:rPr>
        <w:t>торжественная церемония чествования выпускников и награждения медалистов 2020 года.</w:t>
      </w:r>
    </w:p>
    <w:p w:rsidR="004758B0" w:rsidRPr="000211DD" w:rsidRDefault="004758B0" w:rsidP="00F632C2">
      <w:pPr>
        <w:pStyle w:val="a5"/>
        <w:widowControl w:val="0"/>
        <w:autoSpaceDE w:val="0"/>
        <w:autoSpaceDN w:val="0"/>
        <w:adjustRightInd w:val="0"/>
        <w:spacing w:after="0" w:line="240" w:lineRule="auto"/>
        <w:jc w:val="both"/>
        <w:rPr>
          <w:rStyle w:val="text"/>
          <w:rFonts w:ascii="Times New Roman" w:hAnsi="Times New Roman" w:cs="Times New Roman"/>
          <w:sz w:val="28"/>
          <w:szCs w:val="28"/>
        </w:rPr>
      </w:pPr>
    </w:p>
    <w:p w:rsidR="00450D27" w:rsidRPr="000211DD" w:rsidRDefault="00450D27" w:rsidP="004B170B">
      <w:pPr>
        <w:spacing w:after="0" w:line="240" w:lineRule="auto"/>
        <w:ind w:firstLine="708"/>
        <w:rPr>
          <w:rStyle w:val="text"/>
          <w:rFonts w:ascii="Times New Roman" w:hAnsi="Times New Roman"/>
          <w:b/>
          <w:bCs/>
          <w:sz w:val="28"/>
          <w:szCs w:val="28"/>
        </w:rPr>
      </w:pPr>
      <w:r w:rsidRPr="000211DD">
        <w:rPr>
          <w:rStyle w:val="text"/>
          <w:rFonts w:ascii="Times New Roman" w:hAnsi="Times New Roman"/>
          <w:b/>
          <w:bCs/>
          <w:sz w:val="28"/>
          <w:szCs w:val="28"/>
        </w:rPr>
        <w:t>Основные проблемы в сфере культуры</w:t>
      </w:r>
      <w:r w:rsidR="00DE4B57" w:rsidRPr="000211DD">
        <w:rPr>
          <w:rStyle w:val="text"/>
          <w:rFonts w:ascii="Times New Roman" w:hAnsi="Times New Roman"/>
          <w:b/>
          <w:bCs/>
          <w:sz w:val="28"/>
          <w:szCs w:val="28"/>
        </w:rPr>
        <w:t>.</w:t>
      </w:r>
    </w:p>
    <w:p w:rsidR="00450D27" w:rsidRPr="000211DD" w:rsidRDefault="00450D27" w:rsidP="00450D27">
      <w:pPr>
        <w:spacing w:after="0" w:line="240" w:lineRule="auto"/>
        <w:jc w:val="center"/>
        <w:rPr>
          <w:rFonts w:ascii="Times New Roman" w:hAnsi="Times New Roman"/>
          <w:b/>
          <w:bCs/>
          <w:sz w:val="16"/>
          <w:szCs w:val="16"/>
        </w:rPr>
      </w:pPr>
    </w:p>
    <w:p w:rsidR="00450D27" w:rsidRPr="000211DD" w:rsidRDefault="00450D27" w:rsidP="00450D27">
      <w:pPr>
        <w:spacing w:after="0" w:line="240" w:lineRule="auto"/>
        <w:ind w:firstLine="709"/>
        <w:jc w:val="both"/>
        <w:rPr>
          <w:rFonts w:ascii="Times New Roman" w:hAnsi="Times New Roman"/>
          <w:sz w:val="28"/>
          <w:szCs w:val="28"/>
        </w:rPr>
      </w:pPr>
      <w:r w:rsidRPr="000211DD">
        <w:rPr>
          <w:rFonts w:ascii="Times New Roman" w:hAnsi="Times New Roman"/>
          <w:sz w:val="28"/>
          <w:szCs w:val="28"/>
        </w:rPr>
        <w:t xml:space="preserve">1. </w:t>
      </w:r>
      <w:r w:rsidR="00827669" w:rsidRPr="000211DD">
        <w:rPr>
          <w:rFonts w:ascii="Times New Roman" w:hAnsi="Times New Roman"/>
          <w:sz w:val="28"/>
          <w:szCs w:val="28"/>
        </w:rPr>
        <w:t>Большая часть</w:t>
      </w:r>
      <w:r w:rsidRPr="000211DD">
        <w:rPr>
          <w:rFonts w:ascii="Times New Roman" w:hAnsi="Times New Roman"/>
          <w:sz w:val="28"/>
          <w:szCs w:val="28"/>
        </w:rPr>
        <w:t xml:space="preserve"> зданий и помещений, используемых учреждениями </w:t>
      </w:r>
      <w:r w:rsidR="00827669" w:rsidRPr="000211DD">
        <w:rPr>
          <w:rFonts w:ascii="Times New Roman" w:hAnsi="Times New Roman"/>
          <w:sz w:val="28"/>
          <w:szCs w:val="28"/>
        </w:rPr>
        <w:t>сферы культуры, введена</w:t>
      </w:r>
      <w:r w:rsidRPr="000211DD">
        <w:rPr>
          <w:rFonts w:ascii="Times New Roman" w:hAnsi="Times New Roman"/>
          <w:sz w:val="28"/>
          <w:szCs w:val="28"/>
        </w:rPr>
        <w:t xml:space="preserve"> в </w:t>
      </w:r>
      <w:r w:rsidR="00827669" w:rsidRPr="000211DD">
        <w:rPr>
          <w:rFonts w:ascii="Times New Roman" w:hAnsi="Times New Roman"/>
          <w:sz w:val="28"/>
          <w:szCs w:val="28"/>
        </w:rPr>
        <w:t>эксплуатацию более</w:t>
      </w:r>
      <w:r w:rsidRPr="000211DD">
        <w:rPr>
          <w:rFonts w:ascii="Times New Roman" w:hAnsi="Times New Roman"/>
          <w:sz w:val="28"/>
          <w:szCs w:val="28"/>
        </w:rPr>
        <w:t xml:space="preserve"> 40 лет назад.  </w:t>
      </w:r>
    </w:p>
    <w:p w:rsidR="00450D27" w:rsidRPr="000211DD" w:rsidRDefault="00450D27" w:rsidP="00450D27">
      <w:pPr>
        <w:spacing w:after="0" w:line="240" w:lineRule="auto"/>
        <w:ind w:firstLine="709"/>
        <w:jc w:val="both"/>
        <w:rPr>
          <w:rFonts w:ascii="Times New Roman" w:hAnsi="Times New Roman"/>
          <w:sz w:val="28"/>
          <w:szCs w:val="28"/>
        </w:rPr>
      </w:pPr>
      <w:r w:rsidRPr="000211DD">
        <w:rPr>
          <w:rFonts w:ascii="Times New Roman" w:hAnsi="Times New Roman"/>
          <w:sz w:val="28"/>
          <w:szCs w:val="28"/>
        </w:rPr>
        <w:t xml:space="preserve">Требуется проведение ремонтных работ помещений Кировской детской библиотеки, </w:t>
      </w:r>
      <w:r w:rsidR="00827669" w:rsidRPr="000211DD">
        <w:rPr>
          <w:rFonts w:ascii="Times New Roman" w:hAnsi="Times New Roman"/>
          <w:sz w:val="28"/>
          <w:szCs w:val="28"/>
        </w:rPr>
        <w:t>учреждений дополнительного образования: Кировской ДМШ, Отрадненской ДМШ, Синявинской ДМШ.</w:t>
      </w:r>
    </w:p>
    <w:p w:rsidR="00450D27" w:rsidRPr="000211DD" w:rsidRDefault="00450D27" w:rsidP="00450D27">
      <w:pPr>
        <w:spacing w:after="0" w:line="240" w:lineRule="auto"/>
        <w:ind w:firstLine="709"/>
        <w:jc w:val="both"/>
        <w:rPr>
          <w:rFonts w:ascii="Times New Roman" w:hAnsi="Times New Roman"/>
          <w:sz w:val="28"/>
          <w:szCs w:val="28"/>
        </w:rPr>
      </w:pPr>
      <w:r w:rsidRPr="000211DD">
        <w:rPr>
          <w:rFonts w:ascii="Times New Roman" w:hAnsi="Times New Roman"/>
          <w:sz w:val="28"/>
          <w:szCs w:val="28"/>
        </w:rPr>
        <w:t xml:space="preserve">2.  Требуется </w:t>
      </w:r>
      <w:r w:rsidR="0005634C" w:rsidRPr="000211DD">
        <w:rPr>
          <w:rFonts w:ascii="Times New Roman" w:hAnsi="Times New Roman"/>
          <w:sz w:val="28"/>
          <w:szCs w:val="28"/>
        </w:rPr>
        <w:t xml:space="preserve">увеличение </w:t>
      </w:r>
      <w:r w:rsidR="0005634C" w:rsidRPr="000211DD">
        <w:rPr>
          <w:rFonts w:ascii="Times New Roman" w:hAnsi="Times New Roman"/>
          <w:iCs/>
          <w:sz w:val="28"/>
          <w:szCs w:val="28"/>
        </w:rPr>
        <w:t>учебных</w:t>
      </w:r>
      <w:r w:rsidRPr="000211DD">
        <w:rPr>
          <w:rFonts w:ascii="Times New Roman" w:hAnsi="Times New Roman"/>
          <w:iCs/>
          <w:sz w:val="28"/>
          <w:szCs w:val="28"/>
        </w:rPr>
        <w:t xml:space="preserve"> помещений для дополнительного привлечения детей в учреждения дополнительного образования </w:t>
      </w:r>
      <w:r w:rsidRPr="000211DD">
        <w:rPr>
          <w:rFonts w:ascii="Times New Roman" w:hAnsi="Times New Roman"/>
          <w:sz w:val="28"/>
          <w:szCs w:val="28"/>
        </w:rPr>
        <w:t>(Кировская ДМШ, Отрадненская ДШИ, Синявинская ДШИ, Приладожская ДШИ, Кировское отделение Мгинской ДХШ).</w:t>
      </w:r>
    </w:p>
    <w:p w:rsidR="00450D27" w:rsidRPr="000211DD" w:rsidRDefault="00450D27" w:rsidP="00450D27">
      <w:pPr>
        <w:spacing w:after="0" w:line="240" w:lineRule="auto"/>
        <w:ind w:firstLine="709"/>
        <w:jc w:val="both"/>
        <w:rPr>
          <w:rFonts w:ascii="Times New Roman" w:hAnsi="Times New Roman"/>
          <w:sz w:val="28"/>
          <w:szCs w:val="28"/>
        </w:rPr>
      </w:pPr>
      <w:r w:rsidRPr="000211DD">
        <w:rPr>
          <w:rFonts w:ascii="Times New Roman" w:hAnsi="Times New Roman"/>
          <w:sz w:val="28"/>
          <w:szCs w:val="28"/>
        </w:rPr>
        <w:t>3. Необходимо предоставление помещения для полноценного осуществления деятельности Дома дружбы Кировского муниципального района Ленинградской области (существует с августа 2015 г.), который на сегодняшний день базируется в читальном зале МКУК «ЦМБ».</w:t>
      </w:r>
    </w:p>
    <w:p w:rsidR="00450D27" w:rsidRPr="000211DD" w:rsidRDefault="00450D27" w:rsidP="00450D27">
      <w:pPr>
        <w:spacing w:after="0" w:line="240" w:lineRule="auto"/>
        <w:ind w:firstLine="708"/>
        <w:jc w:val="both"/>
        <w:rPr>
          <w:rFonts w:ascii="Times New Roman" w:hAnsi="Times New Roman"/>
          <w:sz w:val="28"/>
          <w:szCs w:val="28"/>
        </w:rPr>
      </w:pPr>
      <w:r w:rsidRPr="000211DD">
        <w:rPr>
          <w:rFonts w:ascii="Times New Roman" w:hAnsi="Times New Roman"/>
          <w:sz w:val="28"/>
          <w:szCs w:val="28"/>
        </w:rPr>
        <w:t>4. В целях антитеррористической защищенности зданий и помещений учреждений сферы культуры необходимо выделение дополнительных финансовых средств для установки систем видеонаблюдения во всех подведомственных учреждений (кроме МБУДО «Отрадненская ДШИ», МБУДО «Кировская ДМШ»).</w:t>
      </w:r>
    </w:p>
    <w:p w:rsidR="0005634C" w:rsidRPr="000211DD" w:rsidRDefault="00450D27" w:rsidP="00450D27">
      <w:pPr>
        <w:spacing w:after="0" w:line="240" w:lineRule="auto"/>
        <w:ind w:firstLine="708"/>
        <w:jc w:val="both"/>
        <w:rPr>
          <w:rFonts w:ascii="Times New Roman" w:hAnsi="Times New Roman"/>
          <w:bCs/>
          <w:sz w:val="28"/>
          <w:szCs w:val="28"/>
        </w:rPr>
      </w:pPr>
      <w:r w:rsidRPr="000211DD">
        <w:rPr>
          <w:rFonts w:ascii="Times New Roman" w:hAnsi="Times New Roman"/>
          <w:sz w:val="28"/>
          <w:szCs w:val="28"/>
        </w:rPr>
        <w:t xml:space="preserve">5. </w:t>
      </w:r>
      <w:r w:rsidR="0005634C" w:rsidRPr="000211DD">
        <w:rPr>
          <w:rFonts w:ascii="Times New Roman" w:hAnsi="Times New Roman"/>
          <w:bCs/>
          <w:sz w:val="28"/>
          <w:szCs w:val="28"/>
        </w:rPr>
        <w:t>Недостаточное обновление</w:t>
      </w:r>
      <w:r w:rsidRPr="000211DD">
        <w:rPr>
          <w:rFonts w:ascii="Times New Roman" w:hAnsi="Times New Roman"/>
          <w:bCs/>
          <w:sz w:val="28"/>
          <w:szCs w:val="28"/>
        </w:rPr>
        <w:t xml:space="preserve"> и комплектование книжных фондов библиотек. </w:t>
      </w:r>
    </w:p>
    <w:p w:rsidR="00450D27" w:rsidRPr="000211DD" w:rsidRDefault="00450D27" w:rsidP="00450D27">
      <w:pPr>
        <w:spacing w:after="0" w:line="240" w:lineRule="auto"/>
        <w:ind w:firstLine="708"/>
        <w:jc w:val="both"/>
        <w:rPr>
          <w:rFonts w:ascii="Times New Roman" w:hAnsi="Times New Roman"/>
          <w:bCs/>
          <w:sz w:val="28"/>
          <w:szCs w:val="28"/>
        </w:rPr>
      </w:pPr>
      <w:r w:rsidRPr="000211DD">
        <w:rPr>
          <w:rFonts w:ascii="Times New Roman" w:hAnsi="Times New Roman"/>
          <w:bCs/>
          <w:sz w:val="28"/>
          <w:szCs w:val="28"/>
        </w:rPr>
        <w:t xml:space="preserve">6. Необходимо внедрение </w:t>
      </w:r>
      <w:r w:rsidRPr="000211DD">
        <w:rPr>
          <w:rFonts w:ascii="Times New Roman" w:hAnsi="Times New Roman"/>
          <w:sz w:val="28"/>
          <w:szCs w:val="28"/>
        </w:rPr>
        <w:t>во всех структурных подразделениях МКУК «ЦМБ»</w:t>
      </w:r>
      <w:r w:rsidR="00D10707">
        <w:rPr>
          <w:rFonts w:ascii="Times New Roman" w:hAnsi="Times New Roman"/>
          <w:sz w:val="28"/>
          <w:szCs w:val="28"/>
        </w:rPr>
        <w:t xml:space="preserve"> </w:t>
      </w:r>
      <w:r w:rsidRPr="000211DD">
        <w:rPr>
          <w:rFonts w:ascii="Times New Roman" w:hAnsi="Times New Roman"/>
          <w:sz w:val="28"/>
          <w:szCs w:val="28"/>
        </w:rPr>
        <w:t xml:space="preserve">автоматизированной библиотечной информационной системы </w:t>
      </w:r>
      <w:r w:rsidRPr="000211DD">
        <w:rPr>
          <w:rFonts w:ascii="Times New Roman" w:hAnsi="Times New Roman"/>
          <w:sz w:val="28"/>
          <w:szCs w:val="28"/>
        </w:rPr>
        <w:lastRenderedPageBreak/>
        <w:t>«ИРБИС-64», которое предполагает дополнительное финансирование на приобретение специализированного программного обеспечения и оборудования.</w:t>
      </w:r>
    </w:p>
    <w:p w:rsidR="00450D27" w:rsidRPr="000211DD" w:rsidRDefault="00450D27" w:rsidP="00450D27">
      <w:pPr>
        <w:spacing w:after="0" w:line="240" w:lineRule="auto"/>
        <w:ind w:firstLine="720"/>
        <w:jc w:val="both"/>
        <w:rPr>
          <w:rStyle w:val="text"/>
          <w:rFonts w:ascii="Times New Roman" w:hAnsi="Times New Roman"/>
          <w:bCs/>
          <w:sz w:val="28"/>
          <w:szCs w:val="28"/>
        </w:rPr>
      </w:pPr>
    </w:p>
    <w:p w:rsidR="00D558E0" w:rsidRPr="000211DD" w:rsidRDefault="00847287" w:rsidP="001D7BE2">
      <w:pPr>
        <w:spacing w:after="0" w:line="240" w:lineRule="auto"/>
        <w:ind w:firstLine="720"/>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b/>
          <w:sz w:val="28"/>
          <w:szCs w:val="28"/>
          <w:lang w:eastAsia="ru-RU"/>
        </w:rPr>
        <w:t>Опека и попечительство</w:t>
      </w:r>
      <w:r w:rsidRPr="000211DD">
        <w:rPr>
          <w:rFonts w:ascii="Times New Roman" w:eastAsia="Times New Roman" w:hAnsi="Times New Roman" w:cs="Times New Roman"/>
          <w:b/>
          <w:i/>
          <w:sz w:val="28"/>
          <w:szCs w:val="28"/>
          <w:lang w:eastAsia="ru-RU"/>
        </w:rPr>
        <w:t>.</w:t>
      </w:r>
    </w:p>
    <w:p w:rsidR="000B666F" w:rsidRPr="000211DD" w:rsidRDefault="00450BF2" w:rsidP="000B666F">
      <w:pPr>
        <w:spacing w:after="0" w:line="240" w:lineRule="auto"/>
        <w:ind w:firstLine="720"/>
        <w:jc w:val="both"/>
        <w:rPr>
          <w:rFonts w:ascii="Times New Roman" w:hAnsi="Times New Roman"/>
          <w:sz w:val="28"/>
          <w:szCs w:val="28"/>
          <w:lang w:eastAsia="ru-RU"/>
        </w:rPr>
      </w:pPr>
      <w:r w:rsidRPr="000211DD">
        <w:rPr>
          <w:rFonts w:ascii="Times New Roman" w:hAnsi="Times New Roman"/>
          <w:sz w:val="28"/>
          <w:szCs w:val="28"/>
          <w:lang w:eastAsia="ru-RU"/>
        </w:rPr>
        <w:t>Областным законом</w:t>
      </w:r>
      <w:r w:rsidR="000B666F" w:rsidRPr="000211DD">
        <w:rPr>
          <w:rFonts w:ascii="Times New Roman" w:hAnsi="Times New Roman"/>
          <w:sz w:val="28"/>
          <w:szCs w:val="28"/>
          <w:lang w:eastAsia="ru-RU"/>
        </w:rPr>
        <w:t xml:space="preserve"> Ленинградской области № 47-оз от </w:t>
      </w:r>
      <w:r w:rsidRPr="000211DD">
        <w:rPr>
          <w:rFonts w:ascii="Times New Roman" w:hAnsi="Times New Roman"/>
          <w:sz w:val="28"/>
          <w:szCs w:val="28"/>
          <w:lang w:eastAsia="ru-RU"/>
        </w:rPr>
        <w:t>17 июня</w:t>
      </w:r>
      <w:r w:rsidR="000B666F" w:rsidRPr="000211DD">
        <w:rPr>
          <w:rFonts w:ascii="Times New Roman" w:hAnsi="Times New Roman"/>
          <w:sz w:val="28"/>
          <w:szCs w:val="28"/>
          <w:lang w:eastAsia="ru-RU"/>
        </w:rPr>
        <w:t xml:space="preserve"> 2011 года «О наделении </w:t>
      </w:r>
      <w:r w:rsidRPr="000211DD">
        <w:rPr>
          <w:rFonts w:ascii="Times New Roman" w:hAnsi="Times New Roman"/>
          <w:sz w:val="28"/>
          <w:szCs w:val="28"/>
          <w:lang w:eastAsia="ru-RU"/>
        </w:rPr>
        <w:t>органов местного</w:t>
      </w:r>
      <w:r w:rsidR="000B666F" w:rsidRPr="000211DD">
        <w:rPr>
          <w:rFonts w:ascii="Times New Roman" w:hAnsi="Times New Roman"/>
          <w:sz w:val="28"/>
          <w:szCs w:val="28"/>
          <w:lang w:eastAsia="ru-RU"/>
        </w:rPr>
        <w:t xml:space="preserve"> самоуправления муниципальных образований Ленинградской области отдельными государственными полномочиями Ленинградской области по опеке и попечительству, социальной </w:t>
      </w:r>
      <w:r w:rsidRPr="000211DD">
        <w:rPr>
          <w:rFonts w:ascii="Times New Roman" w:hAnsi="Times New Roman"/>
          <w:sz w:val="28"/>
          <w:szCs w:val="28"/>
          <w:lang w:eastAsia="ru-RU"/>
        </w:rPr>
        <w:t>поддержке детей</w:t>
      </w:r>
      <w:r w:rsidR="000B666F" w:rsidRPr="000211DD">
        <w:rPr>
          <w:rFonts w:ascii="Times New Roman" w:hAnsi="Times New Roman"/>
          <w:sz w:val="28"/>
          <w:szCs w:val="28"/>
          <w:lang w:eastAsia="ru-RU"/>
        </w:rPr>
        <w:t xml:space="preserve">-сирот и детей, оставшихся без попечения родителей, в Ленинградской области» </w:t>
      </w:r>
      <w:r w:rsidRPr="000211DD">
        <w:rPr>
          <w:rFonts w:ascii="Times New Roman" w:hAnsi="Times New Roman"/>
          <w:sz w:val="28"/>
          <w:szCs w:val="28"/>
          <w:lang w:eastAsia="ru-RU"/>
        </w:rPr>
        <w:t>полномочиями по</w:t>
      </w:r>
      <w:r w:rsidR="000B666F" w:rsidRPr="000211DD">
        <w:rPr>
          <w:rFonts w:ascii="Times New Roman" w:hAnsi="Times New Roman"/>
          <w:sz w:val="28"/>
          <w:szCs w:val="28"/>
          <w:lang w:eastAsia="ru-RU"/>
        </w:rPr>
        <w:t xml:space="preserve"> опеке и попечительству </w:t>
      </w:r>
      <w:r w:rsidRPr="000211DD">
        <w:rPr>
          <w:rFonts w:ascii="Times New Roman" w:hAnsi="Times New Roman"/>
          <w:sz w:val="28"/>
          <w:szCs w:val="28"/>
          <w:lang w:eastAsia="ru-RU"/>
        </w:rPr>
        <w:t>наделены администрации</w:t>
      </w:r>
      <w:r w:rsidR="000B666F" w:rsidRPr="000211DD">
        <w:rPr>
          <w:rFonts w:ascii="Times New Roman" w:hAnsi="Times New Roman"/>
          <w:sz w:val="28"/>
          <w:szCs w:val="28"/>
          <w:lang w:eastAsia="ru-RU"/>
        </w:rPr>
        <w:t xml:space="preserve"> муниципальных районов и городского округа.</w:t>
      </w:r>
    </w:p>
    <w:p w:rsidR="000B666F" w:rsidRPr="000211DD" w:rsidRDefault="000B666F" w:rsidP="000B666F">
      <w:pPr>
        <w:spacing w:after="0" w:line="240" w:lineRule="auto"/>
        <w:ind w:firstLine="709"/>
        <w:jc w:val="both"/>
        <w:rPr>
          <w:rFonts w:ascii="Times New Roman" w:hAnsi="Times New Roman"/>
          <w:sz w:val="28"/>
          <w:szCs w:val="28"/>
          <w:lang w:eastAsia="ru-RU"/>
        </w:rPr>
      </w:pPr>
      <w:r w:rsidRPr="000211DD">
        <w:rPr>
          <w:rFonts w:ascii="Times New Roman" w:hAnsi="Times New Roman"/>
          <w:sz w:val="28"/>
          <w:szCs w:val="28"/>
          <w:lang w:eastAsia="ru-RU"/>
        </w:rPr>
        <w:t xml:space="preserve">Полномочия   по опеке и попечительству в </w:t>
      </w:r>
      <w:r w:rsidR="00450BF2" w:rsidRPr="000211DD">
        <w:rPr>
          <w:rFonts w:ascii="Times New Roman" w:hAnsi="Times New Roman"/>
          <w:sz w:val="28"/>
          <w:szCs w:val="28"/>
          <w:lang w:eastAsia="ru-RU"/>
        </w:rPr>
        <w:t>Кировском муниципальном</w:t>
      </w:r>
      <w:r w:rsidR="00D10707">
        <w:rPr>
          <w:rFonts w:ascii="Times New Roman" w:hAnsi="Times New Roman"/>
          <w:sz w:val="28"/>
          <w:szCs w:val="28"/>
          <w:lang w:eastAsia="ru-RU"/>
        </w:rPr>
        <w:t xml:space="preserve"> </w:t>
      </w:r>
      <w:r w:rsidR="00450BF2" w:rsidRPr="000211DD">
        <w:rPr>
          <w:rFonts w:ascii="Times New Roman" w:hAnsi="Times New Roman"/>
          <w:sz w:val="28"/>
          <w:szCs w:val="28"/>
          <w:lang w:eastAsia="ru-RU"/>
        </w:rPr>
        <w:t>районе выполняются</w:t>
      </w:r>
      <w:r w:rsidRPr="000211DD">
        <w:rPr>
          <w:rFonts w:ascii="Times New Roman" w:hAnsi="Times New Roman"/>
          <w:sz w:val="28"/>
          <w:szCs w:val="28"/>
          <w:lang w:eastAsia="ru-RU"/>
        </w:rPr>
        <w:t xml:space="preserve"> управлением по опеке и попечительству администрации Кировский муниципальный район Ленинградской области.</w:t>
      </w:r>
    </w:p>
    <w:p w:rsidR="000B666F" w:rsidRPr="000211DD" w:rsidRDefault="000B666F" w:rsidP="000B666F">
      <w:pPr>
        <w:suppressAutoHyphens/>
        <w:spacing w:after="0" w:line="240" w:lineRule="auto"/>
        <w:ind w:firstLine="709"/>
        <w:jc w:val="both"/>
        <w:rPr>
          <w:rFonts w:ascii="Times New Roman" w:hAnsi="Times New Roman"/>
          <w:sz w:val="28"/>
          <w:szCs w:val="24"/>
          <w:lang w:eastAsia="ar-SA"/>
        </w:rPr>
      </w:pPr>
      <w:r w:rsidRPr="000211DD">
        <w:rPr>
          <w:rFonts w:ascii="Times New Roman" w:hAnsi="Times New Roman"/>
          <w:sz w:val="28"/>
          <w:szCs w:val="28"/>
        </w:rPr>
        <w:t>На первое полугодие 20</w:t>
      </w:r>
      <w:r w:rsidR="00450BF2" w:rsidRPr="000211DD">
        <w:rPr>
          <w:rFonts w:ascii="Times New Roman" w:hAnsi="Times New Roman"/>
          <w:sz w:val="28"/>
          <w:szCs w:val="28"/>
        </w:rPr>
        <w:t>20</w:t>
      </w:r>
      <w:r w:rsidRPr="000211DD">
        <w:rPr>
          <w:rFonts w:ascii="Times New Roman" w:hAnsi="Times New Roman"/>
          <w:sz w:val="28"/>
          <w:szCs w:val="28"/>
        </w:rPr>
        <w:t xml:space="preserve"> года </w:t>
      </w:r>
      <w:r w:rsidRPr="000211DD">
        <w:rPr>
          <w:rFonts w:ascii="Times New Roman" w:hAnsi="Times New Roman"/>
          <w:sz w:val="28"/>
          <w:szCs w:val="24"/>
          <w:lang w:eastAsia="ar-SA"/>
        </w:rPr>
        <w:t xml:space="preserve">для выполнения переданных государственных полномочий в сфере опеки и попечительства бюджету Кировского муниципального района </w:t>
      </w:r>
      <w:r w:rsidR="00450BF2" w:rsidRPr="000211DD">
        <w:rPr>
          <w:rFonts w:ascii="Times New Roman" w:hAnsi="Times New Roman"/>
          <w:sz w:val="28"/>
          <w:szCs w:val="24"/>
          <w:lang w:eastAsia="ar-SA"/>
        </w:rPr>
        <w:t>поступило</w:t>
      </w:r>
      <w:r w:rsidR="00D10707">
        <w:rPr>
          <w:rFonts w:ascii="Times New Roman" w:hAnsi="Times New Roman"/>
          <w:sz w:val="28"/>
          <w:szCs w:val="24"/>
          <w:lang w:eastAsia="ar-SA"/>
        </w:rPr>
        <w:t xml:space="preserve"> </w:t>
      </w:r>
      <w:r w:rsidR="00450BF2" w:rsidRPr="000211DD">
        <w:rPr>
          <w:rFonts w:ascii="Times New Roman" w:hAnsi="Times New Roman"/>
          <w:sz w:val="28"/>
          <w:szCs w:val="24"/>
          <w:lang w:eastAsia="ar-SA"/>
        </w:rPr>
        <w:t>из</w:t>
      </w:r>
      <w:r w:rsidR="00D10707">
        <w:rPr>
          <w:rFonts w:ascii="Times New Roman" w:hAnsi="Times New Roman"/>
          <w:sz w:val="28"/>
          <w:szCs w:val="24"/>
          <w:lang w:eastAsia="ar-SA"/>
        </w:rPr>
        <w:t xml:space="preserve"> </w:t>
      </w:r>
      <w:r w:rsidR="00450BF2" w:rsidRPr="000211DD">
        <w:rPr>
          <w:rFonts w:ascii="Times New Roman" w:hAnsi="Times New Roman"/>
          <w:sz w:val="28"/>
          <w:szCs w:val="24"/>
          <w:lang w:eastAsia="ar-SA"/>
        </w:rPr>
        <w:t>бюджета 48 564,5</w:t>
      </w:r>
      <w:r w:rsidRPr="000211DD">
        <w:rPr>
          <w:rFonts w:ascii="Times New Roman" w:hAnsi="Times New Roman"/>
          <w:sz w:val="28"/>
          <w:szCs w:val="24"/>
          <w:lang w:eastAsia="ar-SA"/>
        </w:rPr>
        <w:t>4 тыс.</w:t>
      </w:r>
      <w:r w:rsidR="00D10707">
        <w:rPr>
          <w:rFonts w:ascii="Times New Roman" w:hAnsi="Times New Roman"/>
          <w:sz w:val="28"/>
          <w:szCs w:val="24"/>
          <w:lang w:eastAsia="ar-SA"/>
        </w:rPr>
        <w:t xml:space="preserve"> </w:t>
      </w:r>
      <w:r w:rsidRPr="000211DD">
        <w:rPr>
          <w:rFonts w:ascii="Times New Roman" w:hAnsi="Times New Roman"/>
          <w:sz w:val="28"/>
          <w:szCs w:val="24"/>
          <w:lang w:eastAsia="ar-SA"/>
        </w:rPr>
        <w:t xml:space="preserve">руб. Израсходовано </w:t>
      </w:r>
      <w:r w:rsidR="00450BF2" w:rsidRPr="000211DD">
        <w:rPr>
          <w:rFonts w:ascii="Times New Roman" w:hAnsi="Times New Roman"/>
          <w:sz w:val="28"/>
          <w:szCs w:val="24"/>
          <w:lang w:eastAsia="ar-SA"/>
        </w:rPr>
        <w:t>27 882,4</w:t>
      </w:r>
      <w:r w:rsidRPr="000211DD">
        <w:rPr>
          <w:rFonts w:ascii="Times New Roman" w:hAnsi="Times New Roman"/>
          <w:bCs/>
          <w:iCs/>
          <w:sz w:val="28"/>
          <w:szCs w:val="24"/>
          <w:lang w:eastAsia="ar-SA"/>
        </w:rPr>
        <w:t xml:space="preserve"> тыс. руб.,</w:t>
      </w:r>
      <w:r w:rsidRPr="000211DD">
        <w:rPr>
          <w:rFonts w:ascii="Times New Roman" w:hAnsi="Times New Roman"/>
          <w:sz w:val="28"/>
          <w:szCs w:val="24"/>
          <w:lang w:eastAsia="ar-SA"/>
        </w:rPr>
        <w:t xml:space="preserve"> остаток поступивших ассигнований –</w:t>
      </w:r>
      <w:r w:rsidR="001F5C34">
        <w:rPr>
          <w:rFonts w:ascii="Times New Roman" w:hAnsi="Times New Roman"/>
          <w:sz w:val="28"/>
          <w:szCs w:val="24"/>
          <w:lang w:eastAsia="ar-SA"/>
        </w:rPr>
        <w:t xml:space="preserve"> </w:t>
      </w:r>
      <w:r w:rsidR="00450BF2" w:rsidRPr="000211DD">
        <w:rPr>
          <w:rFonts w:ascii="Times New Roman" w:hAnsi="Times New Roman"/>
          <w:sz w:val="28"/>
          <w:szCs w:val="24"/>
          <w:lang w:eastAsia="ar-SA"/>
        </w:rPr>
        <w:t>20682,1</w:t>
      </w:r>
      <w:r w:rsidRPr="000211DD">
        <w:rPr>
          <w:rFonts w:ascii="Times New Roman" w:hAnsi="Times New Roman"/>
          <w:bCs/>
          <w:iCs/>
          <w:sz w:val="28"/>
          <w:szCs w:val="24"/>
          <w:lang w:eastAsia="ar-SA"/>
        </w:rPr>
        <w:t xml:space="preserve"> тыс. руб.</w:t>
      </w:r>
      <w:r w:rsidRPr="000211DD">
        <w:rPr>
          <w:rFonts w:ascii="Times New Roman" w:hAnsi="Times New Roman"/>
          <w:sz w:val="28"/>
          <w:szCs w:val="24"/>
          <w:lang w:eastAsia="ar-SA"/>
        </w:rPr>
        <w:t xml:space="preserve"> Данный остаток состоит из остатков по нижеуказанным субвенциям: </w:t>
      </w:r>
    </w:p>
    <w:p w:rsidR="000B666F" w:rsidRPr="000211DD" w:rsidRDefault="000B666F" w:rsidP="000B666F">
      <w:pPr>
        <w:shd w:val="clear" w:color="auto" w:fill="FFFFFF"/>
        <w:spacing w:after="0" w:line="240" w:lineRule="auto"/>
        <w:ind w:firstLine="720"/>
        <w:jc w:val="both"/>
        <w:rPr>
          <w:rFonts w:ascii="Times New Roman" w:hAnsi="Times New Roman"/>
          <w:i/>
          <w:sz w:val="28"/>
          <w:szCs w:val="28"/>
          <w:lang w:eastAsia="ru-RU"/>
        </w:rPr>
      </w:pPr>
      <w:r w:rsidRPr="000211DD">
        <w:rPr>
          <w:rFonts w:ascii="Times New Roman" w:hAnsi="Times New Roman"/>
          <w:i/>
          <w:sz w:val="28"/>
          <w:szCs w:val="28"/>
          <w:lang w:eastAsia="ru-RU"/>
        </w:rPr>
        <w:t xml:space="preserve">Субвенция на содержание детей-сирот в семье опекуна (попечителей) и приемной семье. </w:t>
      </w:r>
    </w:p>
    <w:p w:rsidR="000B666F" w:rsidRPr="000211DD" w:rsidRDefault="000B666F" w:rsidP="00D7393A">
      <w:pPr>
        <w:shd w:val="clear" w:color="auto" w:fill="FFFFFF"/>
        <w:spacing w:after="0" w:line="240" w:lineRule="auto"/>
        <w:ind w:left="1" w:firstLine="667"/>
        <w:jc w:val="both"/>
        <w:rPr>
          <w:rFonts w:ascii="Times New Roman" w:hAnsi="Times New Roman"/>
          <w:sz w:val="28"/>
          <w:szCs w:val="28"/>
          <w:lang w:eastAsia="ru-RU"/>
        </w:rPr>
      </w:pPr>
      <w:r w:rsidRPr="000211DD">
        <w:rPr>
          <w:rFonts w:ascii="Times New Roman" w:hAnsi="Times New Roman"/>
          <w:sz w:val="28"/>
          <w:szCs w:val="28"/>
          <w:lang w:eastAsia="ru-RU"/>
        </w:rPr>
        <w:t>Поступили ассигнования из областного бюджета – 12</w:t>
      </w:r>
      <w:r w:rsidR="00450BF2" w:rsidRPr="000211DD">
        <w:rPr>
          <w:rFonts w:ascii="Times New Roman" w:hAnsi="Times New Roman"/>
          <w:sz w:val="28"/>
          <w:szCs w:val="28"/>
          <w:lang w:eastAsia="ru-RU"/>
        </w:rPr>
        <w:t> 789,7</w:t>
      </w:r>
      <w:r w:rsidRPr="000211DD">
        <w:rPr>
          <w:rFonts w:ascii="Times New Roman" w:hAnsi="Times New Roman"/>
          <w:sz w:val="28"/>
          <w:szCs w:val="28"/>
          <w:lang w:eastAsia="ru-RU"/>
        </w:rPr>
        <w:t xml:space="preserve"> тыс.</w:t>
      </w:r>
      <w:r w:rsidR="001F5C34">
        <w:rPr>
          <w:rFonts w:ascii="Times New Roman" w:hAnsi="Times New Roman"/>
          <w:sz w:val="28"/>
          <w:szCs w:val="28"/>
          <w:lang w:eastAsia="ru-RU"/>
        </w:rPr>
        <w:t xml:space="preserve"> </w:t>
      </w:r>
      <w:r w:rsidRPr="000211DD">
        <w:rPr>
          <w:rFonts w:ascii="Times New Roman" w:hAnsi="Times New Roman"/>
          <w:sz w:val="28"/>
          <w:szCs w:val="28"/>
          <w:lang w:eastAsia="ru-RU"/>
        </w:rPr>
        <w:t>руб. Поступившие ассигновани</w:t>
      </w:r>
      <w:r w:rsidR="001F5C34">
        <w:rPr>
          <w:rFonts w:ascii="Times New Roman" w:hAnsi="Times New Roman"/>
          <w:sz w:val="28"/>
          <w:szCs w:val="28"/>
          <w:lang w:eastAsia="ru-RU"/>
        </w:rPr>
        <w:t xml:space="preserve">я израсходованы в сумме </w:t>
      </w:r>
      <w:r w:rsidRPr="000211DD">
        <w:rPr>
          <w:rFonts w:ascii="Times New Roman" w:hAnsi="Times New Roman"/>
          <w:sz w:val="28"/>
          <w:szCs w:val="28"/>
          <w:lang w:eastAsia="ru-RU"/>
        </w:rPr>
        <w:t>–</w:t>
      </w:r>
      <w:r w:rsidR="001F5C34">
        <w:rPr>
          <w:rFonts w:ascii="Times New Roman" w:hAnsi="Times New Roman"/>
          <w:sz w:val="28"/>
          <w:szCs w:val="28"/>
          <w:lang w:eastAsia="ru-RU"/>
        </w:rPr>
        <w:t xml:space="preserve"> </w:t>
      </w:r>
      <w:r w:rsidR="00450BF2" w:rsidRPr="000211DD">
        <w:rPr>
          <w:rFonts w:ascii="Times New Roman" w:hAnsi="Times New Roman"/>
          <w:sz w:val="28"/>
          <w:szCs w:val="28"/>
          <w:lang w:eastAsia="ru-RU"/>
        </w:rPr>
        <w:t>12756,5</w:t>
      </w:r>
      <w:r w:rsidRPr="000211DD">
        <w:rPr>
          <w:rFonts w:ascii="Times New Roman" w:hAnsi="Times New Roman"/>
          <w:sz w:val="28"/>
          <w:szCs w:val="28"/>
          <w:lang w:eastAsia="ru-RU"/>
        </w:rPr>
        <w:t xml:space="preserve"> тыс.</w:t>
      </w:r>
      <w:r w:rsidR="001F5C34">
        <w:rPr>
          <w:rFonts w:ascii="Times New Roman" w:hAnsi="Times New Roman"/>
          <w:sz w:val="28"/>
          <w:szCs w:val="28"/>
          <w:lang w:eastAsia="ru-RU"/>
        </w:rPr>
        <w:t xml:space="preserve"> </w:t>
      </w:r>
      <w:r w:rsidRPr="000211DD">
        <w:rPr>
          <w:rFonts w:ascii="Times New Roman" w:hAnsi="Times New Roman"/>
          <w:sz w:val="28"/>
          <w:szCs w:val="28"/>
          <w:lang w:eastAsia="ru-RU"/>
        </w:rPr>
        <w:t xml:space="preserve">руб., </w:t>
      </w:r>
      <w:r w:rsidR="00450BF2" w:rsidRPr="000211DD">
        <w:rPr>
          <w:rFonts w:ascii="Times New Roman" w:hAnsi="Times New Roman"/>
          <w:sz w:val="28"/>
          <w:szCs w:val="28"/>
          <w:lang w:eastAsia="ru-RU"/>
        </w:rPr>
        <w:t>остаток – 24,2 тыс.</w:t>
      </w:r>
      <w:r w:rsidR="001F5C34">
        <w:rPr>
          <w:rFonts w:ascii="Times New Roman" w:hAnsi="Times New Roman"/>
          <w:sz w:val="28"/>
          <w:szCs w:val="28"/>
          <w:lang w:eastAsia="ru-RU"/>
        </w:rPr>
        <w:t xml:space="preserve"> </w:t>
      </w:r>
      <w:r w:rsidR="00450BF2" w:rsidRPr="000211DD">
        <w:rPr>
          <w:rFonts w:ascii="Times New Roman" w:hAnsi="Times New Roman"/>
          <w:sz w:val="28"/>
          <w:szCs w:val="28"/>
          <w:lang w:eastAsia="ru-RU"/>
        </w:rPr>
        <w:t>руб.</w:t>
      </w:r>
    </w:p>
    <w:p w:rsidR="000B666F" w:rsidRPr="000211DD" w:rsidRDefault="00001A7A" w:rsidP="00D7393A">
      <w:pPr>
        <w:spacing w:after="0" w:line="240" w:lineRule="auto"/>
        <w:ind w:firstLine="709"/>
        <w:jc w:val="both"/>
        <w:rPr>
          <w:rFonts w:ascii="Times New Roman" w:hAnsi="Times New Roman"/>
          <w:sz w:val="28"/>
          <w:szCs w:val="28"/>
        </w:rPr>
      </w:pPr>
      <w:r w:rsidRPr="000211DD">
        <w:rPr>
          <w:rFonts w:ascii="Times New Roman" w:hAnsi="Times New Roman"/>
          <w:sz w:val="28"/>
          <w:szCs w:val="28"/>
        </w:rPr>
        <w:t>На 01.07.2020 в</w:t>
      </w:r>
      <w:r w:rsidR="000B666F" w:rsidRPr="000211DD">
        <w:rPr>
          <w:rFonts w:ascii="Times New Roman" w:hAnsi="Times New Roman"/>
          <w:sz w:val="28"/>
          <w:szCs w:val="28"/>
        </w:rPr>
        <w:t xml:space="preserve"> органах опеки и попечительства всего состоит на учете - </w:t>
      </w:r>
      <w:r w:rsidR="00450BF2" w:rsidRPr="000211DD">
        <w:rPr>
          <w:rFonts w:ascii="Times New Roman" w:hAnsi="Times New Roman"/>
          <w:sz w:val="28"/>
          <w:szCs w:val="28"/>
        </w:rPr>
        <w:t>179</w:t>
      </w:r>
      <w:r w:rsidR="001F5C34">
        <w:rPr>
          <w:rFonts w:ascii="Times New Roman" w:hAnsi="Times New Roman"/>
          <w:sz w:val="28"/>
          <w:szCs w:val="28"/>
        </w:rPr>
        <w:t xml:space="preserve"> </w:t>
      </w:r>
      <w:r w:rsidR="00450BF2" w:rsidRPr="000211DD">
        <w:rPr>
          <w:rFonts w:ascii="Times New Roman" w:hAnsi="Times New Roman"/>
          <w:sz w:val="28"/>
          <w:szCs w:val="28"/>
        </w:rPr>
        <w:t>детей</w:t>
      </w:r>
      <w:r w:rsidR="000B666F" w:rsidRPr="000211DD">
        <w:rPr>
          <w:rFonts w:ascii="Times New Roman" w:hAnsi="Times New Roman"/>
          <w:sz w:val="28"/>
          <w:szCs w:val="28"/>
        </w:rPr>
        <w:t xml:space="preserve">, в том числе: </w:t>
      </w:r>
    </w:p>
    <w:p w:rsidR="000B666F" w:rsidRPr="000211DD" w:rsidRDefault="000B666F" w:rsidP="000B666F">
      <w:pPr>
        <w:pStyle w:val="a5"/>
        <w:spacing w:after="0" w:line="240" w:lineRule="auto"/>
        <w:ind w:left="0"/>
        <w:jc w:val="both"/>
        <w:rPr>
          <w:rFonts w:ascii="Times New Roman" w:eastAsia="Times New Roman" w:hAnsi="Times New Roman"/>
          <w:sz w:val="28"/>
          <w:szCs w:val="28"/>
        </w:rPr>
      </w:pPr>
      <w:r w:rsidRPr="000211DD">
        <w:rPr>
          <w:rFonts w:ascii="Times New Roman" w:eastAsia="Times New Roman" w:hAnsi="Times New Roman"/>
          <w:sz w:val="28"/>
          <w:szCs w:val="28"/>
        </w:rPr>
        <w:t xml:space="preserve">          -   проживающих в семьях опекунов -1</w:t>
      </w:r>
      <w:r w:rsidR="00450BF2" w:rsidRPr="000211DD">
        <w:rPr>
          <w:rFonts w:ascii="Times New Roman" w:eastAsia="Times New Roman" w:hAnsi="Times New Roman"/>
          <w:sz w:val="28"/>
          <w:szCs w:val="28"/>
        </w:rPr>
        <w:t>43</w:t>
      </w:r>
      <w:r w:rsidRPr="000211DD">
        <w:rPr>
          <w:rFonts w:ascii="Times New Roman" w:eastAsia="Times New Roman" w:hAnsi="Times New Roman"/>
          <w:sz w:val="28"/>
          <w:szCs w:val="28"/>
        </w:rPr>
        <w:t>,</w:t>
      </w:r>
    </w:p>
    <w:p w:rsidR="000B666F" w:rsidRPr="000211DD" w:rsidRDefault="000B666F" w:rsidP="000B666F">
      <w:pPr>
        <w:pStyle w:val="a5"/>
        <w:spacing w:after="0" w:line="240" w:lineRule="auto"/>
        <w:ind w:left="0"/>
        <w:jc w:val="both"/>
        <w:rPr>
          <w:rFonts w:ascii="Times New Roman" w:eastAsia="Times New Roman" w:hAnsi="Times New Roman"/>
          <w:sz w:val="28"/>
          <w:szCs w:val="28"/>
        </w:rPr>
      </w:pPr>
      <w:r w:rsidRPr="000211DD">
        <w:rPr>
          <w:rFonts w:ascii="Times New Roman" w:eastAsia="Times New Roman" w:hAnsi="Times New Roman"/>
          <w:sz w:val="28"/>
          <w:szCs w:val="28"/>
        </w:rPr>
        <w:t xml:space="preserve">          -   в приемных семьях-3</w:t>
      </w:r>
      <w:r w:rsidR="00450BF2" w:rsidRPr="000211DD">
        <w:rPr>
          <w:rFonts w:ascii="Times New Roman" w:eastAsia="Times New Roman" w:hAnsi="Times New Roman"/>
          <w:sz w:val="28"/>
          <w:szCs w:val="28"/>
        </w:rPr>
        <w:t>3</w:t>
      </w:r>
      <w:r w:rsidRPr="000211DD">
        <w:rPr>
          <w:rFonts w:ascii="Times New Roman" w:eastAsia="Times New Roman" w:hAnsi="Times New Roman"/>
          <w:sz w:val="28"/>
          <w:szCs w:val="28"/>
        </w:rPr>
        <w:t>,</w:t>
      </w:r>
    </w:p>
    <w:p w:rsidR="000B666F" w:rsidRPr="000211DD" w:rsidRDefault="000B666F" w:rsidP="000B666F">
      <w:pPr>
        <w:pStyle w:val="a5"/>
        <w:spacing w:after="0" w:line="240" w:lineRule="auto"/>
        <w:ind w:left="0"/>
        <w:jc w:val="both"/>
        <w:rPr>
          <w:rFonts w:ascii="Times New Roman" w:eastAsia="Times New Roman" w:hAnsi="Times New Roman"/>
          <w:sz w:val="28"/>
          <w:szCs w:val="28"/>
        </w:rPr>
      </w:pPr>
      <w:r w:rsidRPr="000211DD">
        <w:rPr>
          <w:rFonts w:ascii="Times New Roman" w:eastAsia="Times New Roman" w:hAnsi="Times New Roman"/>
          <w:sz w:val="28"/>
          <w:szCs w:val="28"/>
        </w:rPr>
        <w:t xml:space="preserve">          -   в семье усыновителей – </w:t>
      </w:r>
      <w:r w:rsidR="00450BF2" w:rsidRPr="000211DD">
        <w:rPr>
          <w:rFonts w:ascii="Times New Roman" w:eastAsia="Times New Roman" w:hAnsi="Times New Roman"/>
          <w:sz w:val="28"/>
          <w:szCs w:val="28"/>
        </w:rPr>
        <w:t>3.</w:t>
      </w:r>
    </w:p>
    <w:p w:rsidR="000B666F" w:rsidRPr="000211DD" w:rsidRDefault="000B666F" w:rsidP="000B666F">
      <w:pPr>
        <w:spacing w:after="0" w:line="240" w:lineRule="auto"/>
        <w:ind w:firstLine="709"/>
        <w:jc w:val="both"/>
        <w:rPr>
          <w:rFonts w:ascii="Times New Roman" w:eastAsia="Times New Roman" w:hAnsi="Times New Roman"/>
          <w:sz w:val="28"/>
          <w:szCs w:val="28"/>
        </w:rPr>
      </w:pPr>
      <w:r w:rsidRPr="000211DD">
        <w:rPr>
          <w:rFonts w:ascii="Times New Roman" w:hAnsi="Times New Roman"/>
          <w:sz w:val="28"/>
          <w:szCs w:val="28"/>
        </w:rPr>
        <w:t xml:space="preserve">Получают денежные средства на содержание детей-сирот и детей, оставшихся без попечения родителей, в семьях </w:t>
      </w:r>
      <w:r w:rsidR="00001A7A" w:rsidRPr="000211DD">
        <w:rPr>
          <w:rFonts w:ascii="Times New Roman" w:hAnsi="Times New Roman"/>
          <w:sz w:val="28"/>
          <w:szCs w:val="28"/>
        </w:rPr>
        <w:t>опекунов (</w:t>
      </w:r>
      <w:r w:rsidRPr="000211DD">
        <w:rPr>
          <w:rFonts w:ascii="Times New Roman" w:hAnsi="Times New Roman"/>
          <w:sz w:val="28"/>
          <w:szCs w:val="28"/>
        </w:rPr>
        <w:t xml:space="preserve">попечителей) и приемных родителей - </w:t>
      </w:r>
      <w:r w:rsidR="00450BF2" w:rsidRPr="000211DD">
        <w:rPr>
          <w:rFonts w:ascii="Times New Roman" w:hAnsi="Times New Roman"/>
          <w:sz w:val="28"/>
          <w:szCs w:val="28"/>
        </w:rPr>
        <w:t>173</w:t>
      </w:r>
      <w:r w:rsidRPr="000211DD">
        <w:rPr>
          <w:rFonts w:ascii="Times New Roman" w:hAnsi="Times New Roman"/>
          <w:sz w:val="28"/>
          <w:szCs w:val="28"/>
        </w:rPr>
        <w:t xml:space="preserve"> ребен</w:t>
      </w:r>
      <w:r w:rsidR="00450BF2" w:rsidRPr="000211DD">
        <w:rPr>
          <w:rFonts w:ascii="Times New Roman" w:hAnsi="Times New Roman"/>
          <w:sz w:val="28"/>
          <w:szCs w:val="28"/>
        </w:rPr>
        <w:t>ка</w:t>
      </w:r>
      <w:r w:rsidRPr="000211DD">
        <w:rPr>
          <w:rFonts w:ascii="Times New Roman" w:hAnsi="Times New Roman"/>
          <w:sz w:val="28"/>
          <w:szCs w:val="28"/>
        </w:rPr>
        <w:t xml:space="preserve">, в размере, </w:t>
      </w:r>
      <w:r w:rsidR="00001A7A" w:rsidRPr="000211DD">
        <w:rPr>
          <w:rFonts w:ascii="Times New Roman" w:hAnsi="Times New Roman"/>
          <w:sz w:val="28"/>
          <w:szCs w:val="28"/>
        </w:rPr>
        <w:t>установленном законодательством Российской</w:t>
      </w:r>
      <w:r w:rsidR="001F5C34">
        <w:rPr>
          <w:rFonts w:ascii="Times New Roman" w:hAnsi="Times New Roman"/>
          <w:sz w:val="28"/>
          <w:szCs w:val="28"/>
        </w:rPr>
        <w:t xml:space="preserve"> </w:t>
      </w:r>
      <w:r w:rsidR="00001A7A" w:rsidRPr="000211DD">
        <w:rPr>
          <w:rFonts w:ascii="Times New Roman" w:hAnsi="Times New Roman"/>
          <w:sz w:val="28"/>
          <w:szCs w:val="28"/>
        </w:rPr>
        <w:t>Федерации и</w:t>
      </w:r>
      <w:r w:rsidRPr="000211DD">
        <w:rPr>
          <w:rFonts w:ascii="Times New Roman" w:hAnsi="Times New Roman"/>
          <w:sz w:val="28"/>
          <w:szCs w:val="28"/>
        </w:rPr>
        <w:t xml:space="preserve"> законодательством Ленинградской области:</w:t>
      </w:r>
    </w:p>
    <w:p w:rsidR="000B666F" w:rsidRPr="000211DD" w:rsidRDefault="000B666F" w:rsidP="000B666F">
      <w:pPr>
        <w:pStyle w:val="a5"/>
        <w:spacing w:after="0" w:line="240" w:lineRule="auto"/>
        <w:ind w:left="0"/>
        <w:jc w:val="both"/>
        <w:outlineLvl w:val="0"/>
        <w:rPr>
          <w:rFonts w:ascii="Times New Roman" w:eastAsia="Times New Roman" w:hAnsi="Times New Roman"/>
          <w:sz w:val="28"/>
          <w:szCs w:val="28"/>
        </w:rPr>
      </w:pPr>
      <w:r w:rsidRPr="000211DD">
        <w:rPr>
          <w:rFonts w:ascii="Times New Roman" w:eastAsia="Times New Roman" w:hAnsi="Times New Roman"/>
          <w:sz w:val="28"/>
          <w:szCs w:val="28"/>
        </w:rPr>
        <w:t xml:space="preserve">          -  на ребенка дошкольного возраста – </w:t>
      </w:r>
      <w:r w:rsidR="00616D31" w:rsidRPr="000211DD">
        <w:rPr>
          <w:rFonts w:ascii="Times New Roman" w:eastAsia="Times New Roman" w:hAnsi="Times New Roman"/>
          <w:sz w:val="28"/>
          <w:szCs w:val="28"/>
        </w:rPr>
        <w:t>9210 руб.</w:t>
      </w:r>
      <w:r w:rsidRPr="000211DD">
        <w:rPr>
          <w:rFonts w:ascii="Times New Roman" w:eastAsia="Times New Roman" w:hAnsi="Times New Roman"/>
          <w:sz w:val="28"/>
          <w:szCs w:val="28"/>
        </w:rPr>
        <w:t xml:space="preserve">, </w:t>
      </w:r>
    </w:p>
    <w:p w:rsidR="006850EE" w:rsidRPr="000211DD" w:rsidRDefault="000B666F" w:rsidP="006850EE">
      <w:pPr>
        <w:pStyle w:val="a5"/>
        <w:spacing w:after="0" w:line="240" w:lineRule="auto"/>
        <w:ind w:left="0"/>
        <w:jc w:val="both"/>
        <w:outlineLvl w:val="0"/>
        <w:rPr>
          <w:rFonts w:ascii="Times New Roman" w:eastAsia="Times New Roman" w:hAnsi="Times New Roman"/>
          <w:sz w:val="28"/>
          <w:szCs w:val="28"/>
        </w:rPr>
      </w:pPr>
      <w:r w:rsidRPr="000211DD">
        <w:rPr>
          <w:rFonts w:ascii="Times New Roman" w:eastAsia="Times New Roman" w:hAnsi="Times New Roman"/>
          <w:sz w:val="28"/>
          <w:szCs w:val="28"/>
        </w:rPr>
        <w:t xml:space="preserve">          -  на ребенка школьного возраста -</w:t>
      </w:r>
      <w:r w:rsidR="00616D31" w:rsidRPr="000211DD">
        <w:rPr>
          <w:rFonts w:ascii="Times New Roman" w:eastAsia="Times New Roman" w:hAnsi="Times New Roman"/>
          <w:sz w:val="28"/>
          <w:szCs w:val="28"/>
        </w:rPr>
        <w:t>12</w:t>
      </w:r>
      <w:r w:rsidR="00450BF2" w:rsidRPr="000211DD">
        <w:rPr>
          <w:rFonts w:ascii="Times New Roman" w:eastAsia="Times New Roman" w:hAnsi="Times New Roman"/>
          <w:sz w:val="28"/>
          <w:szCs w:val="28"/>
        </w:rPr>
        <w:t>038</w:t>
      </w:r>
      <w:r w:rsidRPr="000211DD">
        <w:rPr>
          <w:rFonts w:ascii="Times New Roman" w:eastAsia="Times New Roman" w:hAnsi="Times New Roman"/>
          <w:sz w:val="28"/>
          <w:szCs w:val="28"/>
        </w:rPr>
        <w:t xml:space="preserve"> руб.   </w:t>
      </w:r>
    </w:p>
    <w:p w:rsidR="006850EE" w:rsidRPr="000211DD" w:rsidRDefault="006850EE" w:rsidP="006850EE">
      <w:pPr>
        <w:pStyle w:val="a5"/>
        <w:spacing w:after="0" w:line="240" w:lineRule="auto"/>
        <w:ind w:left="0"/>
        <w:jc w:val="both"/>
        <w:outlineLvl w:val="0"/>
        <w:rPr>
          <w:rFonts w:ascii="Times New Roman" w:eastAsia="Times New Roman" w:hAnsi="Times New Roman"/>
          <w:sz w:val="28"/>
          <w:szCs w:val="28"/>
        </w:rPr>
      </w:pPr>
    </w:p>
    <w:p w:rsidR="000B666F" w:rsidRPr="000211DD" w:rsidRDefault="000B666F" w:rsidP="006850EE">
      <w:pPr>
        <w:pStyle w:val="a5"/>
        <w:spacing w:after="0" w:line="240" w:lineRule="auto"/>
        <w:ind w:left="0" w:firstLine="668"/>
        <w:jc w:val="both"/>
        <w:outlineLvl w:val="0"/>
        <w:rPr>
          <w:rFonts w:ascii="Times New Roman" w:eastAsia="Times New Roman" w:hAnsi="Times New Roman"/>
          <w:sz w:val="28"/>
          <w:szCs w:val="28"/>
        </w:rPr>
      </w:pPr>
      <w:r w:rsidRPr="000211DD">
        <w:rPr>
          <w:rFonts w:ascii="Times New Roman" w:hAnsi="Times New Roman"/>
          <w:i/>
          <w:sz w:val="28"/>
          <w:szCs w:val="28"/>
          <w:lang w:eastAsia="ru-RU"/>
        </w:rPr>
        <w:t xml:space="preserve">Организация опеки и попечительства.  </w:t>
      </w:r>
    </w:p>
    <w:p w:rsidR="000B666F" w:rsidRPr="000211DD" w:rsidRDefault="000B666F" w:rsidP="005521DC">
      <w:pPr>
        <w:shd w:val="clear" w:color="auto" w:fill="FFFFFF"/>
        <w:spacing w:after="0" w:line="240" w:lineRule="auto"/>
        <w:ind w:left="1" w:firstLine="667"/>
        <w:jc w:val="both"/>
        <w:rPr>
          <w:rFonts w:ascii="Times New Roman" w:hAnsi="Times New Roman"/>
          <w:sz w:val="28"/>
          <w:szCs w:val="24"/>
          <w:lang w:eastAsia="ar-SA"/>
        </w:rPr>
      </w:pPr>
      <w:r w:rsidRPr="000211DD">
        <w:rPr>
          <w:rFonts w:ascii="Times New Roman" w:hAnsi="Times New Roman"/>
          <w:sz w:val="28"/>
          <w:szCs w:val="28"/>
          <w:lang w:eastAsia="ru-RU"/>
        </w:rPr>
        <w:t xml:space="preserve">На </w:t>
      </w:r>
      <w:r w:rsidRPr="000211DD">
        <w:rPr>
          <w:rFonts w:ascii="Times New Roman" w:hAnsi="Times New Roman"/>
          <w:sz w:val="28"/>
          <w:szCs w:val="28"/>
        </w:rPr>
        <w:t>первое полугодие 20</w:t>
      </w:r>
      <w:r w:rsidR="005521DC" w:rsidRPr="000211DD">
        <w:rPr>
          <w:rFonts w:ascii="Times New Roman" w:hAnsi="Times New Roman"/>
          <w:sz w:val="28"/>
          <w:szCs w:val="28"/>
        </w:rPr>
        <w:t>20</w:t>
      </w:r>
      <w:r w:rsidRPr="000211DD">
        <w:rPr>
          <w:rFonts w:ascii="Times New Roman" w:hAnsi="Times New Roman"/>
          <w:sz w:val="28"/>
          <w:szCs w:val="24"/>
          <w:lang w:eastAsia="ar-SA"/>
        </w:rPr>
        <w:t xml:space="preserve">года поступили ассигнования – </w:t>
      </w:r>
      <w:r w:rsidR="005521DC" w:rsidRPr="000211DD">
        <w:rPr>
          <w:rFonts w:ascii="Times New Roman" w:hAnsi="Times New Roman"/>
          <w:sz w:val="28"/>
          <w:szCs w:val="24"/>
          <w:lang w:eastAsia="ar-SA"/>
        </w:rPr>
        <w:t>4430,2</w:t>
      </w:r>
      <w:r w:rsidRPr="000211DD">
        <w:rPr>
          <w:rFonts w:ascii="Times New Roman" w:hAnsi="Times New Roman"/>
          <w:sz w:val="28"/>
          <w:szCs w:val="24"/>
          <w:lang w:eastAsia="ar-SA"/>
        </w:rPr>
        <w:t xml:space="preserve"> тыс.</w:t>
      </w:r>
      <w:r w:rsidR="001F5C34">
        <w:rPr>
          <w:rFonts w:ascii="Times New Roman" w:hAnsi="Times New Roman"/>
          <w:sz w:val="28"/>
          <w:szCs w:val="24"/>
          <w:lang w:eastAsia="ar-SA"/>
        </w:rPr>
        <w:t xml:space="preserve"> </w:t>
      </w:r>
      <w:r w:rsidRPr="000211DD">
        <w:rPr>
          <w:rFonts w:ascii="Times New Roman" w:hAnsi="Times New Roman"/>
          <w:sz w:val="28"/>
          <w:szCs w:val="24"/>
          <w:lang w:eastAsia="ar-SA"/>
        </w:rPr>
        <w:t xml:space="preserve">руб. Кассовый расход – </w:t>
      </w:r>
      <w:r w:rsidR="005521DC" w:rsidRPr="000211DD">
        <w:rPr>
          <w:rFonts w:ascii="Times New Roman" w:hAnsi="Times New Roman"/>
          <w:sz w:val="28"/>
          <w:szCs w:val="24"/>
          <w:lang w:eastAsia="ar-SA"/>
        </w:rPr>
        <w:t>4010,4</w:t>
      </w:r>
      <w:r w:rsidRPr="000211DD">
        <w:rPr>
          <w:rFonts w:ascii="Times New Roman" w:hAnsi="Times New Roman"/>
          <w:sz w:val="28"/>
          <w:szCs w:val="24"/>
          <w:lang w:eastAsia="ar-SA"/>
        </w:rPr>
        <w:t xml:space="preserve"> тыс.</w:t>
      </w:r>
      <w:r w:rsidR="001F5C34">
        <w:rPr>
          <w:rFonts w:ascii="Times New Roman" w:hAnsi="Times New Roman"/>
          <w:sz w:val="28"/>
          <w:szCs w:val="24"/>
          <w:lang w:eastAsia="ar-SA"/>
        </w:rPr>
        <w:t xml:space="preserve"> </w:t>
      </w:r>
      <w:r w:rsidRPr="000211DD">
        <w:rPr>
          <w:rFonts w:ascii="Times New Roman" w:hAnsi="Times New Roman"/>
          <w:sz w:val="28"/>
          <w:szCs w:val="24"/>
          <w:lang w:eastAsia="ar-SA"/>
        </w:rPr>
        <w:t xml:space="preserve">руб., в том числе: </w:t>
      </w:r>
      <w:r w:rsidR="005521DC" w:rsidRPr="000211DD">
        <w:rPr>
          <w:rFonts w:ascii="Times New Roman" w:hAnsi="Times New Roman"/>
          <w:sz w:val="28"/>
          <w:szCs w:val="24"/>
          <w:lang w:eastAsia="ar-SA"/>
        </w:rPr>
        <w:t>2828,4</w:t>
      </w:r>
      <w:r w:rsidRPr="000211DD">
        <w:rPr>
          <w:rFonts w:ascii="Times New Roman" w:hAnsi="Times New Roman"/>
          <w:sz w:val="28"/>
          <w:szCs w:val="24"/>
          <w:lang w:eastAsia="ar-SA"/>
        </w:rPr>
        <w:t xml:space="preserve"> тыс.</w:t>
      </w:r>
      <w:r w:rsidR="001F5C34">
        <w:rPr>
          <w:rFonts w:ascii="Times New Roman" w:hAnsi="Times New Roman"/>
          <w:sz w:val="28"/>
          <w:szCs w:val="24"/>
          <w:lang w:eastAsia="ar-SA"/>
        </w:rPr>
        <w:t xml:space="preserve"> </w:t>
      </w:r>
      <w:r w:rsidRPr="000211DD">
        <w:rPr>
          <w:rFonts w:ascii="Times New Roman" w:hAnsi="Times New Roman"/>
          <w:sz w:val="28"/>
          <w:szCs w:val="24"/>
          <w:lang w:eastAsia="ar-SA"/>
        </w:rPr>
        <w:t xml:space="preserve">руб. - заработная плата и </w:t>
      </w:r>
      <w:r w:rsidR="005521DC" w:rsidRPr="000211DD">
        <w:rPr>
          <w:rFonts w:ascii="Times New Roman" w:hAnsi="Times New Roman"/>
          <w:sz w:val="28"/>
          <w:szCs w:val="24"/>
          <w:lang w:eastAsia="ar-SA"/>
        </w:rPr>
        <w:t>750,4</w:t>
      </w:r>
      <w:r w:rsidRPr="000211DD">
        <w:rPr>
          <w:rFonts w:ascii="Times New Roman" w:hAnsi="Times New Roman"/>
          <w:sz w:val="28"/>
          <w:szCs w:val="24"/>
          <w:lang w:eastAsia="ar-SA"/>
        </w:rPr>
        <w:t xml:space="preserve"> тыс.</w:t>
      </w:r>
      <w:r w:rsidR="001F5C34">
        <w:rPr>
          <w:rFonts w:ascii="Times New Roman" w:hAnsi="Times New Roman"/>
          <w:sz w:val="28"/>
          <w:szCs w:val="24"/>
          <w:lang w:eastAsia="ar-SA"/>
        </w:rPr>
        <w:t xml:space="preserve"> </w:t>
      </w:r>
      <w:r w:rsidRPr="000211DD">
        <w:rPr>
          <w:rFonts w:ascii="Times New Roman" w:hAnsi="Times New Roman"/>
          <w:sz w:val="28"/>
          <w:szCs w:val="24"/>
          <w:lang w:eastAsia="ar-SA"/>
        </w:rPr>
        <w:t xml:space="preserve">руб. - начисления на заработную плату, на текущие расходы – </w:t>
      </w:r>
      <w:r w:rsidR="005521DC" w:rsidRPr="000211DD">
        <w:rPr>
          <w:rFonts w:ascii="Times New Roman" w:hAnsi="Times New Roman"/>
          <w:sz w:val="28"/>
          <w:szCs w:val="24"/>
          <w:lang w:eastAsia="ar-SA"/>
        </w:rPr>
        <w:t>431,6</w:t>
      </w:r>
      <w:r w:rsidRPr="000211DD">
        <w:rPr>
          <w:rFonts w:ascii="Times New Roman" w:hAnsi="Times New Roman"/>
          <w:sz w:val="28"/>
          <w:szCs w:val="24"/>
          <w:lang w:eastAsia="ar-SA"/>
        </w:rPr>
        <w:t xml:space="preserve"> тыс.</w:t>
      </w:r>
      <w:r w:rsidR="001F5C34">
        <w:rPr>
          <w:rFonts w:ascii="Times New Roman" w:hAnsi="Times New Roman"/>
          <w:sz w:val="28"/>
          <w:szCs w:val="24"/>
          <w:lang w:eastAsia="ar-SA"/>
        </w:rPr>
        <w:t xml:space="preserve"> </w:t>
      </w:r>
      <w:r w:rsidRPr="000211DD">
        <w:rPr>
          <w:rFonts w:ascii="Times New Roman" w:hAnsi="Times New Roman"/>
          <w:sz w:val="28"/>
          <w:szCs w:val="24"/>
          <w:lang w:eastAsia="ar-SA"/>
        </w:rPr>
        <w:t xml:space="preserve">руб. Остаток поступивших ассигнований </w:t>
      </w:r>
      <w:r w:rsidR="005521DC" w:rsidRPr="000211DD">
        <w:rPr>
          <w:rFonts w:ascii="Times New Roman" w:hAnsi="Times New Roman"/>
          <w:sz w:val="28"/>
          <w:szCs w:val="24"/>
          <w:lang w:eastAsia="ar-SA"/>
        </w:rPr>
        <w:t>419,8</w:t>
      </w:r>
      <w:r w:rsidRPr="000211DD">
        <w:rPr>
          <w:rFonts w:ascii="Times New Roman" w:hAnsi="Times New Roman"/>
          <w:sz w:val="28"/>
          <w:szCs w:val="24"/>
          <w:lang w:eastAsia="ar-SA"/>
        </w:rPr>
        <w:t xml:space="preserve"> тыс.</w:t>
      </w:r>
      <w:r w:rsidR="001F5C34">
        <w:rPr>
          <w:rFonts w:ascii="Times New Roman" w:hAnsi="Times New Roman"/>
          <w:sz w:val="28"/>
          <w:szCs w:val="24"/>
          <w:lang w:eastAsia="ar-SA"/>
        </w:rPr>
        <w:t xml:space="preserve"> </w:t>
      </w:r>
      <w:r w:rsidRPr="000211DD">
        <w:rPr>
          <w:rFonts w:ascii="Times New Roman" w:hAnsi="Times New Roman"/>
          <w:sz w:val="28"/>
          <w:szCs w:val="24"/>
          <w:lang w:eastAsia="ar-SA"/>
        </w:rPr>
        <w:t>руб</w:t>
      </w:r>
      <w:r w:rsidRPr="000211DD">
        <w:rPr>
          <w:rFonts w:ascii="Times New Roman" w:hAnsi="Times New Roman"/>
          <w:b/>
          <w:sz w:val="28"/>
          <w:szCs w:val="24"/>
          <w:lang w:eastAsia="ar-SA"/>
        </w:rPr>
        <w:t>.</w:t>
      </w:r>
      <w:r w:rsidRPr="000211DD">
        <w:rPr>
          <w:rFonts w:ascii="Times New Roman" w:hAnsi="Times New Roman"/>
          <w:sz w:val="28"/>
          <w:szCs w:val="24"/>
          <w:lang w:eastAsia="ar-SA"/>
        </w:rPr>
        <w:t xml:space="preserve">  на планируемые расходы в начале июля:</w:t>
      </w:r>
    </w:p>
    <w:p w:rsidR="000B666F" w:rsidRPr="000211DD" w:rsidRDefault="000B666F" w:rsidP="005521DC">
      <w:pPr>
        <w:pStyle w:val="a5"/>
        <w:numPr>
          <w:ilvl w:val="0"/>
          <w:numId w:val="24"/>
        </w:numPr>
        <w:spacing w:after="0" w:line="240" w:lineRule="auto"/>
        <w:jc w:val="both"/>
        <w:rPr>
          <w:rFonts w:ascii="Times New Roman" w:hAnsi="Times New Roman"/>
          <w:sz w:val="28"/>
          <w:szCs w:val="24"/>
          <w:lang w:eastAsia="ar-SA"/>
        </w:rPr>
      </w:pPr>
      <w:r w:rsidRPr="000211DD">
        <w:rPr>
          <w:rFonts w:ascii="Times New Roman" w:hAnsi="Times New Roman"/>
          <w:sz w:val="28"/>
          <w:szCs w:val="24"/>
          <w:lang w:eastAsia="ar-SA"/>
        </w:rPr>
        <w:t xml:space="preserve">выплату заработной платы и отпускных специалистам, исполняющим государственные </w:t>
      </w:r>
      <w:r w:rsidR="005521DC" w:rsidRPr="000211DD">
        <w:rPr>
          <w:rFonts w:ascii="Times New Roman" w:hAnsi="Times New Roman"/>
          <w:sz w:val="28"/>
          <w:szCs w:val="24"/>
          <w:lang w:eastAsia="ar-SA"/>
        </w:rPr>
        <w:t>полномочия по</w:t>
      </w:r>
      <w:r w:rsidRPr="000211DD">
        <w:rPr>
          <w:rFonts w:ascii="Times New Roman" w:hAnsi="Times New Roman"/>
          <w:sz w:val="28"/>
          <w:szCs w:val="24"/>
          <w:lang w:eastAsia="ar-SA"/>
        </w:rPr>
        <w:t xml:space="preserve"> опеке и попечительству,</w:t>
      </w:r>
    </w:p>
    <w:p w:rsidR="000B666F" w:rsidRPr="000211DD" w:rsidRDefault="000B666F" w:rsidP="005521DC">
      <w:pPr>
        <w:pStyle w:val="a5"/>
        <w:numPr>
          <w:ilvl w:val="0"/>
          <w:numId w:val="24"/>
        </w:numPr>
        <w:spacing w:after="0" w:line="240" w:lineRule="auto"/>
        <w:jc w:val="both"/>
        <w:rPr>
          <w:rFonts w:ascii="Times New Roman" w:hAnsi="Times New Roman"/>
          <w:sz w:val="28"/>
          <w:szCs w:val="24"/>
          <w:lang w:eastAsia="ar-SA"/>
        </w:rPr>
      </w:pPr>
      <w:r w:rsidRPr="000211DD">
        <w:rPr>
          <w:rFonts w:ascii="Times New Roman" w:hAnsi="Times New Roman"/>
          <w:sz w:val="28"/>
          <w:szCs w:val="24"/>
          <w:lang w:eastAsia="ar-SA"/>
        </w:rPr>
        <w:lastRenderedPageBreak/>
        <w:t>приобретение прочих материальных запасов</w:t>
      </w:r>
      <w:r w:rsidRPr="000211DD">
        <w:rPr>
          <w:sz w:val="28"/>
          <w:szCs w:val="28"/>
        </w:rPr>
        <w:t>,</w:t>
      </w:r>
    </w:p>
    <w:p w:rsidR="000B666F" w:rsidRPr="000211DD" w:rsidRDefault="000B666F" w:rsidP="00B5557D">
      <w:pPr>
        <w:pStyle w:val="a5"/>
        <w:numPr>
          <w:ilvl w:val="0"/>
          <w:numId w:val="24"/>
        </w:numPr>
        <w:spacing w:after="0" w:line="240" w:lineRule="auto"/>
        <w:jc w:val="both"/>
        <w:rPr>
          <w:rFonts w:ascii="Times New Roman" w:hAnsi="Times New Roman"/>
          <w:sz w:val="28"/>
          <w:szCs w:val="24"/>
          <w:lang w:eastAsia="ar-SA"/>
        </w:rPr>
      </w:pPr>
      <w:r w:rsidRPr="000211DD">
        <w:rPr>
          <w:rFonts w:ascii="Times New Roman" w:hAnsi="Times New Roman"/>
          <w:sz w:val="28"/>
          <w:szCs w:val="28"/>
        </w:rPr>
        <w:t>оплату коммунальных услуг за второй квартал.</w:t>
      </w:r>
    </w:p>
    <w:p w:rsidR="000B666F" w:rsidRPr="000211DD" w:rsidRDefault="000B666F" w:rsidP="000B666F">
      <w:pPr>
        <w:spacing w:after="0" w:line="240" w:lineRule="auto"/>
        <w:ind w:firstLine="709"/>
        <w:jc w:val="both"/>
        <w:rPr>
          <w:rFonts w:ascii="Times New Roman" w:hAnsi="Times New Roman"/>
          <w:i/>
          <w:sz w:val="28"/>
          <w:szCs w:val="28"/>
          <w:lang w:eastAsia="ru-RU"/>
        </w:rPr>
      </w:pPr>
    </w:p>
    <w:p w:rsidR="000B666F" w:rsidRPr="000211DD" w:rsidRDefault="000B666F" w:rsidP="000B666F">
      <w:pPr>
        <w:spacing w:after="0" w:line="240" w:lineRule="auto"/>
        <w:ind w:firstLine="709"/>
        <w:jc w:val="both"/>
        <w:rPr>
          <w:rFonts w:ascii="Times New Roman" w:hAnsi="Times New Roman"/>
          <w:i/>
          <w:sz w:val="28"/>
          <w:szCs w:val="28"/>
          <w:lang w:eastAsia="ru-RU"/>
        </w:rPr>
      </w:pPr>
      <w:r w:rsidRPr="000211DD">
        <w:rPr>
          <w:rFonts w:ascii="Times New Roman" w:hAnsi="Times New Roman"/>
          <w:i/>
          <w:sz w:val="28"/>
          <w:szCs w:val="28"/>
          <w:lang w:eastAsia="ru-RU"/>
        </w:rPr>
        <w:t>Компенсация по оплате жилья и коммунальных услуг детям-сиротам.</w:t>
      </w:r>
    </w:p>
    <w:p w:rsidR="005521DC" w:rsidRPr="000211DD" w:rsidRDefault="005521DC" w:rsidP="005521DC">
      <w:pPr>
        <w:spacing w:line="240" w:lineRule="auto"/>
        <w:ind w:firstLine="696"/>
        <w:jc w:val="both"/>
        <w:rPr>
          <w:rFonts w:ascii="Times New Roman" w:eastAsia="Times New Roman" w:hAnsi="Times New Roman" w:cs="Times New Roman"/>
          <w:sz w:val="28"/>
          <w:szCs w:val="28"/>
        </w:rPr>
      </w:pPr>
      <w:r w:rsidRPr="000211DD">
        <w:rPr>
          <w:rFonts w:ascii="Times New Roman" w:hAnsi="Times New Roman"/>
          <w:sz w:val="28"/>
          <w:szCs w:val="28"/>
          <w:lang w:eastAsia="ru-RU"/>
        </w:rPr>
        <w:t>В первом</w:t>
      </w:r>
      <w:r w:rsidR="000B666F" w:rsidRPr="000211DD">
        <w:rPr>
          <w:rFonts w:ascii="Times New Roman" w:hAnsi="Times New Roman"/>
          <w:sz w:val="28"/>
          <w:szCs w:val="28"/>
        </w:rPr>
        <w:t xml:space="preserve"> полугодии 20</w:t>
      </w:r>
      <w:r w:rsidRPr="000211DD">
        <w:rPr>
          <w:rFonts w:ascii="Times New Roman" w:hAnsi="Times New Roman"/>
          <w:sz w:val="28"/>
          <w:szCs w:val="28"/>
        </w:rPr>
        <w:t>20</w:t>
      </w:r>
      <w:r w:rsidR="000B666F" w:rsidRPr="000211DD">
        <w:rPr>
          <w:rFonts w:ascii="Times New Roman" w:hAnsi="Times New Roman"/>
          <w:sz w:val="28"/>
          <w:szCs w:val="28"/>
        </w:rPr>
        <w:t xml:space="preserve"> года</w:t>
      </w:r>
      <w:r w:rsidR="001F5C34">
        <w:rPr>
          <w:rFonts w:ascii="Times New Roman" w:hAnsi="Times New Roman"/>
          <w:sz w:val="28"/>
          <w:szCs w:val="28"/>
        </w:rPr>
        <w:t xml:space="preserve"> </w:t>
      </w:r>
      <w:r w:rsidR="000B666F" w:rsidRPr="000211DD">
        <w:rPr>
          <w:rFonts w:ascii="Times New Roman" w:hAnsi="Times New Roman"/>
          <w:sz w:val="28"/>
          <w:szCs w:val="28"/>
          <w:lang w:eastAsia="ru-RU"/>
        </w:rPr>
        <w:t>п</w:t>
      </w:r>
      <w:r w:rsidR="000B666F" w:rsidRPr="000211DD">
        <w:rPr>
          <w:rFonts w:ascii="Times New Roman" w:hAnsi="Times New Roman"/>
          <w:sz w:val="28"/>
          <w:szCs w:val="24"/>
          <w:lang w:eastAsia="ar-SA"/>
        </w:rPr>
        <w:t xml:space="preserve">оступили ассигнования – </w:t>
      </w:r>
      <w:r w:rsidRPr="000211DD">
        <w:rPr>
          <w:rFonts w:ascii="Times New Roman" w:hAnsi="Times New Roman"/>
          <w:sz w:val="28"/>
          <w:szCs w:val="24"/>
          <w:lang w:eastAsia="ar-SA"/>
        </w:rPr>
        <w:t>690</w:t>
      </w:r>
      <w:r w:rsidR="000B666F" w:rsidRPr="000211DD">
        <w:rPr>
          <w:rFonts w:ascii="Times New Roman" w:hAnsi="Times New Roman"/>
          <w:sz w:val="28"/>
          <w:szCs w:val="24"/>
          <w:lang w:eastAsia="ar-SA"/>
        </w:rPr>
        <w:t xml:space="preserve">,0 тыс.руб. Кассовый расход – </w:t>
      </w:r>
      <w:r w:rsidRPr="000211DD">
        <w:rPr>
          <w:rFonts w:ascii="Times New Roman" w:hAnsi="Times New Roman"/>
          <w:sz w:val="28"/>
          <w:szCs w:val="24"/>
          <w:lang w:eastAsia="ar-SA"/>
        </w:rPr>
        <w:t>605,9</w:t>
      </w:r>
      <w:r w:rsidR="000B666F" w:rsidRPr="000211DD">
        <w:rPr>
          <w:rFonts w:ascii="Times New Roman" w:hAnsi="Times New Roman"/>
          <w:sz w:val="28"/>
          <w:szCs w:val="24"/>
          <w:lang w:eastAsia="ar-SA"/>
        </w:rPr>
        <w:t xml:space="preserve"> тыс.руб</w:t>
      </w:r>
      <w:r w:rsidR="000B666F" w:rsidRPr="004B4D9A">
        <w:rPr>
          <w:rFonts w:ascii="Times New Roman" w:hAnsi="Times New Roman"/>
          <w:sz w:val="28"/>
          <w:szCs w:val="24"/>
          <w:lang w:eastAsia="ar-SA"/>
        </w:rPr>
        <w:t>.</w:t>
      </w:r>
      <w:r w:rsidR="001F5C34">
        <w:rPr>
          <w:rFonts w:ascii="Times New Roman" w:hAnsi="Times New Roman"/>
          <w:b/>
          <w:sz w:val="28"/>
          <w:szCs w:val="24"/>
          <w:lang w:eastAsia="ar-SA"/>
        </w:rPr>
        <w:t xml:space="preserve"> </w:t>
      </w:r>
      <w:r w:rsidRPr="000211DD">
        <w:rPr>
          <w:rFonts w:ascii="Times New Roman" w:hAnsi="Times New Roman"/>
          <w:sz w:val="28"/>
          <w:szCs w:val="24"/>
          <w:lang w:eastAsia="ar-SA"/>
        </w:rPr>
        <w:t xml:space="preserve">Остаток – 84,1 тыс.руб. </w:t>
      </w:r>
      <w:r w:rsidRPr="000211DD">
        <w:rPr>
          <w:rFonts w:ascii="Times New Roman" w:eastAsia="Times New Roman" w:hAnsi="Times New Roman" w:cs="Times New Roman"/>
          <w:sz w:val="28"/>
          <w:szCs w:val="28"/>
        </w:rPr>
        <w:t>Стоимость жилищно-коммунальных услуг в среднем составила 2,019 тыс.руб., плановая стоимость 2,045 тыс.руб., кроме того, численность детей-сирот, которым планировалась льгота – 56 человек, по факту на конец периода – 50 детей-сирот. Четыре управляющие компании не пре</w:t>
      </w:r>
      <w:bookmarkStart w:id="0" w:name="_GoBack"/>
      <w:bookmarkEnd w:id="0"/>
      <w:r w:rsidRPr="000211DD">
        <w:rPr>
          <w:rFonts w:ascii="Times New Roman" w:eastAsia="Times New Roman" w:hAnsi="Times New Roman" w:cs="Times New Roman"/>
          <w:sz w:val="28"/>
          <w:szCs w:val="28"/>
        </w:rPr>
        <w:t xml:space="preserve">дставили документы на возмещение выпадающих доходов за последние месяцы отчетного периода, в том числе одна с начала года.  </w:t>
      </w:r>
    </w:p>
    <w:p w:rsidR="000B666F" w:rsidRPr="000211DD" w:rsidRDefault="005521DC" w:rsidP="00AF3141">
      <w:pPr>
        <w:spacing w:after="0" w:line="240" w:lineRule="auto"/>
        <w:ind w:firstLine="696"/>
        <w:jc w:val="both"/>
        <w:rPr>
          <w:rFonts w:ascii="Times New Roman" w:hAnsi="Times New Roman"/>
          <w:sz w:val="28"/>
          <w:szCs w:val="24"/>
          <w:lang w:eastAsia="ar-SA"/>
        </w:rPr>
      </w:pPr>
      <w:r w:rsidRPr="000211DD">
        <w:rPr>
          <w:rFonts w:ascii="Times New Roman" w:hAnsi="Times New Roman"/>
          <w:i/>
          <w:sz w:val="28"/>
          <w:szCs w:val="28"/>
          <w:lang w:eastAsia="ru-RU"/>
        </w:rPr>
        <w:t>Выплата вознаграждения</w:t>
      </w:r>
      <w:r w:rsidR="000B666F" w:rsidRPr="000211DD">
        <w:rPr>
          <w:rFonts w:ascii="Times New Roman" w:hAnsi="Times New Roman"/>
          <w:i/>
          <w:sz w:val="28"/>
          <w:szCs w:val="28"/>
          <w:lang w:eastAsia="ru-RU"/>
        </w:rPr>
        <w:t>, причитающегося приемным родителям.</w:t>
      </w:r>
    </w:p>
    <w:p w:rsidR="000B666F" w:rsidRPr="000211DD" w:rsidRDefault="005521DC" w:rsidP="000B666F">
      <w:pPr>
        <w:shd w:val="clear" w:color="auto" w:fill="FFFFFF"/>
        <w:spacing w:line="240" w:lineRule="auto"/>
        <w:ind w:left="1" w:firstLine="667"/>
        <w:jc w:val="both"/>
        <w:rPr>
          <w:rFonts w:ascii="Times New Roman" w:hAnsi="Times New Roman"/>
          <w:sz w:val="28"/>
          <w:szCs w:val="28"/>
          <w:lang w:eastAsia="ru-RU"/>
        </w:rPr>
      </w:pPr>
      <w:r w:rsidRPr="000211DD">
        <w:rPr>
          <w:rFonts w:ascii="Times New Roman" w:hAnsi="Times New Roman"/>
          <w:sz w:val="28"/>
          <w:szCs w:val="28"/>
          <w:lang w:eastAsia="ru-RU"/>
        </w:rPr>
        <w:t>Выплаты производятся</w:t>
      </w:r>
      <w:r w:rsidR="000B666F" w:rsidRPr="000211DD">
        <w:rPr>
          <w:rFonts w:ascii="Times New Roman" w:hAnsi="Times New Roman"/>
          <w:sz w:val="28"/>
          <w:szCs w:val="28"/>
          <w:lang w:eastAsia="ru-RU"/>
        </w:rPr>
        <w:t xml:space="preserve"> из расчета 12 тыс. руб. </w:t>
      </w:r>
      <w:r w:rsidRPr="000211DD">
        <w:rPr>
          <w:rFonts w:ascii="Times New Roman" w:hAnsi="Times New Roman"/>
          <w:sz w:val="28"/>
          <w:szCs w:val="28"/>
          <w:lang w:eastAsia="ru-RU"/>
        </w:rPr>
        <w:t>на одного родителя и</w:t>
      </w:r>
      <w:r w:rsidR="000B666F" w:rsidRPr="000211DD">
        <w:rPr>
          <w:rFonts w:ascii="Times New Roman" w:hAnsi="Times New Roman"/>
          <w:sz w:val="28"/>
          <w:szCs w:val="28"/>
          <w:lang w:eastAsia="ru-RU"/>
        </w:rPr>
        <w:t xml:space="preserve"> по 6 тыс.руб., если два </w:t>
      </w:r>
      <w:r w:rsidRPr="000211DD">
        <w:rPr>
          <w:rFonts w:ascii="Times New Roman" w:hAnsi="Times New Roman"/>
          <w:sz w:val="28"/>
          <w:szCs w:val="28"/>
          <w:lang w:eastAsia="ru-RU"/>
        </w:rPr>
        <w:t>родителя; на</w:t>
      </w:r>
      <w:r w:rsidR="000B666F" w:rsidRPr="000211DD">
        <w:rPr>
          <w:rFonts w:ascii="Times New Roman" w:hAnsi="Times New Roman"/>
          <w:sz w:val="28"/>
          <w:szCs w:val="28"/>
          <w:lang w:eastAsia="ru-RU"/>
        </w:rPr>
        <w:t xml:space="preserve"> двух детей из расчета 15 тыс.</w:t>
      </w:r>
      <w:r w:rsidR="001F5C34">
        <w:rPr>
          <w:rFonts w:ascii="Times New Roman" w:hAnsi="Times New Roman"/>
          <w:sz w:val="28"/>
          <w:szCs w:val="28"/>
          <w:lang w:eastAsia="ru-RU"/>
        </w:rPr>
        <w:t xml:space="preserve"> </w:t>
      </w:r>
      <w:r w:rsidR="000B666F" w:rsidRPr="000211DD">
        <w:rPr>
          <w:rFonts w:ascii="Times New Roman" w:hAnsi="Times New Roman"/>
          <w:sz w:val="28"/>
          <w:szCs w:val="28"/>
          <w:lang w:eastAsia="ru-RU"/>
        </w:rPr>
        <w:t>руб., на трех детей 18,0 тыс.</w:t>
      </w:r>
      <w:r w:rsidR="001F5C34">
        <w:rPr>
          <w:rFonts w:ascii="Times New Roman" w:hAnsi="Times New Roman"/>
          <w:sz w:val="28"/>
          <w:szCs w:val="28"/>
          <w:lang w:eastAsia="ru-RU"/>
        </w:rPr>
        <w:t xml:space="preserve"> </w:t>
      </w:r>
      <w:r w:rsidR="000B666F" w:rsidRPr="000211DD">
        <w:rPr>
          <w:rFonts w:ascii="Times New Roman" w:hAnsi="Times New Roman"/>
          <w:sz w:val="28"/>
          <w:szCs w:val="28"/>
          <w:lang w:eastAsia="ru-RU"/>
        </w:rPr>
        <w:t>руб. Поступили ассигнования –</w:t>
      </w:r>
      <w:r w:rsidRPr="000211DD">
        <w:rPr>
          <w:rFonts w:ascii="Times New Roman" w:hAnsi="Times New Roman"/>
          <w:sz w:val="28"/>
          <w:szCs w:val="28"/>
          <w:lang w:eastAsia="ru-RU"/>
        </w:rPr>
        <w:t>2979,9</w:t>
      </w:r>
      <w:r w:rsidR="000B666F" w:rsidRPr="000211DD">
        <w:rPr>
          <w:rFonts w:ascii="Times New Roman" w:hAnsi="Times New Roman"/>
          <w:sz w:val="28"/>
          <w:szCs w:val="28"/>
          <w:lang w:eastAsia="ru-RU"/>
        </w:rPr>
        <w:t xml:space="preserve"> тыс.</w:t>
      </w:r>
      <w:r w:rsidR="001F5C34">
        <w:rPr>
          <w:rFonts w:ascii="Times New Roman" w:hAnsi="Times New Roman"/>
          <w:sz w:val="28"/>
          <w:szCs w:val="28"/>
          <w:lang w:eastAsia="ru-RU"/>
        </w:rPr>
        <w:t xml:space="preserve"> </w:t>
      </w:r>
      <w:r w:rsidR="000B666F" w:rsidRPr="000211DD">
        <w:rPr>
          <w:rFonts w:ascii="Times New Roman" w:hAnsi="Times New Roman"/>
          <w:sz w:val="28"/>
          <w:szCs w:val="28"/>
          <w:lang w:eastAsia="ru-RU"/>
        </w:rPr>
        <w:t xml:space="preserve">руб. Кассовый расход </w:t>
      </w:r>
      <w:r w:rsidRPr="000211DD">
        <w:rPr>
          <w:rFonts w:ascii="Times New Roman" w:hAnsi="Times New Roman"/>
          <w:sz w:val="28"/>
          <w:szCs w:val="28"/>
          <w:lang w:eastAsia="ru-RU"/>
        </w:rPr>
        <w:t>2471,6</w:t>
      </w:r>
      <w:r w:rsidR="000B666F" w:rsidRPr="000211DD">
        <w:rPr>
          <w:rFonts w:ascii="Times New Roman" w:hAnsi="Times New Roman"/>
          <w:sz w:val="28"/>
          <w:szCs w:val="28"/>
          <w:lang w:eastAsia="ru-RU"/>
        </w:rPr>
        <w:t xml:space="preserve"> тыс.</w:t>
      </w:r>
      <w:r w:rsidR="001F5C34">
        <w:rPr>
          <w:rFonts w:ascii="Times New Roman" w:hAnsi="Times New Roman"/>
          <w:sz w:val="28"/>
          <w:szCs w:val="28"/>
          <w:lang w:eastAsia="ru-RU"/>
        </w:rPr>
        <w:t xml:space="preserve"> </w:t>
      </w:r>
      <w:r w:rsidR="000B666F" w:rsidRPr="000211DD">
        <w:rPr>
          <w:rFonts w:ascii="Times New Roman" w:hAnsi="Times New Roman"/>
          <w:sz w:val="28"/>
          <w:szCs w:val="28"/>
          <w:lang w:eastAsia="ru-RU"/>
        </w:rPr>
        <w:t xml:space="preserve">руб. Остаток ассигнований – </w:t>
      </w:r>
      <w:r w:rsidRPr="000211DD">
        <w:rPr>
          <w:rFonts w:ascii="Times New Roman" w:hAnsi="Times New Roman"/>
          <w:sz w:val="28"/>
          <w:szCs w:val="28"/>
          <w:lang w:eastAsia="ru-RU"/>
        </w:rPr>
        <w:t>508,3</w:t>
      </w:r>
      <w:r w:rsidR="000B666F" w:rsidRPr="000211DD">
        <w:rPr>
          <w:rFonts w:ascii="Times New Roman" w:hAnsi="Times New Roman"/>
          <w:sz w:val="28"/>
          <w:szCs w:val="28"/>
          <w:lang w:eastAsia="ru-RU"/>
        </w:rPr>
        <w:t xml:space="preserve"> тыс.</w:t>
      </w:r>
      <w:r w:rsidR="001F5C34">
        <w:rPr>
          <w:rFonts w:ascii="Times New Roman" w:hAnsi="Times New Roman"/>
          <w:sz w:val="28"/>
          <w:szCs w:val="28"/>
          <w:lang w:eastAsia="ru-RU"/>
        </w:rPr>
        <w:t xml:space="preserve"> </w:t>
      </w:r>
      <w:r w:rsidR="000B666F" w:rsidRPr="000211DD">
        <w:rPr>
          <w:rFonts w:ascii="Times New Roman" w:hAnsi="Times New Roman"/>
          <w:sz w:val="28"/>
          <w:szCs w:val="28"/>
          <w:lang w:eastAsia="ru-RU"/>
        </w:rPr>
        <w:t xml:space="preserve">руб., сложился по причине того, что в первых числах июля выплачено вознаграждение приемным родителям за июнь. </w:t>
      </w:r>
    </w:p>
    <w:p w:rsidR="000B666F" w:rsidRPr="000211DD" w:rsidRDefault="00E17261" w:rsidP="000B666F">
      <w:pPr>
        <w:spacing w:after="0" w:line="240" w:lineRule="auto"/>
        <w:ind w:firstLine="709"/>
        <w:jc w:val="both"/>
        <w:rPr>
          <w:rFonts w:ascii="Times New Roman" w:hAnsi="Times New Roman"/>
          <w:i/>
          <w:sz w:val="28"/>
          <w:szCs w:val="28"/>
          <w:lang w:eastAsia="ru-RU"/>
        </w:rPr>
      </w:pPr>
      <w:r w:rsidRPr="000211DD">
        <w:rPr>
          <w:rFonts w:ascii="Times New Roman" w:hAnsi="Times New Roman"/>
          <w:i/>
          <w:sz w:val="28"/>
          <w:szCs w:val="28"/>
          <w:lang w:eastAsia="ru-RU"/>
        </w:rPr>
        <w:t>Выплата на</w:t>
      </w:r>
      <w:r w:rsidR="000B666F" w:rsidRPr="000211DD">
        <w:rPr>
          <w:rFonts w:ascii="Times New Roman" w:hAnsi="Times New Roman"/>
          <w:i/>
          <w:sz w:val="28"/>
          <w:szCs w:val="28"/>
          <w:lang w:eastAsia="ru-RU"/>
        </w:rPr>
        <w:t xml:space="preserve"> обеспечение бесплатного проезда.</w:t>
      </w:r>
    </w:p>
    <w:p w:rsidR="000B666F" w:rsidRPr="000211DD" w:rsidRDefault="000B666F" w:rsidP="00D94FFA">
      <w:pPr>
        <w:shd w:val="clear" w:color="auto" w:fill="FFFFFF"/>
        <w:spacing w:after="0" w:line="240" w:lineRule="auto"/>
        <w:ind w:left="1" w:firstLine="667"/>
        <w:jc w:val="both"/>
        <w:rPr>
          <w:rFonts w:ascii="Times New Roman" w:hAnsi="Times New Roman"/>
          <w:sz w:val="28"/>
          <w:szCs w:val="28"/>
          <w:lang w:eastAsia="ru-RU"/>
        </w:rPr>
      </w:pPr>
      <w:r w:rsidRPr="000211DD">
        <w:rPr>
          <w:rFonts w:ascii="Times New Roman" w:hAnsi="Times New Roman"/>
          <w:sz w:val="28"/>
          <w:szCs w:val="28"/>
          <w:lang w:eastAsia="ru-RU"/>
        </w:rPr>
        <w:t xml:space="preserve">Поступили ассигнования – </w:t>
      </w:r>
      <w:r w:rsidR="005521DC" w:rsidRPr="000211DD">
        <w:rPr>
          <w:rFonts w:ascii="Times New Roman" w:hAnsi="Times New Roman"/>
          <w:sz w:val="28"/>
          <w:szCs w:val="28"/>
          <w:lang w:eastAsia="ru-RU"/>
        </w:rPr>
        <w:t>375,9</w:t>
      </w:r>
      <w:r w:rsidRPr="000211DD">
        <w:rPr>
          <w:rFonts w:ascii="Times New Roman" w:hAnsi="Times New Roman"/>
          <w:sz w:val="28"/>
          <w:szCs w:val="28"/>
          <w:lang w:eastAsia="ru-RU"/>
        </w:rPr>
        <w:t xml:space="preserve"> тыс.</w:t>
      </w:r>
      <w:r w:rsidR="001F5C34">
        <w:rPr>
          <w:rFonts w:ascii="Times New Roman" w:hAnsi="Times New Roman"/>
          <w:sz w:val="28"/>
          <w:szCs w:val="28"/>
          <w:lang w:eastAsia="ru-RU"/>
        </w:rPr>
        <w:t xml:space="preserve"> </w:t>
      </w:r>
      <w:r w:rsidRPr="000211DD">
        <w:rPr>
          <w:rFonts w:ascii="Times New Roman" w:hAnsi="Times New Roman"/>
          <w:sz w:val="28"/>
          <w:szCs w:val="28"/>
          <w:lang w:eastAsia="ru-RU"/>
        </w:rPr>
        <w:t xml:space="preserve">руб. Кассовый расход </w:t>
      </w:r>
      <w:r w:rsidR="005521DC" w:rsidRPr="000211DD">
        <w:rPr>
          <w:rFonts w:ascii="Times New Roman" w:hAnsi="Times New Roman"/>
          <w:sz w:val="28"/>
          <w:szCs w:val="28"/>
          <w:lang w:eastAsia="ru-RU"/>
        </w:rPr>
        <w:t>375,4</w:t>
      </w:r>
      <w:r w:rsidR="001F5C34">
        <w:rPr>
          <w:rFonts w:ascii="Times New Roman" w:hAnsi="Times New Roman"/>
          <w:sz w:val="28"/>
          <w:szCs w:val="28"/>
          <w:lang w:eastAsia="ru-RU"/>
        </w:rPr>
        <w:t xml:space="preserve"> </w:t>
      </w:r>
      <w:r w:rsidRPr="000211DD">
        <w:rPr>
          <w:rFonts w:ascii="Times New Roman" w:hAnsi="Times New Roman"/>
          <w:sz w:val="28"/>
          <w:szCs w:val="28"/>
          <w:lang w:eastAsia="ru-RU"/>
        </w:rPr>
        <w:t xml:space="preserve">тыс.руб. Остаток – </w:t>
      </w:r>
      <w:r w:rsidR="005521DC" w:rsidRPr="000211DD">
        <w:rPr>
          <w:rFonts w:ascii="Times New Roman" w:hAnsi="Times New Roman"/>
          <w:sz w:val="28"/>
          <w:szCs w:val="28"/>
          <w:lang w:eastAsia="ru-RU"/>
        </w:rPr>
        <w:t>0,5</w:t>
      </w:r>
      <w:r w:rsidRPr="000211DD">
        <w:rPr>
          <w:rFonts w:ascii="Times New Roman" w:hAnsi="Times New Roman"/>
          <w:sz w:val="28"/>
          <w:szCs w:val="28"/>
          <w:lang w:eastAsia="ru-RU"/>
        </w:rPr>
        <w:t xml:space="preserve"> тыс.</w:t>
      </w:r>
      <w:r w:rsidR="001F5C34">
        <w:rPr>
          <w:rFonts w:ascii="Times New Roman" w:hAnsi="Times New Roman"/>
          <w:sz w:val="28"/>
          <w:szCs w:val="28"/>
          <w:lang w:eastAsia="ru-RU"/>
        </w:rPr>
        <w:t xml:space="preserve"> </w:t>
      </w:r>
      <w:r w:rsidRPr="000211DD">
        <w:rPr>
          <w:rFonts w:ascii="Times New Roman" w:hAnsi="Times New Roman"/>
          <w:sz w:val="28"/>
          <w:szCs w:val="28"/>
          <w:lang w:eastAsia="ru-RU"/>
        </w:rPr>
        <w:t>руб. Причина – назначенные выплаты на обеспечение бесплатного проезда оформлены позже чем планировалось.</w:t>
      </w:r>
    </w:p>
    <w:p w:rsidR="000B666F" w:rsidRPr="000211DD" w:rsidRDefault="00344B84" w:rsidP="00D94FFA">
      <w:pPr>
        <w:shd w:val="clear" w:color="auto" w:fill="FFFFFF"/>
        <w:spacing w:after="0" w:line="240" w:lineRule="auto"/>
        <w:ind w:left="1" w:firstLine="667"/>
        <w:jc w:val="both"/>
        <w:rPr>
          <w:rFonts w:ascii="Times New Roman" w:hAnsi="Times New Roman"/>
          <w:sz w:val="28"/>
          <w:szCs w:val="28"/>
          <w:lang w:eastAsia="ru-RU"/>
        </w:rPr>
      </w:pPr>
      <w:r w:rsidRPr="000211DD">
        <w:rPr>
          <w:rFonts w:ascii="Times New Roman" w:hAnsi="Times New Roman"/>
          <w:sz w:val="28"/>
          <w:szCs w:val="28"/>
          <w:lang w:eastAsia="ru-RU"/>
        </w:rPr>
        <w:t>С 01 января 2020</w:t>
      </w:r>
      <w:r w:rsidR="00D94FFA" w:rsidRPr="000211DD">
        <w:rPr>
          <w:rFonts w:ascii="Times New Roman" w:hAnsi="Times New Roman"/>
          <w:sz w:val="28"/>
          <w:szCs w:val="28"/>
          <w:lang w:eastAsia="ru-RU"/>
        </w:rPr>
        <w:t>года размер</w:t>
      </w:r>
      <w:r w:rsidR="000B666F" w:rsidRPr="000211DD">
        <w:rPr>
          <w:rFonts w:ascii="Times New Roman" w:hAnsi="Times New Roman"/>
          <w:sz w:val="28"/>
          <w:szCs w:val="28"/>
          <w:lang w:eastAsia="ru-RU"/>
        </w:rPr>
        <w:t xml:space="preserve"> пособия </w:t>
      </w:r>
      <w:r w:rsidR="00D94FFA" w:rsidRPr="000211DD">
        <w:rPr>
          <w:rFonts w:ascii="Times New Roman" w:hAnsi="Times New Roman"/>
          <w:sz w:val="28"/>
          <w:szCs w:val="28"/>
          <w:lang w:eastAsia="ru-RU"/>
        </w:rPr>
        <w:t>на обеспечение</w:t>
      </w:r>
      <w:r w:rsidR="000B666F" w:rsidRPr="000211DD">
        <w:rPr>
          <w:rFonts w:ascii="Times New Roman" w:hAnsi="Times New Roman"/>
          <w:sz w:val="28"/>
          <w:szCs w:val="28"/>
          <w:lang w:eastAsia="ru-RU"/>
        </w:rPr>
        <w:t xml:space="preserve"> бесплатного проезда детей-сирот и детей, оставшихся без попечения родителей составляет - 4</w:t>
      </w:r>
      <w:r w:rsidRPr="000211DD">
        <w:rPr>
          <w:rFonts w:ascii="Times New Roman" w:hAnsi="Times New Roman"/>
          <w:sz w:val="28"/>
          <w:szCs w:val="28"/>
          <w:lang w:eastAsia="ru-RU"/>
        </w:rPr>
        <w:t>16</w:t>
      </w:r>
      <w:r w:rsidR="000B666F" w:rsidRPr="000211DD">
        <w:rPr>
          <w:rFonts w:ascii="Times New Roman" w:hAnsi="Times New Roman"/>
          <w:sz w:val="28"/>
          <w:szCs w:val="28"/>
          <w:lang w:eastAsia="ru-RU"/>
        </w:rPr>
        <w:t xml:space="preserve"> руб. </w:t>
      </w:r>
    </w:p>
    <w:p w:rsidR="000B666F" w:rsidRPr="000211DD" w:rsidRDefault="000B666F" w:rsidP="000B666F">
      <w:pPr>
        <w:spacing w:after="0" w:line="240" w:lineRule="auto"/>
        <w:ind w:firstLine="709"/>
        <w:jc w:val="both"/>
        <w:rPr>
          <w:rFonts w:ascii="Times New Roman" w:hAnsi="Times New Roman"/>
          <w:i/>
          <w:sz w:val="28"/>
          <w:szCs w:val="28"/>
          <w:lang w:eastAsia="ru-RU"/>
        </w:rPr>
      </w:pPr>
      <w:r w:rsidRPr="000211DD">
        <w:rPr>
          <w:rFonts w:ascii="Times New Roman" w:hAnsi="Times New Roman"/>
          <w:i/>
          <w:sz w:val="28"/>
          <w:szCs w:val="28"/>
          <w:lang w:eastAsia="ru-RU"/>
        </w:rPr>
        <w:t>Приобретение жилья для детей-сирот.</w:t>
      </w:r>
    </w:p>
    <w:p w:rsidR="002908A4" w:rsidRPr="000211DD" w:rsidRDefault="002908A4" w:rsidP="002908A4">
      <w:pPr>
        <w:shd w:val="clear" w:color="auto" w:fill="FFFFFF"/>
        <w:spacing w:after="0" w:line="240" w:lineRule="auto"/>
        <w:ind w:left="1" w:firstLine="667"/>
        <w:jc w:val="both"/>
        <w:rPr>
          <w:rFonts w:ascii="Times New Roman" w:hAnsi="Times New Roman"/>
          <w:sz w:val="28"/>
          <w:szCs w:val="28"/>
          <w:lang w:eastAsia="ru-RU"/>
        </w:rPr>
      </w:pPr>
      <w:r w:rsidRPr="000211DD">
        <w:rPr>
          <w:rFonts w:ascii="Times New Roman" w:hAnsi="Times New Roman"/>
          <w:sz w:val="28"/>
          <w:szCs w:val="28"/>
          <w:lang w:eastAsia="ru-RU"/>
        </w:rPr>
        <w:t>Всего на приобретение жилья для детей-сирот в первом полугодии</w:t>
      </w:r>
      <w:r w:rsidR="001F5C34">
        <w:rPr>
          <w:rFonts w:ascii="Times New Roman" w:hAnsi="Times New Roman"/>
          <w:sz w:val="28"/>
          <w:szCs w:val="28"/>
          <w:lang w:eastAsia="ru-RU"/>
        </w:rPr>
        <w:t xml:space="preserve"> </w:t>
      </w:r>
      <w:r w:rsidRPr="000211DD">
        <w:rPr>
          <w:rFonts w:ascii="Times New Roman" w:hAnsi="Times New Roman"/>
          <w:sz w:val="28"/>
          <w:szCs w:val="28"/>
          <w:lang w:eastAsia="ru-RU"/>
        </w:rPr>
        <w:t>2020 года поступили денежные средства в размере -  27 066,2 тыс. руб.,</w:t>
      </w:r>
    </w:p>
    <w:p w:rsidR="002908A4" w:rsidRPr="000211DD" w:rsidRDefault="002908A4" w:rsidP="002908A4">
      <w:pPr>
        <w:shd w:val="clear" w:color="auto" w:fill="FFFFFF"/>
        <w:spacing w:after="0" w:line="240" w:lineRule="auto"/>
        <w:ind w:left="1" w:firstLine="667"/>
        <w:jc w:val="both"/>
        <w:rPr>
          <w:rFonts w:ascii="Times New Roman" w:hAnsi="Times New Roman"/>
          <w:sz w:val="28"/>
          <w:szCs w:val="28"/>
          <w:lang w:eastAsia="ru-RU"/>
        </w:rPr>
      </w:pPr>
      <w:r w:rsidRPr="000211DD">
        <w:rPr>
          <w:rFonts w:ascii="Times New Roman" w:hAnsi="Times New Roman"/>
          <w:sz w:val="28"/>
          <w:szCs w:val="28"/>
          <w:lang w:eastAsia="ru-RU"/>
        </w:rPr>
        <w:t>том числе: областной бюджет – 26 474,9 тыс. руб.,</w:t>
      </w:r>
    </w:p>
    <w:p w:rsidR="002908A4" w:rsidRPr="000211DD" w:rsidRDefault="002908A4" w:rsidP="002908A4">
      <w:pPr>
        <w:shd w:val="clear" w:color="auto" w:fill="FFFFFF"/>
        <w:spacing w:after="0" w:line="240" w:lineRule="auto"/>
        <w:ind w:left="1" w:firstLine="667"/>
        <w:jc w:val="both"/>
        <w:rPr>
          <w:rFonts w:ascii="Times New Roman" w:hAnsi="Times New Roman"/>
          <w:sz w:val="28"/>
          <w:szCs w:val="28"/>
          <w:lang w:eastAsia="ru-RU"/>
        </w:rPr>
      </w:pPr>
      <w:r w:rsidRPr="000211DD">
        <w:rPr>
          <w:rFonts w:ascii="Times New Roman" w:hAnsi="Times New Roman"/>
          <w:sz w:val="28"/>
          <w:szCs w:val="28"/>
          <w:lang w:eastAsia="ru-RU"/>
        </w:rPr>
        <w:t>федеральный бюджет – 591,3 тыс. руб.</w:t>
      </w:r>
    </w:p>
    <w:p w:rsidR="002908A4" w:rsidRPr="000211DD" w:rsidRDefault="002908A4" w:rsidP="002908A4">
      <w:pPr>
        <w:shd w:val="clear" w:color="auto" w:fill="FFFFFF"/>
        <w:spacing w:after="0" w:line="240" w:lineRule="auto"/>
        <w:ind w:left="1" w:firstLine="667"/>
        <w:jc w:val="both"/>
        <w:rPr>
          <w:rFonts w:ascii="Times New Roman" w:hAnsi="Times New Roman"/>
          <w:sz w:val="28"/>
          <w:szCs w:val="28"/>
          <w:lang w:eastAsia="ru-RU"/>
        </w:rPr>
      </w:pPr>
      <w:r w:rsidRPr="000211DD">
        <w:rPr>
          <w:rFonts w:ascii="Times New Roman" w:hAnsi="Times New Roman"/>
          <w:sz w:val="28"/>
          <w:szCs w:val="28"/>
          <w:lang w:eastAsia="ru-RU"/>
        </w:rPr>
        <w:t xml:space="preserve">Израсходованы денежные средства: </w:t>
      </w:r>
    </w:p>
    <w:p w:rsidR="002908A4" w:rsidRPr="000211DD" w:rsidRDefault="002908A4" w:rsidP="002908A4">
      <w:pPr>
        <w:shd w:val="clear" w:color="auto" w:fill="FFFFFF"/>
        <w:spacing w:after="0" w:line="240" w:lineRule="auto"/>
        <w:ind w:left="1" w:firstLine="667"/>
        <w:jc w:val="both"/>
        <w:rPr>
          <w:rFonts w:ascii="Times New Roman" w:hAnsi="Times New Roman"/>
          <w:sz w:val="28"/>
          <w:szCs w:val="28"/>
          <w:lang w:eastAsia="ru-RU"/>
        </w:rPr>
      </w:pPr>
      <w:r w:rsidRPr="000211DD">
        <w:rPr>
          <w:rFonts w:ascii="Times New Roman" w:hAnsi="Times New Roman"/>
          <w:sz w:val="28"/>
          <w:szCs w:val="28"/>
          <w:lang w:eastAsia="ru-RU"/>
        </w:rPr>
        <w:t>– 2295,0 тыс. руб. – окончательный расчет - 2 жилых помещения в г.</w:t>
      </w:r>
      <w:r w:rsidR="001F5C34">
        <w:rPr>
          <w:rFonts w:ascii="Times New Roman" w:hAnsi="Times New Roman"/>
          <w:sz w:val="28"/>
          <w:szCs w:val="28"/>
          <w:lang w:eastAsia="ru-RU"/>
        </w:rPr>
        <w:t xml:space="preserve"> </w:t>
      </w:r>
      <w:r w:rsidRPr="000211DD">
        <w:rPr>
          <w:rFonts w:ascii="Times New Roman" w:hAnsi="Times New Roman"/>
          <w:sz w:val="28"/>
          <w:szCs w:val="28"/>
          <w:lang w:eastAsia="ru-RU"/>
        </w:rPr>
        <w:t>Кировск МК №84/19 от 17.12.19 года.</w:t>
      </w:r>
    </w:p>
    <w:p w:rsidR="002908A4" w:rsidRPr="000211DD" w:rsidRDefault="002908A4" w:rsidP="002908A4">
      <w:pPr>
        <w:shd w:val="clear" w:color="auto" w:fill="FFFFFF"/>
        <w:spacing w:after="0" w:line="240" w:lineRule="auto"/>
        <w:ind w:left="1" w:firstLine="667"/>
        <w:jc w:val="both"/>
        <w:rPr>
          <w:rFonts w:ascii="Times New Roman" w:hAnsi="Times New Roman"/>
          <w:sz w:val="28"/>
          <w:szCs w:val="28"/>
          <w:lang w:eastAsia="ru-RU"/>
        </w:rPr>
      </w:pPr>
      <w:r w:rsidRPr="000211DD">
        <w:rPr>
          <w:rFonts w:ascii="Times New Roman" w:hAnsi="Times New Roman"/>
          <w:sz w:val="28"/>
          <w:szCs w:val="28"/>
          <w:lang w:eastAsia="ru-RU"/>
        </w:rPr>
        <w:t>- 1535,2 тыс. руб. – 1 жилое помещение в п.</w:t>
      </w:r>
      <w:r w:rsidR="001F5C34">
        <w:rPr>
          <w:rFonts w:ascii="Times New Roman" w:hAnsi="Times New Roman"/>
          <w:sz w:val="28"/>
          <w:szCs w:val="28"/>
          <w:lang w:eastAsia="ru-RU"/>
        </w:rPr>
        <w:t xml:space="preserve"> </w:t>
      </w:r>
      <w:r w:rsidRPr="000211DD">
        <w:rPr>
          <w:rFonts w:ascii="Times New Roman" w:hAnsi="Times New Roman"/>
          <w:sz w:val="28"/>
          <w:szCs w:val="28"/>
          <w:lang w:eastAsia="ru-RU"/>
        </w:rPr>
        <w:t xml:space="preserve">Старая Малукса МК №18/20 от 30.03.2020г. </w:t>
      </w:r>
    </w:p>
    <w:p w:rsidR="002908A4" w:rsidRPr="000211DD" w:rsidRDefault="002908A4" w:rsidP="002908A4">
      <w:pPr>
        <w:spacing w:after="0" w:line="240" w:lineRule="auto"/>
        <w:ind w:firstLine="708"/>
        <w:jc w:val="both"/>
        <w:rPr>
          <w:rFonts w:ascii="Times New Roman" w:hAnsi="Times New Roman"/>
          <w:sz w:val="28"/>
          <w:szCs w:val="28"/>
          <w:lang w:eastAsia="ru-RU"/>
        </w:rPr>
      </w:pPr>
      <w:r w:rsidRPr="000211DD">
        <w:rPr>
          <w:rFonts w:ascii="Times New Roman" w:hAnsi="Times New Roman"/>
          <w:sz w:val="28"/>
          <w:szCs w:val="28"/>
          <w:lang w:eastAsia="ru-RU"/>
        </w:rPr>
        <w:t xml:space="preserve">- 2302,3 тыс. руб. (в том числе средства федерального бюджета -591,3 тыс. руб.) – 1 жилое помещение в г. Шлиссельбург МК №19/20 от 31.03.2020. </w:t>
      </w:r>
    </w:p>
    <w:p w:rsidR="002908A4" w:rsidRPr="000211DD" w:rsidRDefault="002908A4" w:rsidP="002908A4">
      <w:pPr>
        <w:spacing w:after="0" w:line="240" w:lineRule="auto"/>
        <w:ind w:firstLine="708"/>
        <w:jc w:val="both"/>
        <w:rPr>
          <w:rFonts w:ascii="Times New Roman" w:hAnsi="Times New Roman"/>
          <w:sz w:val="28"/>
          <w:szCs w:val="28"/>
          <w:lang w:eastAsia="ru-RU"/>
        </w:rPr>
      </w:pPr>
      <w:r w:rsidRPr="000211DD">
        <w:rPr>
          <w:rFonts w:ascii="Times New Roman" w:hAnsi="Times New Roman"/>
          <w:sz w:val="28"/>
          <w:szCs w:val="28"/>
          <w:lang w:eastAsia="ru-RU"/>
        </w:rPr>
        <w:t>Планируется оплата:</w:t>
      </w:r>
    </w:p>
    <w:p w:rsidR="002908A4" w:rsidRPr="000211DD" w:rsidRDefault="002908A4" w:rsidP="002908A4">
      <w:pPr>
        <w:spacing w:after="0"/>
        <w:ind w:firstLine="708"/>
        <w:jc w:val="both"/>
        <w:rPr>
          <w:rFonts w:ascii="Times New Roman" w:hAnsi="Times New Roman"/>
          <w:sz w:val="28"/>
          <w:szCs w:val="28"/>
          <w:lang w:eastAsia="ru-RU"/>
        </w:rPr>
      </w:pPr>
      <w:r w:rsidRPr="000211DD">
        <w:rPr>
          <w:rFonts w:ascii="Times New Roman" w:hAnsi="Times New Roman"/>
          <w:sz w:val="28"/>
          <w:szCs w:val="28"/>
          <w:lang w:eastAsia="ru-RU"/>
        </w:rPr>
        <w:t>- 1827,5 тыс. руб. по МК №34/20 от 10.07.2020г. - п. Приладожский,</w:t>
      </w:r>
    </w:p>
    <w:p w:rsidR="002908A4" w:rsidRPr="000211DD" w:rsidRDefault="002908A4" w:rsidP="002908A4">
      <w:pPr>
        <w:spacing w:after="0"/>
        <w:ind w:firstLine="708"/>
        <w:rPr>
          <w:rFonts w:ascii="Times New Roman" w:hAnsi="Times New Roman"/>
          <w:sz w:val="28"/>
          <w:szCs w:val="28"/>
          <w:lang w:eastAsia="ru-RU"/>
        </w:rPr>
      </w:pPr>
      <w:r w:rsidRPr="000211DD">
        <w:rPr>
          <w:rFonts w:ascii="Times New Roman" w:hAnsi="Times New Roman"/>
          <w:sz w:val="28"/>
          <w:szCs w:val="28"/>
          <w:lang w:eastAsia="ru-RU"/>
        </w:rPr>
        <w:t>- 2292,2 тыс. руб. по МК №36/20 от 21.07.2020г. - г. Шлиссельбург.</w:t>
      </w:r>
    </w:p>
    <w:p w:rsidR="000B666F" w:rsidRPr="000211DD" w:rsidRDefault="000B666F" w:rsidP="00CE6A6B">
      <w:pPr>
        <w:spacing w:after="0" w:line="240" w:lineRule="auto"/>
        <w:ind w:firstLine="708"/>
        <w:jc w:val="both"/>
        <w:rPr>
          <w:rFonts w:ascii="Times New Roman" w:hAnsi="Times New Roman"/>
          <w:i/>
          <w:sz w:val="28"/>
          <w:szCs w:val="28"/>
          <w:lang w:eastAsia="ru-RU"/>
        </w:rPr>
      </w:pPr>
    </w:p>
    <w:p w:rsidR="000B666F" w:rsidRPr="000211DD" w:rsidRDefault="000B666F" w:rsidP="00CE6A6B">
      <w:pPr>
        <w:spacing w:after="0" w:line="240" w:lineRule="auto"/>
        <w:ind w:firstLine="708"/>
        <w:jc w:val="both"/>
        <w:rPr>
          <w:rFonts w:ascii="Times New Roman" w:hAnsi="Times New Roman"/>
          <w:i/>
          <w:sz w:val="28"/>
          <w:szCs w:val="28"/>
          <w:lang w:eastAsia="ru-RU"/>
        </w:rPr>
      </w:pPr>
      <w:r w:rsidRPr="000211DD">
        <w:rPr>
          <w:rFonts w:ascii="Times New Roman" w:hAnsi="Times New Roman"/>
          <w:i/>
          <w:sz w:val="28"/>
          <w:szCs w:val="28"/>
          <w:lang w:eastAsia="ru-RU"/>
        </w:rPr>
        <w:t xml:space="preserve">Обеспечение текущего </w:t>
      </w:r>
      <w:r w:rsidR="003804FC" w:rsidRPr="000211DD">
        <w:rPr>
          <w:rFonts w:ascii="Times New Roman" w:hAnsi="Times New Roman"/>
          <w:i/>
          <w:sz w:val="28"/>
          <w:szCs w:val="28"/>
          <w:lang w:eastAsia="ru-RU"/>
        </w:rPr>
        <w:t>ремонта жилых</w:t>
      </w:r>
      <w:r w:rsidRPr="000211DD">
        <w:rPr>
          <w:rFonts w:ascii="Times New Roman" w:hAnsi="Times New Roman"/>
          <w:i/>
          <w:sz w:val="28"/>
          <w:szCs w:val="28"/>
          <w:lang w:eastAsia="ru-RU"/>
        </w:rPr>
        <w:t xml:space="preserve"> помещений, находящихся в собственности детей-сирот и детей, оставшихся </w:t>
      </w:r>
      <w:r w:rsidR="003804FC" w:rsidRPr="000211DD">
        <w:rPr>
          <w:rFonts w:ascii="Times New Roman" w:hAnsi="Times New Roman"/>
          <w:i/>
          <w:sz w:val="28"/>
          <w:szCs w:val="28"/>
          <w:lang w:eastAsia="ru-RU"/>
        </w:rPr>
        <w:t>без попечения</w:t>
      </w:r>
      <w:r w:rsidRPr="000211DD">
        <w:rPr>
          <w:rFonts w:ascii="Times New Roman" w:hAnsi="Times New Roman"/>
          <w:i/>
          <w:sz w:val="28"/>
          <w:szCs w:val="28"/>
          <w:lang w:eastAsia="ru-RU"/>
        </w:rPr>
        <w:t xml:space="preserve"> родителей. </w:t>
      </w:r>
    </w:p>
    <w:p w:rsidR="000B666F" w:rsidRPr="000211DD" w:rsidRDefault="000B666F" w:rsidP="00CE6A6B">
      <w:pPr>
        <w:shd w:val="clear" w:color="auto" w:fill="FFFFFF"/>
        <w:spacing w:after="0" w:line="240" w:lineRule="auto"/>
        <w:ind w:left="1" w:firstLine="667"/>
        <w:jc w:val="both"/>
        <w:rPr>
          <w:rFonts w:ascii="Times New Roman" w:hAnsi="Times New Roman"/>
          <w:sz w:val="28"/>
          <w:szCs w:val="28"/>
          <w:lang w:eastAsia="ru-RU"/>
        </w:rPr>
      </w:pPr>
      <w:r w:rsidRPr="000211DD">
        <w:rPr>
          <w:rFonts w:ascii="Times New Roman" w:hAnsi="Times New Roman"/>
          <w:sz w:val="28"/>
          <w:szCs w:val="28"/>
          <w:lang w:eastAsia="ru-RU"/>
        </w:rPr>
        <w:lastRenderedPageBreak/>
        <w:t>В первом полугодии 20</w:t>
      </w:r>
      <w:r w:rsidR="003804FC" w:rsidRPr="000211DD">
        <w:rPr>
          <w:rFonts w:ascii="Times New Roman" w:hAnsi="Times New Roman"/>
          <w:sz w:val="28"/>
          <w:szCs w:val="28"/>
          <w:lang w:eastAsia="ru-RU"/>
        </w:rPr>
        <w:t>20</w:t>
      </w:r>
      <w:r w:rsidRPr="000211DD">
        <w:rPr>
          <w:rFonts w:ascii="Times New Roman" w:hAnsi="Times New Roman"/>
          <w:sz w:val="28"/>
          <w:szCs w:val="28"/>
          <w:lang w:eastAsia="ru-RU"/>
        </w:rPr>
        <w:t xml:space="preserve"> года не поступало заявлений от детей-сирот, имеющих право на данную льготу.</w:t>
      </w:r>
    </w:p>
    <w:p w:rsidR="000B666F" w:rsidRPr="000211DD" w:rsidRDefault="000B666F" w:rsidP="00CE6A6B">
      <w:pPr>
        <w:shd w:val="clear" w:color="auto" w:fill="FFFFFF"/>
        <w:spacing w:after="0" w:line="240" w:lineRule="auto"/>
        <w:ind w:firstLine="720"/>
        <w:jc w:val="both"/>
        <w:rPr>
          <w:rFonts w:ascii="Times New Roman" w:hAnsi="Times New Roman"/>
          <w:i/>
          <w:sz w:val="28"/>
          <w:szCs w:val="28"/>
          <w:lang w:eastAsia="ru-RU"/>
        </w:rPr>
      </w:pPr>
    </w:p>
    <w:p w:rsidR="000B666F" w:rsidRPr="000211DD" w:rsidRDefault="000B666F" w:rsidP="00CE6A6B">
      <w:pPr>
        <w:shd w:val="clear" w:color="auto" w:fill="FFFFFF"/>
        <w:spacing w:after="0" w:line="240" w:lineRule="auto"/>
        <w:ind w:firstLine="720"/>
        <w:jc w:val="both"/>
        <w:rPr>
          <w:rFonts w:ascii="Calibri" w:hAnsi="Calibri"/>
          <w:sz w:val="28"/>
          <w:szCs w:val="28"/>
        </w:rPr>
      </w:pPr>
      <w:r w:rsidRPr="000211DD">
        <w:rPr>
          <w:rFonts w:ascii="Times New Roman" w:hAnsi="Times New Roman"/>
          <w:i/>
          <w:sz w:val="28"/>
          <w:szCs w:val="28"/>
          <w:lang w:eastAsia="ru-RU"/>
        </w:rPr>
        <w:t xml:space="preserve">Аренда жилых помещений детям-сиротам, оставшимся </w:t>
      </w:r>
      <w:r w:rsidR="003804FC" w:rsidRPr="000211DD">
        <w:rPr>
          <w:rFonts w:ascii="Times New Roman" w:hAnsi="Times New Roman"/>
          <w:i/>
          <w:sz w:val="28"/>
          <w:szCs w:val="28"/>
          <w:lang w:eastAsia="ru-RU"/>
        </w:rPr>
        <w:t>без попечения родителей</w:t>
      </w:r>
      <w:r w:rsidRPr="000211DD">
        <w:rPr>
          <w:sz w:val="28"/>
          <w:szCs w:val="28"/>
        </w:rPr>
        <w:t xml:space="preserve">. </w:t>
      </w:r>
    </w:p>
    <w:p w:rsidR="000B666F" w:rsidRPr="000211DD" w:rsidRDefault="000B666F" w:rsidP="000B666F">
      <w:pPr>
        <w:shd w:val="clear" w:color="auto" w:fill="FFFFFF"/>
        <w:spacing w:line="240" w:lineRule="auto"/>
        <w:ind w:left="1" w:firstLine="667"/>
        <w:jc w:val="both"/>
        <w:rPr>
          <w:rFonts w:ascii="Times New Roman" w:hAnsi="Times New Roman"/>
          <w:sz w:val="28"/>
          <w:szCs w:val="28"/>
          <w:lang w:eastAsia="ru-RU"/>
        </w:rPr>
      </w:pPr>
      <w:r w:rsidRPr="000211DD">
        <w:rPr>
          <w:rFonts w:ascii="Times New Roman" w:hAnsi="Times New Roman"/>
          <w:sz w:val="28"/>
          <w:szCs w:val="28"/>
          <w:lang w:eastAsia="ru-RU"/>
        </w:rPr>
        <w:t>По субвенции в первом полугодии 20</w:t>
      </w:r>
      <w:r w:rsidR="003804FC" w:rsidRPr="000211DD">
        <w:rPr>
          <w:rFonts w:ascii="Times New Roman" w:hAnsi="Times New Roman"/>
          <w:sz w:val="28"/>
          <w:szCs w:val="28"/>
          <w:lang w:eastAsia="ru-RU"/>
        </w:rPr>
        <w:t>20года не</w:t>
      </w:r>
      <w:r w:rsidRPr="000211DD">
        <w:rPr>
          <w:rFonts w:ascii="Times New Roman" w:hAnsi="Times New Roman"/>
          <w:sz w:val="28"/>
          <w:szCs w:val="28"/>
          <w:lang w:eastAsia="ru-RU"/>
        </w:rPr>
        <w:t xml:space="preserve"> поступало заявлений от детей-сирот, имеющих право на данную льготу.</w:t>
      </w:r>
    </w:p>
    <w:p w:rsidR="000B666F" w:rsidRPr="000211DD" w:rsidRDefault="000B666F" w:rsidP="000B666F">
      <w:pPr>
        <w:spacing w:after="0" w:line="240" w:lineRule="auto"/>
        <w:ind w:firstLine="709"/>
        <w:jc w:val="both"/>
        <w:rPr>
          <w:rFonts w:ascii="Times New Roman" w:hAnsi="Times New Roman"/>
          <w:i/>
          <w:sz w:val="28"/>
          <w:szCs w:val="28"/>
          <w:lang w:eastAsia="ru-RU"/>
        </w:rPr>
      </w:pPr>
      <w:r w:rsidRPr="000211DD">
        <w:rPr>
          <w:rFonts w:ascii="Times New Roman" w:hAnsi="Times New Roman"/>
          <w:i/>
          <w:sz w:val="28"/>
          <w:szCs w:val="28"/>
          <w:lang w:eastAsia="ru-RU"/>
        </w:rPr>
        <w:t xml:space="preserve">Подготовка граждан, желающих принять на воспитание в свою семью ребенка, оставшегося без попечения родителей. </w:t>
      </w:r>
    </w:p>
    <w:p w:rsidR="000B666F" w:rsidRPr="000211DD" w:rsidRDefault="000B666F" w:rsidP="000B666F">
      <w:pPr>
        <w:shd w:val="clear" w:color="auto" w:fill="FFFFFF"/>
        <w:spacing w:line="240" w:lineRule="auto"/>
        <w:ind w:left="1" w:firstLine="667"/>
        <w:jc w:val="both"/>
        <w:rPr>
          <w:rFonts w:ascii="Times New Roman" w:hAnsi="Times New Roman"/>
          <w:sz w:val="28"/>
          <w:szCs w:val="28"/>
          <w:lang w:eastAsia="ru-RU"/>
        </w:rPr>
      </w:pPr>
      <w:r w:rsidRPr="000211DD">
        <w:rPr>
          <w:rFonts w:ascii="Times New Roman" w:hAnsi="Times New Roman"/>
          <w:sz w:val="28"/>
          <w:szCs w:val="28"/>
          <w:lang w:eastAsia="ru-RU"/>
        </w:rPr>
        <w:t xml:space="preserve">По субвенции </w:t>
      </w:r>
      <w:r w:rsidR="003804FC" w:rsidRPr="000211DD">
        <w:rPr>
          <w:rFonts w:ascii="Times New Roman" w:hAnsi="Times New Roman"/>
          <w:sz w:val="28"/>
          <w:szCs w:val="28"/>
          <w:lang w:eastAsia="ru-RU"/>
        </w:rPr>
        <w:t>в первом</w:t>
      </w:r>
      <w:r w:rsidRPr="000211DD">
        <w:rPr>
          <w:rFonts w:ascii="Times New Roman" w:hAnsi="Times New Roman"/>
          <w:sz w:val="28"/>
          <w:szCs w:val="28"/>
          <w:lang w:eastAsia="ru-RU"/>
        </w:rPr>
        <w:t xml:space="preserve"> квартале заключен муниципальный контракт </w:t>
      </w:r>
      <w:r w:rsidR="0065129E" w:rsidRPr="000211DD">
        <w:rPr>
          <w:rFonts w:ascii="Times New Roman" w:hAnsi="Times New Roman"/>
          <w:sz w:val="28"/>
          <w:szCs w:val="28"/>
          <w:lang w:eastAsia="ru-RU"/>
        </w:rPr>
        <w:t>на сумму</w:t>
      </w:r>
      <w:r w:rsidR="003804FC" w:rsidRPr="000211DD">
        <w:rPr>
          <w:rFonts w:ascii="Times New Roman" w:hAnsi="Times New Roman"/>
          <w:sz w:val="28"/>
          <w:szCs w:val="28"/>
          <w:lang w:eastAsia="ru-RU"/>
        </w:rPr>
        <w:t>310</w:t>
      </w:r>
      <w:r w:rsidRPr="000211DD">
        <w:rPr>
          <w:rFonts w:ascii="Times New Roman" w:hAnsi="Times New Roman"/>
          <w:sz w:val="28"/>
          <w:szCs w:val="28"/>
          <w:lang w:eastAsia="ru-RU"/>
        </w:rPr>
        <w:t>,0 тыс.</w:t>
      </w:r>
      <w:r w:rsidR="001F5C34">
        <w:rPr>
          <w:rFonts w:ascii="Times New Roman" w:hAnsi="Times New Roman"/>
          <w:sz w:val="28"/>
          <w:szCs w:val="28"/>
          <w:lang w:eastAsia="ru-RU"/>
        </w:rPr>
        <w:t xml:space="preserve"> </w:t>
      </w:r>
      <w:r w:rsidRPr="000211DD">
        <w:rPr>
          <w:rFonts w:ascii="Times New Roman" w:hAnsi="Times New Roman"/>
          <w:sz w:val="28"/>
          <w:szCs w:val="28"/>
          <w:lang w:eastAsia="ru-RU"/>
        </w:rPr>
        <w:t xml:space="preserve">руб., оплата по которому произведена в </w:t>
      </w:r>
      <w:r w:rsidR="003804FC" w:rsidRPr="000211DD">
        <w:rPr>
          <w:rFonts w:ascii="Times New Roman" w:hAnsi="Times New Roman"/>
          <w:sz w:val="28"/>
          <w:szCs w:val="28"/>
          <w:lang w:eastAsia="ru-RU"/>
        </w:rPr>
        <w:t>июле 2020</w:t>
      </w:r>
      <w:r w:rsidRPr="000211DD">
        <w:rPr>
          <w:rFonts w:ascii="Times New Roman" w:hAnsi="Times New Roman"/>
          <w:sz w:val="28"/>
          <w:szCs w:val="28"/>
          <w:lang w:eastAsia="ru-RU"/>
        </w:rPr>
        <w:t xml:space="preserve"> года.</w:t>
      </w:r>
    </w:p>
    <w:p w:rsidR="000B666F" w:rsidRPr="000211DD" w:rsidRDefault="000B666F" w:rsidP="00443D70">
      <w:pPr>
        <w:shd w:val="clear" w:color="auto" w:fill="FFFFFF"/>
        <w:spacing w:after="0" w:line="283" w:lineRule="exact"/>
        <w:ind w:firstLine="696"/>
        <w:jc w:val="both"/>
        <w:rPr>
          <w:rFonts w:ascii="Times New Roman" w:hAnsi="Times New Roman"/>
          <w:sz w:val="28"/>
          <w:szCs w:val="28"/>
          <w:lang w:eastAsia="ru-RU"/>
        </w:rPr>
      </w:pPr>
      <w:r w:rsidRPr="000211DD">
        <w:rPr>
          <w:rFonts w:ascii="Times New Roman" w:hAnsi="Times New Roman"/>
          <w:i/>
          <w:sz w:val="28"/>
          <w:szCs w:val="28"/>
          <w:lang w:eastAsia="ru-RU"/>
        </w:rPr>
        <w:t xml:space="preserve">Единовременное пособие при всех формах устройства детей-сирот и детей, оставшихся </w:t>
      </w:r>
      <w:r w:rsidR="0065129E" w:rsidRPr="000211DD">
        <w:rPr>
          <w:rFonts w:ascii="Times New Roman" w:hAnsi="Times New Roman"/>
          <w:i/>
          <w:sz w:val="28"/>
          <w:szCs w:val="28"/>
          <w:lang w:eastAsia="ru-RU"/>
        </w:rPr>
        <w:t>без попечения</w:t>
      </w:r>
      <w:r w:rsidR="001F5C34">
        <w:rPr>
          <w:rFonts w:ascii="Times New Roman" w:hAnsi="Times New Roman"/>
          <w:i/>
          <w:sz w:val="28"/>
          <w:szCs w:val="28"/>
          <w:lang w:eastAsia="ru-RU"/>
        </w:rPr>
        <w:t xml:space="preserve"> </w:t>
      </w:r>
      <w:r w:rsidR="0065129E" w:rsidRPr="000211DD">
        <w:rPr>
          <w:rFonts w:ascii="Times New Roman" w:hAnsi="Times New Roman"/>
          <w:i/>
          <w:sz w:val="28"/>
          <w:szCs w:val="28"/>
          <w:lang w:eastAsia="ru-RU"/>
        </w:rPr>
        <w:t>родителей в</w:t>
      </w:r>
      <w:r w:rsidRPr="000211DD">
        <w:rPr>
          <w:rFonts w:ascii="Times New Roman" w:hAnsi="Times New Roman"/>
          <w:i/>
          <w:sz w:val="28"/>
          <w:szCs w:val="28"/>
          <w:lang w:eastAsia="ru-RU"/>
        </w:rPr>
        <w:t xml:space="preserve"> семью. </w:t>
      </w:r>
    </w:p>
    <w:p w:rsidR="000B666F" w:rsidRPr="000211DD" w:rsidRDefault="000B666F" w:rsidP="00443D70">
      <w:pPr>
        <w:shd w:val="clear" w:color="auto" w:fill="FFFFFF"/>
        <w:spacing w:after="0" w:line="240" w:lineRule="auto"/>
        <w:ind w:left="1" w:firstLine="667"/>
        <w:jc w:val="both"/>
        <w:rPr>
          <w:rFonts w:ascii="Times New Roman" w:hAnsi="Times New Roman"/>
          <w:sz w:val="28"/>
          <w:szCs w:val="28"/>
          <w:lang w:eastAsia="ru-RU"/>
        </w:rPr>
      </w:pPr>
      <w:r w:rsidRPr="000211DD">
        <w:rPr>
          <w:rFonts w:ascii="Times New Roman" w:hAnsi="Times New Roman"/>
          <w:sz w:val="28"/>
          <w:szCs w:val="28"/>
          <w:lang w:eastAsia="ru-RU"/>
        </w:rPr>
        <w:t>В первом полугодии 20</w:t>
      </w:r>
      <w:r w:rsidR="006D695C" w:rsidRPr="000211DD">
        <w:rPr>
          <w:rFonts w:ascii="Times New Roman" w:hAnsi="Times New Roman"/>
          <w:sz w:val="28"/>
          <w:szCs w:val="28"/>
          <w:lang w:eastAsia="ru-RU"/>
        </w:rPr>
        <w:t>20</w:t>
      </w:r>
      <w:r w:rsidRPr="000211DD">
        <w:rPr>
          <w:rFonts w:ascii="Times New Roman" w:hAnsi="Times New Roman"/>
          <w:sz w:val="28"/>
          <w:szCs w:val="28"/>
          <w:lang w:eastAsia="ru-RU"/>
        </w:rPr>
        <w:t xml:space="preserve"> года поступили ассигнования – </w:t>
      </w:r>
      <w:r w:rsidR="006D695C" w:rsidRPr="000211DD">
        <w:rPr>
          <w:rFonts w:ascii="Times New Roman" w:hAnsi="Times New Roman"/>
          <w:sz w:val="28"/>
          <w:szCs w:val="28"/>
          <w:lang w:eastAsia="ru-RU"/>
        </w:rPr>
        <w:t>228,8</w:t>
      </w:r>
      <w:r w:rsidRPr="000211DD">
        <w:rPr>
          <w:rFonts w:ascii="Times New Roman" w:hAnsi="Times New Roman"/>
          <w:sz w:val="28"/>
          <w:szCs w:val="28"/>
          <w:lang w:eastAsia="ru-RU"/>
        </w:rPr>
        <w:t xml:space="preserve"> тыс.руб. Выплата </w:t>
      </w:r>
      <w:r w:rsidR="0065129E" w:rsidRPr="000211DD">
        <w:rPr>
          <w:rFonts w:ascii="Times New Roman" w:hAnsi="Times New Roman"/>
          <w:sz w:val="28"/>
          <w:szCs w:val="28"/>
          <w:lang w:eastAsia="ru-RU"/>
        </w:rPr>
        <w:t>произведена на</w:t>
      </w:r>
      <w:r w:rsidR="006D695C" w:rsidRPr="000211DD">
        <w:rPr>
          <w:rFonts w:ascii="Times New Roman" w:hAnsi="Times New Roman"/>
          <w:sz w:val="28"/>
          <w:szCs w:val="28"/>
          <w:lang w:eastAsia="ru-RU"/>
        </w:rPr>
        <w:t>13</w:t>
      </w:r>
      <w:r w:rsidRPr="000211DD">
        <w:rPr>
          <w:rFonts w:ascii="Times New Roman" w:hAnsi="Times New Roman"/>
          <w:sz w:val="28"/>
          <w:szCs w:val="28"/>
          <w:lang w:eastAsia="ru-RU"/>
        </w:rPr>
        <w:t xml:space="preserve"> человек, в том числе на </w:t>
      </w:r>
      <w:r w:rsidR="006D695C" w:rsidRPr="000211DD">
        <w:rPr>
          <w:rFonts w:ascii="Times New Roman" w:hAnsi="Times New Roman"/>
          <w:sz w:val="28"/>
          <w:szCs w:val="28"/>
          <w:lang w:eastAsia="ru-RU"/>
        </w:rPr>
        <w:t>7 детей-сирот в опеке,</w:t>
      </w:r>
      <w:r w:rsidR="001F5C34">
        <w:rPr>
          <w:rFonts w:ascii="Times New Roman" w:hAnsi="Times New Roman"/>
          <w:sz w:val="28"/>
          <w:szCs w:val="28"/>
          <w:lang w:eastAsia="ru-RU"/>
        </w:rPr>
        <w:t xml:space="preserve"> </w:t>
      </w:r>
      <w:r w:rsidR="00E213C5" w:rsidRPr="000211DD">
        <w:rPr>
          <w:rFonts w:ascii="Times New Roman" w:hAnsi="Times New Roman"/>
          <w:sz w:val="28"/>
          <w:szCs w:val="28"/>
          <w:lang w:eastAsia="ru-RU"/>
        </w:rPr>
        <w:t>на 4</w:t>
      </w:r>
      <w:r w:rsidRPr="000211DD">
        <w:rPr>
          <w:rFonts w:ascii="Times New Roman" w:hAnsi="Times New Roman"/>
          <w:sz w:val="28"/>
          <w:szCs w:val="28"/>
          <w:lang w:eastAsia="ru-RU"/>
        </w:rPr>
        <w:t xml:space="preserve"> в приемной семье</w:t>
      </w:r>
      <w:r w:rsidR="006D695C" w:rsidRPr="000211DD">
        <w:rPr>
          <w:rFonts w:ascii="Times New Roman" w:hAnsi="Times New Roman"/>
          <w:sz w:val="28"/>
          <w:szCs w:val="28"/>
          <w:lang w:eastAsia="ru-RU"/>
        </w:rPr>
        <w:t>, 2 - усыновление</w:t>
      </w:r>
      <w:r w:rsidRPr="000211DD">
        <w:rPr>
          <w:rFonts w:ascii="Times New Roman" w:hAnsi="Times New Roman"/>
          <w:sz w:val="28"/>
          <w:szCs w:val="28"/>
          <w:lang w:eastAsia="ru-RU"/>
        </w:rPr>
        <w:t xml:space="preserve">. </w:t>
      </w:r>
      <w:r w:rsidR="006D695C" w:rsidRPr="000211DD">
        <w:rPr>
          <w:rFonts w:ascii="Times New Roman" w:hAnsi="Times New Roman"/>
          <w:sz w:val="28"/>
          <w:szCs w:val="28"/>
          <w:lang w:eastAsia="ru-RU"/>
        </w:rPr>
        <w:t>Остатка нет.</w:t>
      </w:r>
    </w:p>
    <w:p w:rsidR="00093919" w:rsidRDefault="00093919" w:rsidP="000B666F">
      <w:pPr>
        <w:spacing w:after="0" w:line="240" w:lineRule="auto"/>
        <w:ind w:firstLine="709"/>
        <w:jc w:val="both"/>
        <w:rPr>
          <w:rFonts w:ascii="Times New Roman" w:hAnsi="Times New Roman"/>
          <w:i/>
          <w:sz w:val="28"/>
          <w:szCs w:val="28"/>
        </w:rPr>
      </w:pPr>
    </w:p>
    <w:p w:rsidR="000B666F" w:rsidRPr="000211DD" w:rsidRDefault="000B666F" w:rsidP="000B666F">
      <w:pPr>
        <w:spacing w:after="0" w:line="240" w:lineRule="auto"/>
        <w:ind w:firstLine="709"/>
        <w:jc w:val="both"/>
        <w:rPr>
          <w:rFonts w:ascii="Times New Roman" w:hAnsi="Times New Roman"/>
          <w:sz w:val="28"/>
          <w:szCs w:val="28"/>
        </w:rPr>
      </w:pPr>
      <w:r w:rsidRPr="000211DD">
        <w:rPr>
          <w:rFonts w:ascii="Times New Roman" w:hAnsi="Times New Roman"/>
          <w:i/>
          <w:sz w:val="28"/>
          <w:szCs w:val="28"/>
        </w:rPr>
        <w:t>Сведения о выявлении и устройстве детей-сирот и детей, оставшихся без попечения родителей.</w:t>
      </w:r>
    </w:p>
    <w:p w:rsidR="000B666F" w:rsidRPr="000211DD" w:rsidRDefault="000B666F" w:rsidP="000B666F">
      <w:pPr>
        <w:spacing w:after="0" w:line="240" w:lineRule="auto"/>
        <w:ind w:firstLine="709"/>
        <w:jc w:val="both"/>
        <w:rPr>
          <w:rFonts w:ascii="Times New Roman" w:hAnsi="Times New Roman"/>
          <w:sz w:val="28"/>
          <w:szCs w:val="28"/>
        </w:rPr>
      </w:pPr>
      <w:r w:rsidRPr="000211DD">
        <w:rPr>
          <w:rFonts w:ascii="Times New Roman" w:hAnsi="Times New Roman"/>
          <w:sz w:val="28"/>
          <w:szCs w:val="28"/>
        </w:rPr>
        <w:t xml:space="preserve">  За первое полугодие 20</w:t>
      </w:r>
      <w:r w:rsidR="00EA6700" w:rsidRPr="000211DD">
        <w:rPr>
          <w:rFonts w:ascii="Times New Roman" w:hAnsi="Times New Roman"/>
          <w:sz w:val="28"/>
          <w:szCs w:val="28"/>
        </w:rPr>
        <w:t>20</w:t>
      </w:r>
      <w:r w:rsidRPr="000211DD">
        <w:rPr>
          <w:rFonts w:ascii="Times New Roman" w:hAnsi="Times New Roman"/>
          <w:sz w:val="28"/>
          <w:szCs w:val="28"/>
        </w:rPr>
        <w:t xml:space="preserve"> года органами опеки и попечительства было получено всего </w:t>
      </w:r>
      <w:r w:rsidR="00EA6700" w:rsidRPr="000211DD">
        <w:rPr>
          <w:rFonts w:ascii="Times New Roman" w:hAnsi="Times New Roman"/>
          <w:sz w:val="28"/>
          <w:szCs w:val="28"/>
        </w:rPr>
        <w:t>49</w:t>
      </w:r>
      <w:r w:rsidR="00FF3075" w:rsidRPr="000211DD">
        <w:rPr>
          <w:rFonts w:ascii="Times New Roman" w:hAnsi="Times New Roman"/>
          <w:sz w:val="28"/>
          <w:szCs w:val="28"/>
        </w:rPr>
        <w:t>информационных сообщений из</w:t>
      </w:r>
      <w:r w:rsidRPr="000211DD">
        <w:rPr>
          <w:rFonts w:ascii="Times New Roman" w:hAnsi="Times New Roman"/>
          <w:sz w:val="28"/>
          <w:szCs w:val="28"/>
        </w:rPr>
        <w:t xml:space="preserve"> служб системы профилактики и местных администраций о неблагополучии в семьях, из них: </w:t>
      </w:r>
    </w:p>
    <w:p w:rsidR="00343165" w:rsidRPr="000211DD" w:rsidRDefault="000B666F" w:rsidP="00B5557D">
      <w:pPr>
        <w:pStyle w:val="a5"/>
        <w:numPr>
          <w:ilvl w:val="0"/>
          <w:numId w:val="25"/>
        </w:numPr>
        <w:spacing w:after="0" w:line="240" w:lineRule="auto"/>
        <w:jc w:val="both"/>
        <w:rPr>
          <w:rFonts w:ascii="Times New Roman" w:eastAsia="Times New Roman" w:hAnsi="Times New Roman"/>
          <w:sz w:val="28"/>
          <w:szCs w:val="28"/>
        </w:rPr>
      </w:pPr>
      <w:r w:rsidRPr="000211DD">
        <w:rPr>
          <w:rFonts w:ascii="Times New Roman" w:eastAsia="Times New Roman" w:hAnsi="Times New Roman"/>
          <w:sz w:val="28"/>
          <w:szCs w:val="28"/>
        </w:rPr>
        <w:t xml:space="preserve">в </w:t>
      </w:r>
      <w:r w:rsidR="00EA6700" w:rsidRPr="000211DD">
        <w:rPr>
          <w:rFonts w:ascii="Times New Roman" w:eastAsia="Times New Roman" w:hAnsi="Times New Roman"/>
          <w:sz w:val="28"/>
          <w:szCs w:val="28"/>
        </w:rPr>
        <w:t>46</w:t>
      </w:r>
      <w:r w:rsidRPr="000211DD">
        <w:rPr>
          <w:rFonts w:ascii="Times New Roman" w:eastAsia="Times New Roman" w:hAnsi="Times New Roman"/>
          <w:sz w:val="28"/>
          <w:szCs w:val="28"/>
        </w:rPr>
        <w:t xml:space="preserve"> случаях была проведена профилактическая </w:t>
      </w:r>
      <w:r w:rsidR="00FF3075" w:rsidRPr="000211DD">
        <w:rPr>
          <w:rFonts w:ascii="Times New Roman" w:eastAsia="Times New Roman" w:hAnsi="Times New Roman"/>
          <w:sz w:val="28"/>
          <w:szCs w:val="28"/>
        </w:rPr>
        <w:t>работа с</w:t>
      </w:r>
      <w:r w:rsidRPr="000211DD">
        <w:rPr>
          <w:rFonts w:ascii="Times New Roman" w:eastAsia="Times New Roman" w:hAnsi="Times New Roman"/>
          <w:sz w:val="28"/>
          <w:szCs w:val="28"/>
        </w:rPr>
        <w:t xml:space="preserve"> родителями и </w:t>
      </w:r>
      <w:r w:rsidR="00FF3075" w:rsidRPr="000211DD">
        <w:rPr>
          <w:rFonts w:ascii="Times New Roman" w:eastAsia="Times New Roman" w:hAnsi="Times New Roman"/>
          <w:sz w:val="28"/>
          <w:szCs w:val="28"/>
        </w:rPr>
        <w:t>семьи были</w:t>
      </w:r>
      <w:r w:rsidR="001F5C34">
        <w:rPr>
          <w:rFonts w:ascii="Times New Roman" w:eastAsia="Times New Roman" w:hAnsi="Times New Roman"/>
          <w:sz w:val="28"/>
          <w:szCs w:val="28"/>
        </w:rPr>
        <w:t xml:space="preserve"> </w:t>
      </w:r>
      <w:r w:rsidR="00FF3075" w:rsidRPr="000211DD">
        <w:rPr>
          <w:rFonts w:ascii="Times New Roman" w:eastAsia="Times New Roman" w:hAnsi="Times New Roman"/>
          <w:sz w:val="28"/>
          <w:szCs w:val="28"/>
        </w:rPr>
        <w:t>поставлены на</w:t>
      </w:r>
      <w:r w:rsidRPr="000211DD">
        <w:rPr>
          <w:rFonts w:ascii="Times New Roman" w:eastAsia="Times New Roman" w:hAnsi="Times New Roman"/>
          <w:sz w:val="28"/>
          <w:szCs w:val="28"/>
        </w:rPr>
        <w:t xml:space="preserve"> контроль во все службы системы профилактики;</w:t>
      </w:r>
    </w:p>
    <w:p w:rsidR="00AF06FE" w:rsidRPr="000211DD" w:rsidRDefault="000B666F" w:rsidP="003F1C5D">
      <w:pPr>
        <w:pStyle w:val="a5"/>
        <w:widowControl w:val="0"/>
        <w:numPr>
          <w:ilvl w:val="0"/>
          <w:numId w:val="25"/>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211DD">
        <w:rPr>
          <w:rFonts w:ascii="Times New Roman" w:hAnsi="Times New Roman"/>
          <w:sz w:val="28"/>
          <w:szCs w:val="28"/>
        </w:rPr>
        <w:t xml:space="preserve">в </w:t>
      </w:r>
      <w:r w:rsidR="009D76BC" w:rsidRPr="000211DD">
        <w:rPr>
          <w:rFonts w:ascii="Times New Roman" w:hAnsi="Times New Roman"/>
          <w:sz w:val="28"/>
          <w:szCs w:val="28"/>
        </w:rPr>
        <w:t>3</w:t>
      </w:r>
      <w:r w:rsidRPr="000211DD">
        <w:rPr>
          <w:rFonts w:ascii="Times New Roman" w:hAnsi="Times New Roman"/>
          <w:sz w:val="28"/>
          <w:szCs w:val="28"/>
        </w:rPr>
        <w:t xml:space="preserve"> случаях дети были признаны нуждающимися в государственной помощи и</w:t>
      </w:r>
      <w:r w:rsidR="009D76BC" w:rsidRPr="000211DD">
        <w:rPr>
          <w:rFonts w:ascii="Times New Roman" w:hAnsi="Times New Roman"/>
          <w:sz w:val="28"/>
          <w:szCs w:val="28"/>
        </w:rPr>
        <w:t xml:space="preserve"> поставлены на первичный учет и </w:t>
      </w:r>
      <w:r w:rsidRPr="000211DD">
        <w:rPr>
          <w:rFonts w:ascii="Times New Roman" w:hAnsi="Times New Roman"/>
          <w:sz w:val="28"/>
          <w:szCs w:val="28"/>
        </w:rPr>
        <w:t>переданы п</w:t>
      </w:r>
      <w:r w:rsidR="009D76BC" w:rsidRPr="000211DD">
        <w:rPr>
          <w:rFonts w:ascii="Times New Roman" w:hAnsi="Times New Roman"/>
          <w:sz w:val="28"/>
          <w:szCs w:val="28"/>
        </w:rPr>
        <w:t>од опеку близким родственникам.</w:t>
      </w:r>
    </w:p>
    <w:p w:rsidR="009D76BC" w:rsidRPr="000211DD" w:rsidRDefault="009D76BC" w:rsidP="009D76BC">
      <w:pPr>
        <w:pStyle w:val="a5"/>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93B42" w:rsidRPr="000211DD" w:rsidRDefault="009D3966" w:rsidP="00993B42">
      <w:pPr>
        <w:spacing w:after="0" w:line="240" w:lineRule="auto"/>
        <w:ind w:firstLine="708"/>
        <w:jc w:val="both"/>
        <w:rPr>
          <w:rFonts w:ascii="Times New Roman" w:hAnsi="Times New Roman" w:cs="Times New Roman"/>
          <w:sz w:val="28"/>
          <w:szCs w:val="28"/>
        </w:rPr>
      </w:pPr>
      <w:r w:rsidRPr="000211DD">
        <w:rPr>
          <w:rFonts w:ascii="Times New Roman" w:eastAsia="Calibri" w:hAnsi="Times New Roman" w:cs="Times New Roman"/>
          <w:b/>
          <w:sz w:val="28"/>
          <w:szCs w:val="28"/>
        </w:rPr>
        <w:t>Предоставление муниципальных услуг.</w:t>
      </w:r>
      <w:r w:rsidR="001F5C34">
        <w:rPr>
          <w:rFonts w:ascii="Times New Roman" w:eastAsia="Calibri" w:hAnsi="Times New Roman" w:cs="Times New Roman"/>
          <w:b/>
          <w:sz w:val="28"/>
          <w:szCs w:val="28"/>
        </w:rPr>
        <w:t xml:space="preserve"> </w:t>
      </w:r>
      <w:r w:rsidR="00993B42" w:rsidRPr="000211DD">
        <w:rPr>
          <w:rFonts w:ascii="Times New Roman" w:hAnsi="Times New Roman" w:cs="Times New Roman"/>
          <w:sz w:val="28"/>
          <w:szCs w:val="28"/>
        </w:rPr>
        <w:t xml:space="preserve">Всего, структурным подразделениями, отраслевыми органами и муниципальными учреждениями, подведомственными администрациями, предоставляется 83 муниципальные услуги, в том числе </w:t>
      </w:r>
      <w:r w:rsidR="00B54AAC" w:rsidRPr="000211DD">
        <w:rPr>
          <w:rFonts w:ascii="Times New Roman" w:hAnsi="Times New Roman" w:cs="Times New Roman"/>
          <w:sz w:val="28"/>
          <w:szCs w:val="28"/>
        </w:rPr>
        <w:t>40</w:t>
      </w:r>
      <w:r w:rsidR="00993B42" w:rsidRPr="000211DD">
        <w:rPr>
          <w:rFonts w:ascii="Times New Roman" w:hAnsi="Times New Roman" w:cs="Times New Roman"/>
          <w:sz w:val="28"/>
          <w:szCs w:val="28"/>
        </w:rPr>
        <w:t xml:space="preserve"> услуг, оказываемых муниципальными учреждениями</w:t>
      </w:r>
      <w:r w:rsidR="00B54AAC" w:rsidRPr="000211DD">
        <w:rPr>
          <w:rFonts w:ascii="Times New Roman" w:hAnsi="Times New Roman" w:cs="Times New Roman"/>
          <w:sz w:val="28"/>
          <w:szCs w:val="28"/>
        </w:rPr>
        <w:t>.</w:t>
      </w:r>
    </w:p>
    <w:p w:rsidR="00993B42" w:rsidRPr="000211DD" w:rsidRDefault="00993B42" w:rsidP="00993B42">
      <w:pPr>
        <w:spacing w:after="0" w:line="240" w:lineRule="auto"/>
        <w:ind w:firstLine="708"/>
        <w:jc w:val="both"/>
        <w:rPr>
          <w:rFonts w:ascii="Times New Roman" w:hAnsi="Times New Roman" w:cs="Times New Roman"/>
          <w:sz w:val="28"/>
          <w:szCs w:val="28"/>
        </w:rPr>
      </w:pPr>
      <w:r w:rsidRPr="000211DD">
        <w:rPr>
          <w:rFonts w:ascii="Times New Roman" w:hAnsi="Times New Roman" w:cs="Times New Roman"/>
          <w:sz w:val="28"/>
          <w:szCs w:val="28"/>
        </w:rPr>
        <w:t>Ведется работа по регламентации всех услуг. Утверждены административные регламенты для 98% муниципальных услуг.</w:t>
      </w:r>
    </w:p>
    <w:p w:rsidR="00993B42" w:rsidRPr="000211DD" w:rsidRDefault="00993B42" w:rsidP="00993B42">
      <w:pPr>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tab/>
        <w:t xml:space="preserve">Информация о предоставлении муниципальных услуг доступна заявителям в сети Интернет на </w:t>
      </w:r>
      <w:r w:rsidR="00B54AAC" w:rsidRPr="000211DD">
        <w:rPr>
          <w:rFonts w:ascii="Times New Roman" w:hAnsi="Times New Roman" w:cs="Times New Roman"/>
          <w:sz w:val="28"/>
          <w:szCs w:val="28"/>
        </w:rPr>
        <w:t>порталах государственных</w:t>
      </w:r>
      <w:r w:rsidRPr="000211DD">
        <w:rPr>
          <w:rFonts w:ascii="Times New Roman" w:hAnsi="Times New Roman" w:cs="Times New Roman"/>
          <w:sz w:val="28"/>
          <w:szCs w:val="28"/>
        </w:rPr>
        <w:t xml:space="preserve"> и муниципальных услуг Ленинградской области и Российской Федерации. Ведется агитационная работа по привлечению населения к получению услуг в электронном виде посредством названных порталов. В пунктах подтверждения регистрации граждан на едином портале государственных и муниципальных услуг подтверждена регистрация за </w:t>
      </w:r>
      <w:r w:rsidR="00B54AAC" w:rsidRPr="000211DD">
        <w:rPr>
          <w:rFonts w:ascii="Times New Roman" w:hAnsi="Times New Roman" w:cs="Times New Roman"/>
          <w:sz w:val="28"/>
          <w:szCs w:val="28"/>
        </w:rPr>
        <w:t>первое</w:t>
      </w:r>
      <w:r w:rsidRPr="000211DD">
        <w:rPr>
          <w:rFonts w:ascii="Times New Roman" w:hAnsi="Times New Roman" w:cs="Times New Roman"/>
          <w:sz w:val="28"/>
          <w:szCs w:val="28"/>
        </w:rPr>
        <w:t xml:space="preserve"> полугодие 20</w:t>
      </w:r>
      <w:r w:rsidR="00B54AAC" w:rsidRPr="000211DD">
        <w:rPr>
          <w:rFonts w:ascii="Times New Roman" w:hAnsi="Times New Roman" w:cs="Times New Roman"/>
          <w:sz w:val="28"/>
          <w:szCs w:val="28"/>
        </w:rPr>
        <w:t>20года -23</w:t>
      </w:r>
      <w:r w:rsidRPr="000211DD">
        <w:rPr>
          <w:rFonts w:ascii="Times New Roman" w:hAnsi="Times New Roman" w:cs="Times New Roman"/>
          <w:sz w:val="28"/>
          <w:szCs w:val="28"/>
        </w:rPr>
        <w:t>% населения района.</w:t>
      </w:r>
    </w:p>
    <w:p w:rsidR="00993B42" w:rsidRPr="000211DD" w:rsidRDefault="00993B42" w:rsidP="00993B42">
      <w:pPr>
        <w:spacing w:after="0" w:line="240" w:lineRule="auto"/>
        <w:ind w:firstLine="708"/>
        <w:jc w:val="both"/>
        <w:rPr>
          <w:rFonts w:ascii="Times New Roman" w:hAnsi="Times New Roman" w:cs="Times New Roman"/>
          <w:sz w:val="28"/>
          <w:szCs w:val="28"/>
        </w:rPr>
      </w:pPr>
      <w:r w:rsidRPr="000211DD">
        <w:rPr>
          <w:rFonts w:ascii="Times New Roman" w:hAnsi="Times New Roman" w:cs="Times New Roman"/>
          <w:sz w:val="28"/>
          <w:szCs w:val="28"/>
        </w:rPr>
        <w:t xml:space="preserve">Общее количество оказанных городскими и сельскими поселениями муниципальных услуг за </w:t>
      </w:r>
      <w:r w:rsidR="00B54AAC" w:rsidRPr="000211DD">
        <w:rPr>
          <w:rFonts w:ascii="Times New Roman" w:hAnsi="Times New Roman" w:cs="Times New Roman"/>
          <w:sz w:val="28"/>
          <w:szCs w:val="28"/>
        </w:rPr>
        <w:t>первое</w:t>
      </w:r>
      <w:r w:rsidR="001F5C34">
        <w:rPr>
          <w:rFonts w:ascii="Times New Roman" w:hAnsi="Times New Roman" w:cs="Times New Roman"/>
          <w:sz w:val="28"/>
          <w:szCs w:val="28"/>
        </w:rPr>
        <w:t xml:space="preserve"> </w:t>
      </w:r>
      <w:r w:rsidR="00B54AAC" w:rsidRPr="000211DD">
        <w:rPr>
          <w:rFonts w:ascii="Times New Roman" w:hAnsi="Times New Roman" w:cs="Times New Roman"/>
          <w:sz w:val="28"/>
          <w:szCs w:val="28"/>
        </w:rPr>
        <w:t>полугодие 2020</w:t>
      </w:r>
      <w:r w:rsidRPr="000211DD">
        <w:rPr>
          <w:rFonts w:ascii="Times New Roman" w:hAnsi="Times New Roman" w:cs="Times New Roman"/>
          <w:sz w:val="28"/>
          <w:szCs w:val="28"/>
        </w:rPr>
        <w:t xml:space="preserve"> года – </w:t>
      </w:r>
      <w:r w:rsidR="00B54AAC" w:rsidRPr="000211DD">
        <w:rPr>
          <w:rFonts w:ascii="Times New Roman" w:hAnsi="Times New Roman" w:cs="Times New Roman"/>
          <w:sz w:val="28"/>
          <w:szCs w:val="28"/>
        </w:rPr>
        <w:t>440</w:t>
      </w:r>
      <w:r w:rsidRPr="000211DD">
        <w:rPr>
          <w:rFonts w:ascii="Times New Roman" w:hAnsi="Times New Roman" w:cs="Times New Roman"/>
          <w:sz w:val="28"/>
          <w:szCs w:val="28"/>
        </w:rPr>
        <w:t>.</w:t>
      </w:r>
    </w:p>
    <w:p w:rsidR="00B54AAC" w:rsidRPr="000211DD" w:rsidRDefault="00B54AAC" w:rsidP="00993B42">
      <w:pPr>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lastRenderedPageBreak/>
        <w:tab/>
        <w:t>Общее количество принятых заявлений - 6606:</w:t>
      </w:r>
    </w:p>
    <w:p w:rsidR="00B54AAC" w:rsidRPr="000211DD" w:rsidRDefault="00B54AAC" w:rsidP="00B5557D">
      <w:pPr>
        <w:pStyle w:val="a5"/>
        <w:numPr>
          <w:ilvl w:val="0"/>
          <w:numId w:val="29"/>
        </w:numPr>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t>количество запросов, направленных через МФЦ -718;</w:t>
      </w:r>
    </w:p>
    <w:p w:rsidR="00B54AAC" w:rsidRPr="000211DD" w:rsidRDefault="00B54AAC" w:rsidP="00B5557D">
      <w:pPr>
        <w:pStyle w:val="a5"/>
        <w:numPr>
          <w:ilvl w:val="0"/>
          <w:numId w:val="29"/>
        </w:numPr>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t>посредством личных обращений – 4294;</w:t>
      </w:r>
    </w:p>
    <w:p w:rsidR="00B54AAC" w:rsidRPr="000211DD" w:rsidRDefault="00B54AAC" w:rsidP="00B5557D">
      <w:pPr>
        <w:pStyle w:val="a5"/>
        <w:numPr>
          <w:ilvl w:val="0"/>
          <w:numId w:val="29"/>
        </w:numPr>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t>иным способом – 783;</w:t>
      </w:r>
    </w:p>
    <w:p w:rsidR="00B54AAC" w:rsidRPr="000211DD" w:rsidRDefault="00B54AAC" w:rsidP="00B5557D">
      <w:pPr>
        <w:pStyle w:val="a5"/>
        <w:numPr>
          <w:ilvl w:val="0"/>
          <w:numId w:val="29"/>
        </w:numPr>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t>количество заявлений, принятых в электронном виде – 10234;</w:t>
      </w:r>
    </w:p>
    <w:p w:rsidR="00B54AAC" w:rsidRPr="000211DD" w:rsidRDefault="00B54AAC" w:rsidP="00B5557D">
      <w:pPr>
        <w:pStyle w:val="a5"/>
        <w:numPr>
          <w:ilvl w:val="0"/>
          <w:numId w:val="29"/>
        </w:numPr>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t>количество запросов, направленных через интернет – 9443;</w:t>
      </w:r>
    </w:p>
    <w:p w:rsidR="00B54AAC" w:rsidRPr="000211DD" w:rsidRDefault="00B54AAC" w:rsidP="00B5557D">
      <w:pPr>
        <w:pStyle w:val="a5"/>
        <w:numPr>
          <w:ilvl w:val="0"/>
          <w:numId w:val="29"/>
        </w:numPr>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t>количество запросов, направленных через ЕПГУ – 575;</w:t>
      </w:r>
    </w:p>
    <w:p w:rsidR="00B54AAC" w:rsidRPr="000211DD" w:rsidRDefault="00B54AAC" w:rsidP="00B5557D">
      <w:pPr>
        <w:pStyle w:val="a5"/>
        <w:numPr>
          <w:ilvl w:val="0"/>
          <w:numId w:val="29"/>
        </w:numPr>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t>количество запросов, направленных через РПГУ – 153.</w:t>
      </w:r>
    </w:p>
    <w:p w:rsidR="00993B42" w:rsidRPr="000211DD" w:rsidRDefault="00993B42" w:rsidP="00993B42">
      <w:pPr>
        <w:spacing w:after="0" w:line="240" w:lineRule="auto"/>
        <w:jc w:val="both"/>
        <w:rPr>
          <w:rFonts w:ascii="Times New Roman" w:hAnsi="Times New Roman" w:cs="Times New Roman"/>
          <w:sz w:val="28"/>
          <w:szCs w:val="28"/>
        </w:rPr>
      </w:pPr>
      <w:r w:rsidRPr="000211DD">
        <w:rPr>
          <w:rFonts w:ascii="Times New Roman" w:hAnsi="Times New Roman" w:cs="Times New Roman"/>
          <w:sz w:val="28"/>
          <w:szCs w:val="28"/>
        </w:rPr>
        <w:tab/>
        <w:t>Наиболее востребованные запросы в Росреестр: выписки из Единого государственного реестра прав, кадастровые паспорта на объекты недвижимости и земельные участки.</w:t>
      </w:r>
    </w:p>
    <w:p w:rsidR="00993B42" w:rsidRPr="000211DD" w:rsidRDefault="00993B42" w:rsidP="0011384D">
      <w:pPr>
        <w:spacing w:after="0" w:line="240" w:lineRule="auto"/>
        <w:ind w:firstLine="709"/>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 xml:space="preserve">В филиале ГБУ ЛО «МФЦ» «Кировский» предоставляется </w:t>
      </w:r>
      <w:r w:rsidR="00B54AAC" w:rsidRPr="000211DD">
        <w:rPr>
          <w:rFonts w:ascii="Times New Roman" w:eastAsia="Times New Roman" w:hAnsi="Times New Roman" w:cs="Times New Roman"/>
          <w:sz w:val="28"/>
          <w:szCs w:val="28"/>
          <w:lang w:eastAsia="ru-RU"/>
        </w:rPr>
        <w:t>517</w:t>
      </w:r>
      <w:r w:rsidRPr="000211DD">
        <w:rPr>
          <w:rFonts w:ascii="Times New Roman" w:eastAsia="Times New Roman" w:hAnsi="Times New Roman" w:cs="Times New Roman"/>
          <w:sz w:val="28"/>
          <w:szCs w:val="28"/>
          <w:lang w:eastAsia="ru-RU"/>
        </w:rPr>
        <w:t xml:space="preserve"> государственн</w:t>
      </w:r>
      <w:r w:rsidR="00B54AAC" w:rsidRPr="000211DD">
        <w:rPr>
          <w:rFonts w:ascii="Times New Roman" w:eastAsia="Times New Roman" w:hAnsi="Times New Roman" w:cs="Times New Roman"/>
          <w:sz w:val="28"/>
          <w:szCs w:val="28"/>
          <w:lang w:eastAsia="ru-RU"/>
        </w:rPr>
        <w:t>ых</w:t>
      </w:r>
      <w:r w:rsidRPr="000211DD">
        <w:rPr>
          <w:rFonts w:ascii="Times New Roman" w:eastAsia="Times New Roman" w:hAnsi="Times New Roman" w:cs="Times New Roman"/>
          <w:sz w:val="28"/>
          <w:szCs w:val="28"/>
          <w:lang w:eastAsia="ru-RU"/>
        </w:rPr>
        <w:t xml:space="preserve"> и муниципальн</w:t>
      </w:r>
      <w:r w:rsidR="00B54AAC" w:rsidRPr="000211DD">
        <w:rPr>
          <w:rFonts w:ascii="Times New Roman" w:eastAsia="Times New Roman" w:hAnsi="Times New Roman" w:cs="Times New Roman"/>
          <w:sz w:val="28"/>
          <w:szCs w:val="28"/>
          <w:lang w:eastAsia="ru-RU"/>
        </w:rPr>
        <w:t>ых</w:t>
      </w:r>
      <w:r w:rsidRPr="000211DD">
        <w:rPr>
          <w:rFonts w:ascii="Times New Roman" w:eastAsia="Times New Roman" w:hAnsi="Times New Roman" w:cs="Times New Roman"/>
          <w:sz w:val="28"/>
          <w:szCs w:val="28"/>
          <w:lang w:eastAsia="ru-RU"/>
        </w:rPr>
        <w:t xml:space="preserve"> услуга по принципу «Одного окна», дающего возможность заявителям обращаться за получением услуги в одну организацию, проходя собеседования с одним специалистом, заполняя при этом одну форму заявления и предоставляя один минимальный набор необходимых документов. Далее все необходимые согласования между государственными и муниципальными органами власти или их структурными подразделениями осуществляется без участия заявителя.</w:t>
      </w:r>
    </w:p>
    <w:p w:rsidR="00993B42" w:rsidRPr="000211DD" w:rsidRDefault="00993B42" w:rsidP="0011384D">
      <w:pPr>
        <w:spacing w:after="0" w:line="240" w:lineRule="auto"/>
        <w:ind w:firstLine="709"/>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Во всех городских и сельских поселениях Кировского района заключены Соглашения о взаимодействии с ГБУ ЛО «МФЦ» на предоставление услуг. Прием заявителей в ГБУ ЛО «МФЦ» осуществляется с 9-00 до 21-00 ежедневно, без перерыва. Проводится разъяснительная работа среди населения: учащейся молодежи, работников бюджетной сферы, государственных и муниципальных служащих о преимуществе получения государственных и муниципальных услуг в электронном виде через Единый портал.</w:t>
      </w:r>
    </w:p>
    <w:p w:rsidR="00993B42" w:rsidRPr="00993B42" w:rsidRDefault="00993B42" w:rsidP="0011384D">
      <w:pPr>
        <w:spacing w:after="0" w:line="240" w:lineRule="auto"/>
        <w:ind w:firstLine="709"/>
        <w:jc w:val="both"/>
        <w:rPr>
          <w:rFonts w:ascii="Times New Roman" w:eastAsia="Times New Roman" w:hAnsi="Times New Roman" w:cs="Times New Roman"/>
          <w:sz w:val="28"/>
          <w:szCs w:val="28"/>
          <w:lang w:eastAsia="ru-RU"/>
        </w:rPr>
      </w:pPr>
      <w:r w:rsidRPr="000211DD">
        <w:rPr>
          <w:rFonts w:ascii="Times New Roman" w:eastAsia="Times New Roman" w:hAnsi="Times New Roman" w:cs="Times New Roman"/>
          <w:sz w:val="28"/>
          <w:szCs w:val="28"/>
          <w:lang w:eastAsia="ru-RU"/>
        </w:rPr>
        <w:t xml:space="preserve">За </w:t>
      </w:r>
      <w:r w:rsidR="00476801" w:rsidRPr="000211DD">
        <w:rPr>
          <w:rFonts w:ascii="Times New Roman" w:eastAsia="Times New Roman" w:hAnsi="Times New Roman" w:cs="Times New Roman"/>
          <w:sz w:val="28"/>
          <w:szCs w:val="28"/>
          <w:lang w:eastAsia="ru-RU"/>
        </w:rPr>
        <w:t xml:space="preserve">первое </w:t>
      </w:r>
      <w:r w:rsidRPr="000211DD">
        <w:rPr>
          <w:rFonts w:ascii="Times New Roman" w:eastAsia="Times New Roman" w:hAnsi="Times New Roman" w:cs="Times New Roman"/>
          <w:sz w:val="28"/>
          <w:szCs w:val="28"/>
          <w:lang w:eastAsia="ru-RU"/>
        </w:rPr>
        <w:t>полугодие 20</w:t>
      </w:r>
      <w:r w:rsidR="00B54AAC" w:rsidRPr="000211DD">
        <w:rPr>
          <w:rFonts w:ascii="Times New Roman" w:eastAsia="Times New Roman" w:hAnsi="Times New Roman" w:cs="Times New Roman"/>
          <w:sz w:val="28"/>
          <w:szCs w:val="28"/>
          <w:lang w:eastAsia="ru-RU"/>
        </w:rPr>
        <w:t>20</w:t>
      </w:r>
      <w:r w:rsidRPr="000211DD">
        <w:rPr>
          <w:rFonts w:ascii="Times New Roman" w:eastAsia="Times New Roman" w:hAnsi="Times New Roman" w:cs="Times New Roman"/>
          <w:sz w:val="28"/>
          <w:szCs w:val="28"/>
          <w:lang w:eastAsia="ru-RU"/>
        </w:rPr>
        <w:t xml:space="preserve"> год</w:t>
      </w:r>
      <w:r w:rsidR="00B54AAC" w:rsidRPr="000211DD">
        <w:rPr>
          <w:rFonts w:ascii="Times New Roman" w:eastAsia="Times New Roman" w:hAnsi="Times New Roman" w:cs="Times New Roman"/>
          <w:sz w:val="28"/>
          <w:szCs w:val="28"/>
          <w:lang w:eastAsia="ru-RU"/>
        </w:rPr>
        <w:t>а</w:t>
      </w:r>
      <w:r w:rsidRPr="000211DD">
        <w:rPr>
          <w:rFonts w:ascii="Times New Roman" w:eastAsia="Times New Roman" w:hAnsi="Times New Roman" w:cs="Times New Roman"/>
          <w:sz w:val="28"/>
          <w:szCs w:val="28"/>
          <w:lang w:eastAsia="ru-RU"/>
        </w:rPr>
        <w:t xml:space="preserve"> зарегистрировано </w:t>
      </w:r>
      <w:r w:rsidR="00B54AAC" w:rsidRPr="000211DD">
        <w:rPr>
          <w:rFonts w:ascii="Times New Roman" w:eastAsia="Times New Roman" w:hAnsi="Times New Roman" w:cs="Times New Roman"/>
          <w:sz w:val="28"/>
          <w:szCs w:val="28"/>
          <w:lang w:eastAsia="ru-RU"/>
        </w:rPr>
        <w:t>134 835</w:t>
      </w:r>
      <w:r w:rsidRPr="000211DD">
        <w:rPr>
          <w:rFonts w:ascii="Times New Roman" w:eastAsia="Times New Roman" w:hAnsi="Times New Roman" w:cs="Times New Roman"/>
          <w:sz w:val="28"/>
          <w:szCs w:val="28"/>
          <w:lang w:eastAsia="ru-RU"/>
        </w:rPr>
        <w:t xml:space="preserve"> обращений граждан, из них: </w:t>
      </w:r>
      <w:r w:rsidR="00B54AAC" w:rsidRPr="000211DD">
        <w:rPr>
          <w:rFonts w:ascii="Times New Roman" w:eastAsia="Times New Roman" w:hAnsi="Times New Roman" w:cs="Times New Roman"/>
          <w:sz w:val="28"/>
          <w:szCs w:val="28"/>
          <w:lang w:eastAsia="ru-RU"/>
        </w:rPr>
        <w:t>8 136 за консультацией и 60 168 с заявлением. Выдано 60 339</w:t>
      </w:r>
      <w:r w:rsidRPr="000211DD">
        <w:rPr>
          <w:rFonts w:ascii="Times New Roman" w:eastAsia="Times New Roman" w:hAnsi="Times New Roman" w:cs="Times New Roman"/>
          <w:sz w:val="28"/>
          <w:szCs w:val="28"/>
          <w:lang w:eastAsia="ru-RU"/>
        </w:rPr>
        <w:t xml:space="preserve"> оформленных документов заявителям.</w:t>
      </w:r>
    </w:p>
    <w:p w:rsidR="00993B42" w:rsidRDefault="00993B42" w:rsidP="0011384D">
      <w:pPr>
        <w:spacing w:after="0" w:line="240" w:lineRule="auto"/>
        <w:ind w:firstLine="709"/>
        <w:jc w:val="both"/>
      </w:pPr>
    </w:p>
    <w:p w:rsidR="00847287" w:rsidRDefault="00847287" w:rsidP="00993B42">
      <w:pPr>
        <w:spacing w:after="0" w:line="240" w:lineRule="auto"/>
        <w:ind w:firstLine="708"/>
        <w:jc w:val="both"/>
      </w:pPr>
    </w:p>
    <w:sectPr w:rsidR="00847287" w:rsidSect="00B82D2C">
      <w:pgSz w:w="11906" w:h="16838"/>
      <w:pgMar w:top="1134"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708B" w:rsidRDefault="004C708B">
      <w:pPr>
        <w:spacing w:after="0" w:line="240" w:lineRule="auto"/>
      </w:pPr>
      <w:r>
        <w:separator/>
      </w:r>
    </w:p>
  </w:endnote>
  <w:endnote w:type="continuationSeparator" w:id="0">
    <w:p w:rsidR="004C708B" w:rsidRDefault="004C70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708B" w:rsidRDefault="004C708B">
      <w:pPr>
        <w:spacing w:after="0" w:line="240" w:lineRule="auto"/>
      </w:pPr>
      <w:r>
        <w:separator/>
      </w:r>
    </w:p>
  </w:footnote>
  <w:footnote w:type="continuationSeparator" w:id="0">
    <w:p w:rsidR="004C708B" w:rsidRDefault="004C70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bullet"/>
      <w:lvlText w:val=""/>
      <w:lvlJc w:val="left"/>
      <w:pPr>
        <w:tabs>
          <w:tab w:val="num" w:pos="540"/>
        </w:tabs>
        <w:ind w:left="540" w:hanging="360"/>
      </w:pPr>
      <w:rPr>
        <w:rFonts w:ascii="Symbol" w:hAnsi="Symbol" w:cs="Symbol" w:hint="default"/>
      </w:r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cs="Symbol" w:hint="default"/>
        <w:lang w:val="en-US"/>
      </w:rPr>
    </w:lvl>
  </w:abstractNum>
  <w:abstractNum w:abstractNumId="2" w15:restartNumberingAfterBreak="0">
    <w:nsid w:val="01A424DB"/>
    <w:multiLevelType w:val="hybridMultilevel"/>
    <w:tmpl w:val="3DD0E2A6"/>
    <w:lvl w:ilvl="0" w:tplc="573AAB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25E099D"/>
    <w:multiLevelType w:val="hybridMultilevel"/>
    <w:tmpl w:val="57444C3A"/>
    <w:lvl w:ilvl="0" w:tplc="0419000F">
      <w:start w:val="1"/>
      <w:numFmt w:val="decimal"/>
      <w:lvlText w:val="%1."/>
      <w:lvlJc w:val="left"/>
      <w:pPr>
        <w:tabs>
          <w:tab w:val="num" w:pos="644"/>
        </w:tabs>
        <w:ind w:left="644" w:hanging="360"/>
      </w:pPr>
    </w:lvl>
    <w:lvl w:ilvl="1" w:tplc="72A255F2">
      <w:start w:val="1"/>
      <w:numFmt w:val="bullet"/>
      <w:lvlText w:val=""/>
      <w:lvlJc w:val="left"/>
      <w:pPr>
        <w:tabs>
          <w:tab w:val="num" w:pos="1288"/>
        </w:tabs>
        <w:ind w:left="1288" w:hanging="284"/>
      </w:pPr>
      <w:rPr>
        <w:rFonts w:ascii="Symbol" w:hAnsi="Symbol" w:hint="default"/>
      </w:r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4" w15:restartNumberingAfterBreak="0">
    <w:nsid w:val="0335420D"/>
    <w:multiLevelType w:val="hybridMultilevel"/>
    <w:tmpl w:val="7EE45AA2"/>
    <w:lvl w:ilvl="0" w:tplc="FBD833C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73F3AAD"/>
    <w:multiLevelType w:val="hybridMultilevel"/>
    <w:tmpl w:val="6F3855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CBE1992"/>
    <w:multiLevelType w:val="hybridMultilevel"/>
    <w:tmpl w:val="9140CB46"/>
    <w:lvl w:ilvl="0" w:tplc="B0BA42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5F3484"/>
    <w:multiLevelType w:val="hybridMultilevel"/>
    <w:tmpl w:val="53928260"/>
    <w:lvl w:ilvl="0" w:tplc="FBD833C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C445EB"/>
    <w:multiLevelType w:val="hybridMultilevel"/>
    <w:tmpl w:val="019AEB2E"/>
    <w:lvl w:ilvl="0" w:tplc="573AAB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9C67CB9"/>
    <w:multiLevelType w:val="hybridMultilevel"/>
    <w:tmpl w:val="42D2C636"/>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1E056776"/>
    <w:multiLevelType w:val="hybridMultilevel"/>
    <w:tmpl w:val="AE5EFDF0"/>
    <w:lvl w:ilvl="0" w:tplc="573AAB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19D2FF0"/>
    <w:multiLevelType w:val="hybridMultilevel"/>
    <w:tmpl w:val="7E8A09F6"/>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242009C0"/>
    <w:multiLevelType w:val="hybridMultilevel"/>
    <w:tmpl w:val="5B621C5C"/>
    <w:lvl w:ilvl="0" w:tplc="B0BA42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55E50EC"/>
    <w:multiLevelType w:val="hybridMultilevel"/>
    <w:tmpl w:val="5C523666"/>
    <w:lvl w:ilvl="0" w:tplc="FBD833C8">
      <w:start w:val="1"/>
      <w:numFmt w:val="bullet"/>
      <w:lvlText w:val=""/>
      <w:lvlJc w:val="left"/>
      <w:pPr>
        <w:ind w:left="795" w:hanging="360"/>
      </w:pPr>
      <w:rPr>
        <w:rFonts w:ascii="Symbol" w:hAnsi="Symbol" w:hint="default"/>
        <w:color w:val="auto"/>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4" w15:restartNumberingAfterBreak="0">
    <w:nsid w:val="26025B91"/>
    <w:multiLevelType w:val="hybridMultilevel"/>
    <w:tmpl w:val="2F4A89A8"/>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28EB6ABB"/>
    <w:multiLevelType w:val="hybridMultilevel"/>
    <w:tmpl w:val="BE0A2F4A"/>
    <w:lvl w:ilvl="0" w:tplc="573AAB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9BB258B"/>
    <w:multiLevelType w:val="hybridMultilevel"/>
    <w:tmpl w:val="229C0BDA"/>
    <w:lvl w:ilvl="0" w:tplc="573AABE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2A52375E"/>
    <w:multiLevelType w:val="hybridMultilevel"/>
    <w:tmpl w:val="8CDC7CD2"/>
    <w:lvl w:ilvl="0" w:tplc="573AAB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BDA47E1"/>
    <w:multiLevelType w:val="hybridMultilevel"/>
    <w:tmpl w:val="1E1C98E6"/>
    <w:lvl w:ilvl="0" w:tplc="573AABE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3D011AC1"/>
    <w:multiLevelType w:val="hybridMultilevel"/>
    <w:tmpl w:val="14E4E974"/>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15:restartNumberingAfterBreak="0">
    <w:nsid w:val="3D1C2727"/>
    <w:multiLevelType w:val="hybridMultilevel"/>
    <w:tmpl w:val="8380443E"/>
    <w:lvl w:ilvl="0" w:tplc="573AAB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E395C9E"/>
    <w:multiLevelType w:val="hybridMultilevel"/>
    <w:tmpl w:val="DF1CF798"/>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41650436"/>
    <w:multiLevelType w:val="hybridMultilevel"/>
    <w:tmpl w:val="9C8043AC"/>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6D2773"/>
    <w:multiLevelType w:val="hybridMultilevel"/>
    <w:tmpl w:val="47085C24"/>
    <w:lvl w:ilvl="0" w:tplc="573AABE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4" w15:restartNumberingAfterBreak="0">
    <w:nsid w:val="439272B3"/>
    <w:multiLevelType w:val="hybridMultilevel"/>
    <w:tmpl w:val="96108D4A"/>
    <w:lvl w:ilvl="0" w:tplc="FBD833C8">
      <w:start w:val="1"/>
      <w:numFmt w:val="bullet"/>
      <w:lvlText w:val=""/>
      <w:lvlJc w:val="left"/>
      <w:pPr>
        <w:ind w:left="1069" w:hanging="360"/>
      </w:pPr>
      <w:rPr>
        <w:rFonts w:ascii="Symbol" w:hAnsi="Symbol" w:hint="default"/>
        <w:color w:val="auto"/>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5" w15:restartNumberingAfterBreak="0">
    <w:nsid w:val="453E2AC7"/>
    <w:multiLevelType w:val="hybridMultilevel"/>
    <w:tmpl w:val="C1E29EE6"/>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15:restartNumberingAfterBreak="0">
    <w:nsid w:val="478B6FF4"/>
    <w:multiLevelType w:val="hybridMultilevel"/>
    <w:tmpl w:val="80F23ADC"/>
    <w:lvl w:ilvl="0" w:tplc="B0BA42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A2949CA"/>
    <w:multiLevelType w:val="hybridMultilevel"/>
    <w:tmpl w:val="0832C8D4"/>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4AC957C6"/>
    <w:multiLevelType w:val="hybridMultilevel"/>
    <w:tmpl w:val="0CA0C50E"/>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15:restartNumberingAfterBreak="0">
    <w:nsid w:val="4C3E349A"/>
    <w:multiLevelType w:val="hybridMultilevel"/>
    <w:tmpl w:val="76FE836A"/>
    <w:lvl w:ilvl="0" w:tplc="573AAB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C6325BE"/>
    <w:multiLevelType w:val="hybridMultilevel"/>
    <w:tmpl w:val="22E07842"/>
    <w:lvl w:ilvl="0" w:tplc="B0BA42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CCB4B27"/>
    <w:multiLevelType w:val="hybridMultilevel"/>
    <w:tmpl w:val="D4F8D354"/>
    <w:lvl w:ilvl="0" w:tplc="573AAB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EC46F66"/>
    <w:multiLevelType w:val="hybridMultilevel"/>
    <w:tmpl w:val="B5CCE0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1EF0CFF"/>
    <w:multiLevelType w:val="hybridMultilevel"/>
    <w:tmpl w:val="71AC58A8"/>
    <w:lvl w:ilvl="0" w:tplc="FBD833C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91E12D7"/>
    <w:multiLevelType w:val="hybridMultilevel"/>
    <w:tmpl w:val="1C903E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AB34F59"/>
    <w:multiLevelType w:val="hybridMultilevel"/>
    <w:tmpl w:val="12442F8E"/>
    <w:lvl w:ilvl="0" w:tplc="E72281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15:restartNumberingAfterBreak="0">
    <w:nsid w:val="605020A6"/>
    <w:multiLevelType w:val="hybridMultilevel"/>
    <w:tmpl w:val="89F88222"/>
    <w:lvl w:ilvl="0" w:tplc="573AAB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2273D12"/>
    <w:multiLevelType w:val="hybridMultilevel"/>
    <w:tmpl w:val="499E95D2"/>
    <w:lvl w:ilvl="0" w:tplc="B0BA42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37837FD"/>
    <w:multiLevelType w:val="hybridMultilevel"/>
    <w:tmpl w:val="323ECDA0"/>
    <w:lvl w:ilvl="0" w:tplc="BDAE5C94">
      <w:start w:val="1"/>
      <w:numFmt w:val="decimal"/>
      <w:lvlText w:val="%1."/>
      <w:lvlJc w:val="left"/>
      <w:pPr>
        <w:ind w:left="106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9" w15:restartNumberingAfterBreak="0">
    <w:nsid w:val="6469534E"/>
    <w:multiLevelType w:val="hybridMultilevel"/>
    <w:tmpl w:val="2C2ABF7A"/>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0" w15:restartNumberingAfterBreak="0">
    <w:nsid w:val="651D498A"/>
    <w:multiLevelType w:val="hybridMultilevel"/>
    <w:tmpl w:val="12A6EFE6"/>
    <w:lvl w:ilvl="0" w:tplc="72A255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9971DAE"/>
    <w:multiLevelType w:val="hybridMultilevel"/>
    <w:tmpl w:val="B03C783E"/>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2" w15:restartNumberingAfterBreak="0">
    <w:nsid w:val="7318340A"/>
    <w:multiLevelType w:val="hybridMultilevel"/>
    <w:tmpl w:val="7CD80820"/>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3" w15:restartNumberingAfterBreak="0">
    <w:nsid w:val="7A124C01"/>
    <w:multiLevelType w:val="hybridMultilevel"/>
    <w:tmpl w:val="49A81EAC"/>
    <w:lvl w:ilvl="0" w:tplc="B0BA42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2"/>
  </w:num>
  <w:num w:numId="3">
    <w:abstractNumId w:val="39"/>
  </w:num>
  <w:num w:numId="4">
    <w:abstractNumId w:val="28"/>
  </w:num>
  <w:num w:numId="5">
    <w:abstractNumId w:val="21"/>
  </w:num>
  <w:num w:numId="6">
    <w:abstractNumId w:val="14"/>
  </w:num>
  <w:num w:numId="7">
    <w:abstractNumId w:val="9"/>
  </w:num>
  <w:num w:numId="8">
    <w:abstractNumId w:val="27"/>
  </w:num>
  <w:num w:numId="9">
    <w:abstractNumId w:val="22"/>
  </w:num>
  <w:num w:numId="10">
    <w:abstractNumId w:val="19"/>
  </w:num>
  <w:num w:numId="11">
    <w:abstractNumId w:val="41"/>
  </w:num>
  <w:num w:numId="12">
    <w:abstractNumId w:val="38"/>
  </w:num>
  <w:num w:numId="13">
    <w:abstractNumId w:val="25"/>
  </w:num>
  <w:num w:numId="14">
    <w:abstractNumId w:val="11"/>
  </w:num>
  <w:num w:numId="15">
    <w:abstractNumId w:val="16"/>
  </w:num>
  <w:num w:numId="16">
    <w:abstractNumId w:val="2"/>
  </w:num>
  <w:num w:numId="17">
    <w:abstractNumId w:val="10"/>
  </w:num>
  <w:num w:numId="18">
    <w:abstractNumId w:val="24"/>
  </w:num>
  <w:num w:numId="19">
    <w:abstractNumId w:val="23"/>
  </w:num>
  <w:num w:numId="20">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6"/>
  </w:num>
  <w:num w:numId="22">
    <w:abstractNumId w:val="17"/>
  </w:num>
  <w:num w:numId="23">
    <w:abstractNumId w:val="8"/>
  </w:num>
  <w:num w:numId="24">
    <w:abstractNumId w:val="31"/>
  </w:num>
  <w:num w:numId="25">
    <w:abstractNumId w:val="15"/>
  </w:num>
  <w:num w:numId="26">
    <w:abstractNumId w:val="20"/>
  </w:num>
  <w:num w:numId="27">
    <w:abstractNumId w:val="29"/>
  </w:num>
  <w:num w:numId="28">
    <w:abstractNumId w:val="18"/>
  </w:num>
  <w:num w:numId="29">
    <w:abstractNumId w:val="13"/>
  </w:num>
  <w:num w:numId="30">
    <w:abstractNumId w:val="33"/>
  </w:num>
  <w:num w:numId="31">
    <w:abstractNumId w:val="7"/>
  </w:num>
  <w:num w:numId="32">
    <w:abstractNumId w:val="4"/>
  </w:num>
  <w:num w:numId="33">
    <w:abstractNumId w:val="12"/>
  </w:num>
  <w:num w:numId="34">
    <w:abstractNumId w:val="3"/>
  </w:num>
  <w:num w:numId="35">
    <w:abstractNumId w:val="43"/>
  </w:num>
  <w:num w:numId="36">
    <w:abstractNumId w:val="37"/>
  </w:num>
  <w:num w:numId="37">
    <w:abstractNumId w:val="35"/>
  </w:num>
  <w:num w:numId="38">
    <w:abstractNumId w:val="34"/>
  </w:num>
  <w:num w:numId="39">
    <w:abstractNumId w:val="5"/>
  </w:num>
  <w:num w:numId="40">
    <w:abstractNumId w:val="6"/>
  </w:num>
  <w:num w:numId="41">
    <w:abstractNumId w:val="32"/>
  </w:num>
  <w:num w:numId="42">
    <w:abstractNumId w:val="30"/>
  </w:num>
  <w:num w:numId="43">
    <w:abstractNumId w:val="2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47287"/>
    <w:rsid w:val="00000D04"/>
    <w:rsid w:val="00000F3A"/>
    <w:rsid w:val="0000193E"/>
    <w:rsid w:val="00001A7A"/>
    <w:rsid w:val="000023C0"/>
    <w:rsid w:val="00003768"/>
    <w:rsid w:val="000041E8"/>
    <w:rsid w:val="0000420C"/>
    <w:rsid w:val="000045EF"/>
    <w:rsid w:val="00004761"/>
    <w:rsid w:val="00005990"/>
    <w:rsid w:val="00007603"/>
    <w:rsid w:val="000078B3"/>
    <w:rsid w:val="00007D65"/>
    <w:rsid w:val="00010364"/>
    <w:rsid w:val="000110F7"/>
    <w:rsid w:val="00011C84"/>
    <w:rsid w:val="0001353A"/>
    <w:rsid w:val="00016FBE"/>
    <w:rsid w:val="000211DD"/>
    <w:rsid w:val="0002482A"/>
    <w:rsid w:val="0002596A"/>
    <w:rsid w:val="00025E02"/>
    <w:rsid w:val="00027AA1"/>
    <w:rsid w:val="000307DA"/>
    <w:rsid w:val="0003099B"/>
    <w:rsid w:val="00031835"/>
    <w:rsid w:val="00031DD8"/>
    <w:rsid w:val="0003382E"/>
    <w:rsid w:val="00034288"/>
    <w:rsid w:val="00034403"/>
    <w:rsid w:val="000347D2"/>
    <w:rsid w:val="000347FA"/>
    <w:rsid w:val="0003632A"/>
    <w:rsid w:val="00036EA2"/>
    <w:rsid w:val="00036EBD"/>
    <w:rsid w:val="000376F3"/>
    <w:rsid w:val="000418A8"/>
    <w:rsid w:val="00043F9F"/>
    <w:rsid w:val="00044A6F"/>
    <w:rsid w:val="000463D1"/>
    <w:rsid w:val="0005019F"/>
    <w:rsid w:val="00050FED"/>
    <w:rsid w:val="000510BB"/>
    <w:rsid w:val="0005126C"/>
    <w:rsid w:val="00053105"/>
    <w:rsid w:val="00054B0E"/>
    <w:rsid w:val="0005500A"/>
    <w:rsid w:val="000558C0"/>
    <w:rsid w:val="00055ADE"/>
    <w:rsid w:val="00055BD7"/>
    <w:rsid w:val="00055C73"/>
    <w:rsid w:val="0005634C"/>
    <w:rsid w:val="0005788C"/>
    <w:rsid w:val="000623B7"/>
    <w:rsid w:val="00062A81"/>
    <w:rsid w:val="00062EF5"/>
    <w:rsid w:val="0006326F"/>
    <w:rsid w:val="00063AE5"/>
    <w:rsid w:val="00063FF5"/>
    <w:rsid w:val="00065C68"/>
    <w:rsid w:val="000666C5"/>
    <w:rsid w:val="000669EE"/>
    <w:rsid w:val="00067E95"/>
    <w:rsid w:val="00070229"/>
    <w:rsid w:val="00070598"/>
    <w:rsid w:val="00070A12"/>
    <w:rsid w:val="00074D85"/>
    <w:rsid w:val="00075EC3"/>
    <w:rsid w:val="0007695B"/>
    <w:rsid w:val="00077133"/>
    <w:rsid w:val="000776ED"/>
    <w:rsid w:val="00077D4C"/>
    <w:rsid w:val="00081818"/>
    <w:rsid w:val="00081AE9"/>
    <w:rsid w:val="0008462A"/>
    <w:rsid w:val="00085449"/>
    <w:rsid w:val="000869C4"/>
    <w:rsid w:val="0008751E"/>
    <w:rsid w:val="00087BFC"/>
    <w:rsid w:val="00087ED7"/>
    <w:rsid w:val="00092CDD"/>
    <w:rsid w:val="00093187"/>
    <w:rsid w:val="00093919"/>
    <w:rsid w:val="00094454"/>
    <w:rsid w:val="00094D49"/>
    <w:rsid w:val="000966F5"/>
    <w:rsid w:val="000978C9"/>
    <w:rsid w:val="00097959"/>
    <w:rsid w:val="000A2414"/>
    <w:rsid w:val="000A508F"/>
    <w:rsid w:val="000A60ED"/>
    <w:rsid w:val="000A6440"/>
    <w:rsid w:val="000A660D"/>
    <w:rsid w:val="000A6B67"/>
    <w:rsid w:val="000A758C"/>
    <w:rsid w:val="000A7918"/>
    <w:rsid w:val="000B08DA"/>
    <w:rsid w:val="000B158C"/>
    <w:rsid w:val="000B3A08"/>
    <w:rsid w:val="000B3C83"/>
    <w:rsid w:val="000B4060"/>
    <w:rsid w:val="000B49F0"/>
    <w:rsid w:val="000B4B98"/>
    <w:rsid w:val="000B666F"/>
    <w:rsid w:val="000B69E6"/>
    <w:rsid w:val="000B7989"/>
    <w:rsid w:val="000C0329"/>
    <w:rsid w:val="000C0CFF"/>
    <w:rsid w:val="000C3447"/>
    <w:rsid w:val="000C55EE"/>
    <w:rsid w:val="000C72C2"/>
    <w:rsid w:val="000D0310"/>
    <w:rsid w:val="000D1167"/>
    <w:rsid w:val="000D16BC"/>
    <w:rsid w:val="000D1CC5"/>
    <w:rsid w:val="000D2667"/>
    <w:rsid w:val="000D27FE"/>
    <w:rsid w:val="000D7AF4"/>
    <w:rsid w:val="000E4684"/>
    <w:rsid w:val="000E480D"/>
    <w:rsid w:val="000E4826"/>
    <w:rsid w:val="000E691A"/>
    <w:rsid w:val="000E7359"/>
    <w:rsid w:val="000F2058"/>
    <w:rsid w:val="000F4668"/>
    <w:rsid w:val="000F513A"/>
    <w:rsid w:val="000F5C54"/>
    <w:rsid w:val="000F7EDE"/>
    <w:rsid w:val="001000F4"/>
    <w:rsid w:val="0010088E"/>
    <w:rsid w:val="00100E92"/>
    <w:rsid w:val="001026AF"/>
    <w:rsid w:val="00103E94"/>
    <w:rsid w:val="001040C5"/>
    <w:rsid w:val="0010591F"/>
    <w:rsid w:val="00106F5B"/>
    <w:rsid w:val="00107272"/>
    <w:rsid w:val="0010770C"/>
    <w:rsid w:val="001101B1"/>
    <w:rsid w:val="00110370"/>
    <w:rsid w:val="001125FD"/>
    <w:rsid w:val="00113789"/>
    <w:rsid w:val="0011384D"/>
    <w:rsid w:val="00114376"/>
    <w:rsid w:val="00116F32"/>
    <w:rsid w:val="001175AF"/>
    <w:rsid w:val="00117607"/>
    <w:rsid w:val="00120B54"/>
    <w:rsid w:val="0012298D"/>
    <w:rsid w:val="00125A20"/>
    <w:rsid w:val="00125D84"/>
    <w:rsid w:val="00126519"/>
    <w:rsid w:val="00126969"/>
    <w:rsid w:val="00126D8B"/>
    <w:rsid w:val="00131E6F"/>
    <w:rsid w:val="001320CD"/>
    <w:rsid w:val="00132457"/>
    <w:rsid w:val="00132BD0"/>
    <w:rsid w:val="001335CD"/>
    <w:rsid w:val="00134A6A"/>
    <w:rsid w:val="00134C07"/>
    <w:rsid w:val="001358DF"/>
    <w:rsid w:val="00136115"/>
    <w:rsid w:val="00136939"/>
    <w:rsid w:val="00140684"/>
    <w:rsid w:val="001406E4"/>
    <w:rsid w:val="00142825"/>
    <w:rsid w:val="00143396"/>
    <w:rsid w:val="00147477"/>
    <w:rsid w:val="0015072F"/>
    <w:rsid w:val="001515A7"/>
    <w:rsid w:val="00151785"/>
    <w:rsid w:val="00151F1D"/>
    <w:rsid w:val="001534DA"/>
    <w:rsid w:val="00153522"/>
    <w:rsid w:val="00153797"/>
    <w:rsid w:val="0015484A"/>
    <w:rsid w:val="001555A6"/>
    <w:rsid w:val="00157DFE"/>
    <w:rsid w:val="00162A8B"/>
    <w:rsid w:val="00162C19"/>
    <w:rsid w:val="00164B3B"/>
    <w:rsid w:val="00165846"/>
    <w:rsid w:val="00171DE7"/>
    <w:rsid w:val="001726AA"/>
    <w:rsid w:val="0017285C"/>
    <w:rsid w:val="00172F7F"/>
    <w:rsid w:val="00174F13"/>
    <w:rsid w:val="00174F27"/>
    <w:rsid w:val="001763A2"/>
    <w:rsid w:val="0017646C"/>
    <w:rsid w:val="00177655"/>
    <w:rsid w:val="00180AF2"/>
    <w:rsid w:val="00181B1F"/>
    <w:rsid w:val="00183527"/>
    <w:rsid w:val="00183FE3"/>
    <w:rsid w:val="00184CE4"/>
    <w:rsid w:val="0018698C"/>
    <w:rsid w:val="001903E9"/>
    <w:rsid w:val="00190476"/>
    <w:rsid w:val="00194EC8"/>
    <w:rsid w:val="00196135"/>
    <w:rsid w:val="0019628F"/>
    <w:rsid w:val="0019675D"/>
    <w:rsid w:val="001972B2"/>
    <w:rsid w:val="001A4501"/>
    <w:rsid w:val="001A4E48"/>
    <w:rsid w:val="001A6B44"/>
    <w:rsid w:val="001A7910"/>
    <w:rsid w:val="001B065B"/>
    <w:rsid w:val="001B1988"/>
    <w:rsid w:val="001B1B9B"/>
    <w:rsid w:val="001B2740"/>
    <w:rsid w:val="001B28AF"/>
    <w:rsid w:val="001B5BCF"/>
    <w:rsid w:val="001B5FDC"/>
    <w:rsid w:val="001B6054"/>
    <w:rsid w:val="001B6249"/>
    <w:rsid w:val="001B7456"/>
    <w:rsid w:val="001C120F"/>
    <w:rsid w:val="001C1EE4"/>
    <w:rsid w:val="001C29F7"/>
    <w:rsid w:val="001C5BF3"/>
    <w:rsid w:val="001C64CC"/>
    <w:rsid w:val="001C65F2"/>
    <w:rsid w:val="001D05CC"/>
    <w:rsid w:val="001D0EA8"/>
    <w:rsid w:val="001D2C34"/>
    <w:rsid w:val="001D35EC"/>
    <w:rsid w:val="001D4F09"/>
    <w:rsid w:val="001D6E85"/>
    <w:rsid w:val="001D6FF3"/>
    <w:rsid w:val="001D7124"/>
    <w:rsid w:val="001D7551"/>
    <w:rsid w:val="001D7A70"/>
    <w:rsid w:val="001D7BE2"/>
    <w:rsid w:val="001E2045"/>
    <w:rsid w:val="001E46BC"/>
    <w:rsid w:val="001E6CCA"/>
    <w:rsid w:val="001E6EBE"/>
    <w:rsid w:val="001E71D8"/>
    <w:rsid w:val="001E7A4A"/>
    <w:rsid w:val="001F0FC3"/>
    <w:rsid w:val="001F1688"/>
    <w:rsid w:val="001F2B76"/>
    <w:rsid w:val="001F457C"/>
    <w:rsid w:val="001F5C34"/>
    <w:rsid w:val="001F6CB6"/>
    <w:rsid w:val="0020148C"/>
    <w:rsid w:val="00201D5D"/>
    <w:rsid w:val="00202062"/>
    <w:rsid w:val="002067B0"/>
    <w:rsid w:val="002122BC"/>
    <w:rsid w:val="0021331E"/>
    <w:rsid w:val="0021385C"/>
    <w:rsid w:val="00213D07"/>
    <w:rsid w:val="00220CE4"/>
    <w:rsid w:val="00220D0E"/>
    <w:rsid w:val="0022127A"/>
    <w:rsid w:val="00223117"/>
    <w:rsid w:val="00224548"/>
    <w:rsid w:val="00226D45"/>
    <w:rsid w:val="002328B3"/>
    <w:rsid w:val="00232F4F"/>
    <w:rsid w:val="0023314A"/>
    <w:rsid w:val="002363B1"/>
    <w:rsid w:val="00237B70"/>
    <w:rsid w:val="00241662"/>
    <w:rsid w:val="002419B1"/>
    <w:rsid w:val="00241E89"/>
    <w:rsid w:val="00243C30"/>
    <w:rsid w:val="0024418C"/>
    <w:rsid w:val="002450D1"/>
    <w:rsid w:val="00246AD5"/>
    <w:rsid w:val="00250972"/>
    <w:rsid w:val="00251208"/>
    <w:rsid w:val="00252F3E"/>
    <w:rsid w:val="002531A7"/>
    <w:rsid w:val="00253E0B"/>
    <w:rsid w:val="00254B51"/>
    <w:rsid w:val="0025515A"/>
    <w:rsid w:val="00255652"/>
    <w:rsid w:val="00256167"/>
    <w:rsid w:val="0026028F"/>
    <w:rsid w:val="00261597"/>
    <w:rsid w:val="0026163A"/>
    <w:rsid w:val="00262E93"/>
    <w:rsid w:val="00264DB8"/>
    <w:rsid w:val="00265482"/>
    <w:rsid w:val="00265A56"/>
    <w:rsid w:val="00266350"/>
    <w:rsid w:val="00270891"/>
    <w:rsid w:val="002727B7"/>
    <w:rsid w:val="00272E2E"/>
    <w:rsid w:val="00273443"/>
    <w:rsid w:val="0027726C"/>
    <w:rsid w:val="00277CAD"/>
    <w:rsid w:val="0028169E"/>
    <w:rsid w:val="0028196D"/>
    <w:rsid w:val="00281C2C"/>
    <w:rsid w:val="002837A9"/>
    <w:rsid w:val="002847A6"/>
    <w:rsid w:val="002851E6"/>
    <w:rsid w:val="0028550B"/>
    <w:rsid w:val="00285A9D"/>
    <w:rsid w:val="0028705E"/>
    <w:rsid w:val="002908A4"/>
    <w:rsid w:val="00290B31"/>
    <w:rsid w:val="00292B82"/>
    <w:rsid w:val="002947E5"/>
    <w:rsid w:val="00294A05"/>
    <w:rsid w:val="00296D9F"/>
    <w:rsid w:val="002973C1"/>
    <w:rsid w:val="002A1494"/>
    <w:rsid w:val="002A4D30"/>
    <w:rsid w:val="002A66BE"/>
    <w:rsid w:val="002A789B"/>
    <w:rsid w:val="002B0498"/>
    <w:rsid w:val="002B485D"/>
    <w:rsid w:val="002B506A"/>
    <w:rsid w:val="002B61ED"/>
    <w:rsid w:val="002B74AD"/>
    <w:rsid w:val="002C11FB"/>
    <w:rsid w:val="002C1361"/>
    <w:rsid w:val="002C1825"/>
    <w:rsid w:val="002C28F8"/>
    <w:rsid w:val="002C3119"/>
    <w:rsid w:val="002C4B04"/>
    <w:rsid w:val="002C4E70"/>
    <w:rsid w:val="002C657F"/>
    <w:rsid w:val="002D057B"/>
    <w:rsid w:val="002D1511"/>
    <w:rsid w:val="002D1D46"/>
    <w:rsid w:val="002D2EAC"/>
    <w:rsid w:val="002D32CC"/>
    <w:rsid w:val="002D526E"/>
    <w:rsid w:val="002D5AC9"/>
    <w:rsid w:val="002E0DA8"/>
    <w:rsid w:val="002E2FF9"/>
    <w:rsid w:val="002E44F4"/>
    <w:rsid w:val="002E59E3"/>
    <w:rsid w:val="002E5C21"/>
    <w:rsid w:val="002F1306"/>
    <w:rsid w:val="002F25F3"/>
    <w:rsid w:val="002F2750"/>
    <w:rsid w:val="002F2CD6"/>
    <w:rsid w:val="002F3185"/>
    <w:rsid w:val="002F6A0F"/>
    <w:rsid w:val="0030070C"/>
    <w:rsid w:val="00301315"/>
    <w:rsid w:val="00302E8B"/>
    <w:rsid w:val="00305587"/>
    <w:rsid w:val="003063B9"/>
    <w:rsid w:val="003074F3"/>
    <w:rsid w:val="00307C1D"/>
    <w:rsid w:val="00307E41"/>
    <w:rsid w:val="00310A68"/>
    <w:rsid w:val="003116EC"/>
    <w:rsid w:val="00311AFC"/>
    <w:rsid w:val="00314174"/>
    <w:rsid w:val="0031601F"/>
    <w:rsid w:val="003166EE"/>
    <w:rsid w:val="003230E2"/>
    <w:rsid w:val="00324F3C"/>
    <w:rsid w:val="00325B1A"/>
    <w:rsid w:val="00327441"/>
    <w:rsid w:val="00327E5B"/>
    <w:rsid w:val="00331D75"/>
    <w:rsid w:val="00334897"/>
    <w:rsid w:val="00334B35"/>
    <w:rsid w:val="0033790B"/>
    <w:rsid w:val="003406D1"/>
    <w:rsid w:val="003407A6"/>
    <w:rsid w:val="00341029"/>
    <w:rsid w:val="00343165"/>
    <w:rsid w:val="00343992"/>
    <w:rsid w:val="00344890"/>
    <w:rsid w:val="00344B84"/>
    <w:rsid w:val="0034751C"/>
    <w:rsid w:val="0035227A"/>
    <w:rsid w:val="00352A61"/>
    <w:rsid w:val="00354EFE"/>
    <w:rsid w:val="003553E6"/>
    <w:rsid w:val="00356C47"/>
    <w:rsid w:val="0036224A"/>
    <w:rsid w:val="00364720"/>
    <w:rsid w:val="003651B7"/>
    <w:rsid w:val="00366783"/>
    <w:rsid w:val="00367BF4"/>
    <w:rsid w:val="003729E9"/>
    <w:rsid w:val="00372EDB"/>
    <w:rsid w:val="0037324E"/>
    <w:rsid w:val="0037344A"/>
    <w:rsid w:val="003747AF"/>
    <w:rsid w:val="0037484B"/>
    <w:rsid w:val="003751D2"/>
    <w:rsid w:val="00377F8C"/>
    <w:rsid w:val="0038019C"/>
    <w:rsid w:val="003804FC"/>
    <w:rsid w:val="00380FE7"/>
    <w:rsid w:val="00381A99"/>
    <w:rsid w:val="00382084"/>
    <w:rsid w:val="00382823"/>
    <w:rsid w:val="00384CC4"/>
    <w:rsid w:val="00385774"/>
    <w:rsid w:val="0038765A"/>
    <w:rsid w:val="003903E9"/>
    <w:rsid w:val="0039067C"/>
    <w:rsid w:val="00391B9C"/>
    <w:rsid w:val="003939C3"/>
    <w:rsid w:val="003942C2"/>
    <w:rsid w:val="003945D2"/>
    <w:rsid w:val="00394C82"/>
    <w:rsid w:val="003963EA"/>
    <w:rsid w:val="00396540"/>
    <w:rsid w:val="00397BBC"/>
    <w:rsid w:val="00397E3D"/>
    <w:rsid w:val="003A1D2E"/>
    <w:rsid w:val="003A27C5"/>
    <w:rsid w:val="003A39B2"/>
    <w:rsid w:val="003A4C0D"/>
    <w:rsid w:val="003A6470"/>
    <w:rsid w:val="003A7DF1"/>
    <w:rsid w:val="003B0D60"/>
    <w:rsid w:val="003B3AC2"/>
    <w:rsid w:val="003B581A"/>
    <w:rsid w:val="003B5D14"/>
    <w:rsid w:val="003B7809"/>
    <w:rsid w:val="003C02FF"/>
    <w:rsid w:val="003C0658"/>
    <w:rsid w:val="003C0BA0"/>
    <w:rsid w:val="003C4616"/>
    <w:rsid w:val="003C4FBB"/>
    <w:rsid w:val="003C5952"/>
    <w:rsid w:val="003C6410"/>
    <w:rsid w:val="003C7BB8"/>
    <w:rsid w:val="003D1049"/>
    <w:rsid w:val="003D28CF"/>
    <w:rsid w:val="003D2BDC"/>
    <w:rsid w:val="003D3531"/>
    <w:rsid w:val="003D537B"/>
    <w:rsid w:val="003D5A4B"/>
    <w:rsid w:val="003D6EEA"/>
    <w:rsid w:val="003D73C7"/>
    <w:rsid w:val="003E031E"/>
    <w:rsid w:val="003E1359"/>
    <w:rsid w:val="003E1BFF"/>
    <w:rsid w:val="003E280E"/>
    <w:rsid w:val="003E3C0C"/>
    <w:rsid w:val="003E3DB2"/>
    <w:rsid w:val="003E4BDA"/>
    <w:rsid w:val="003E533E"/>
    <w:rsid w:val="003E53CA"/>
    <w:rsid w:val="003E5DE7"/>
    <w:rsid w:val="003E6194"/>
    <w:rsid w:val="003E6E18"/>
    <w:rsid w:val="003E768B"/>
    <w:rsid w:val="003F0366"/>
    <w:rsid w:val="003F180F"/>
    <w:rsid w:val="003F1C5D"/>
    <w:rsid w:val="003F6783"/>
    <w:rsid w:val="003F6BEF"/>
    <w:rsid w:val="003F70E4"/>
    <w:rsid w:val="004004A0"/>
    <w:rsid w:val="004004FB"/>
    <w:rsid w:val="00401B59"/>
    <w:rsid w:val="00401E83"/>
    <w:rsid w:val="00404796"/>
    <w:rsid w:val="00406A12"/>
    <w:rsid w:val="00406FBC"/>
    <w:rsid w:val="00407BF0"/>
    <w:rsid w:val="00407D83"/>
    <w:rsid w:val="0041072E"/>
    <w:rsid w:val="004107DE"/>
    <w:rsid w:val="004135F4"/>
    <w:rsid w:val="00414E2F"/>
    <w:rsid w:val="0041582D"/>
    <w:rsid w:val="004208F0"/>
    <w:rsid w:val="00421346"/>
    <w:rsid w:val="00421848"/>
    <w:rsid w:val="00421C07"/>
    <w:rsid w:val="00423DFD"/>
    <w:rsid w:val="004245B4"/>
    <w:rsid w:val="00424AB4"/>
    <w:rsid w:val="00424B9A"/>
    <w:rsid w:val="00426402"/>
    <w:rsid w:val="0043216F"/>
    <w:rsid w:val="00433E62"/>
    <w:rsid w:val="00433F51"/>
    <w:rsid w:val="00434C13"/>
    <w:rsid w:val="004378FC"/>
    <w:rsid w:val="00437C4A"/>
    <w:rsid w:val="004424AC"/>
    <w:rsid w:val="0044278D"/>
    <w:rsid w:val="00443D70"/>
    <w:rsid w:val="00446A06"/>
    <w:rsid w:val="00446DF3"/>
    <w:rsid w:val="00447773"/>
    <w:rsid w:val="00450B9A"/>
    <w:rsid w:val="00450BF2"/>
    <w:rsid w:val="00450D27"/>
    <w:rsid w:val="00450D37"/>
    <w:rsid w:val="00451E36"/>
    <w:rsid w:val="00451FB9"/>
    <w:rsid w:val="00452806"/>
    <w:rsid w:val="00452F81"/>
    <w:rsid w:val="00454EA5"/>
    <w:rsid w:val="004554CE"/>
    <w:rsid w:val="00457761"/>
    <w:rsid w:val="00463779"/>
    <w:rsid w:val="00463858"/>
    <w:rsid w:val="004653A3"/>
    <w:rsid w:val="00465880"/>
    <w:rsid w:val="00466210"/>
    <w:rsid w:val="004726C6"/>
    <w:rsid w:val="004739BD"/>
    <w:rsid w:val="00474024"/>
    <w:rsid w:val="0047522C"/>
    <w:rsid w:val="0047537C"/>
    <w:rsid w:val="00475588"/>
    <w:rsid w:val="004756F1"/>
    <w:rsid w:val="004758B0"/>
    <w:rsid w:val="004766A6"/>
    <w:rsid w:val="004767EC"/>
    <w:rsid w:val="00476801"/>
    <w:rsid w:val="004806F0"/>
    <w:rsid w:val="00483926"/>
    <w:rsid w:val="00483DE9"/>
    <w:rsid w:val="00486F14"/>
    <w:rsid w:val="004902C5"/>
    <w:rsid w:val="004907E8"/>
    <w:rsid w:val="00490E73"/>
    <w:rsid w:val="004927F0"/>
    <w:rsid w:val="004931E3"/>
    <w:rsid w:val="00495208"/>
    <w:rsid w:val="00495596"/>
    <w:rsid w:val="00495957"/>
    <w:rsid w:val="004A1F14"/>
    <w:rsid w:val="004A721C"/>
    <w:rsid w:val="004A758D"/>
    <w:rsid w:val="004B1062"/>
    <w:rsid w:val="004B145E"/>
    <w:rsid w:val="004B170B"/>
    <w:rsid w:val="004B3573"/>
    <w:rsid w:val="004B3780"/>
    <w:rsid w:val="004B4D9A"/>
    <w:rsid w:val="004B6927"/>
    <w:rsid w:val="004B7435"/>
    <w:rsid w:val="004C01DB"/>
    <w:rsid w:val="004C06BE"/>
    <w:rsid w:val="004C0813"/>
    <w:rsid w:val="004C362D"/>
    <w:rsid w:val="004C3BA6"/>
    <w:rsid w:val="004C561F"/>
    <w:rsid w:val="004C571D"/>
    <w:rsid w:val="004C5FB1"/>
    <w:rsid w:val="004C6601"/>
    <w:rsid w:val="004C708B"/>
    <w:rsid w:val="004C7E21"/>
    <w:rsid w:val="004D163A"/>
    <w:rsid w:val="004D1A38"/>
    <w:rsid w:val="004D1B6A"/>
    <w:rsid w:val="004D2779"/>
    <w:rsid w:val="004D2945"/>
    <w:rsid w:val="004D3DF2"/>
    <w:rsid w:val="004D6CBF"/>
    <w:rsid w:val="004D6E74"/>
    <w:rsid w:val="004E23F6"/>
    <w:rsid w:val="004E3615"/>
    <w:rsid w:val="004E5E33"/>
    <w:rsid w:val="004E5F92"/>
    <w:rsid w:val="004E603C"/>
    <w:rsid w:val="004F2AAD"/>
    <w:rsid w:val="004F3885"/>
    <w:rsid w:val="004F3B55"/>
    <w:rsid w:val="004F57AD"/>
    <w:rsid w:val="00500E81"/>
    <w:rsid w:val="00501027"/>
    <w:rsid w:val="005011DC"/>
    <w:rsid w:val="00502964"/>
    <w:rsid w:val="00502D75"/>
    <w:rsid w:val="00505152"/>
    <w:rsid w:val="00505400"/>
    <w:rsid w:val="005062D0"/>
    <w:rsid w:val="005065F3"/>
    <w:rsid w:val="005074C1"/>
    <w:rsid w:val="005118B1"/>
    <w:rsid w:val="00511DAC"/>
    <w:rsid w:val="00513806"/>
    <w:rsid w:val="00516196"/>
    <w:rsid w:val="00516BC4"/>
    <w:rsid w:val="00516EF9"/>
    <w:rsid w:val="00517DD0"/>
    <w:rsid w:val="0052036B"/>
    <w:rsid w:val="00522D00"/>
    <w:rsid w:val="00524C23"/>
    <w:rsid w:val="00524C28"/>
    <w:rsid w:val="00526727"/>
    <w:rsid w:val="0052680F"/>
    <w:rsid w:val="005278AA"/>
    <w:rsid w:val="005301CD"/>
    <w:rsid w:val="005312D5"/>
    <w:rsid w:val="00531F6F"/>
    <w:rsid w:val="00533115"/>
    <w:rsid w:val="00533712"/>
    <w:rsid w:val="00533EA2"/>
    <w:rsid w:val="0053416B"/>
    <w:rsid w:val="00534362"/>
    <w:rsid w:val="00534D06"/>
    <w:rsid w:val="00536959"/>
    <w:rsid w:val="00536E89"/>
    <w:rsid w:val="005372EE"/>
    <w:rsid w:val="00537876"/>
    <w:rsid w:val="005379F3"/>
    <w:rsid w:val="00540BFB"/>
    <w:rsid w:val="00541306"/>
    <w:rsid w:val="005413CC"/>
    <w:rsid w:val="005415F5"/>
    <w:rsid w:val="00541A67"/>
    <w:rsid w:val="00541C36"/>
    <w:rsid w:val="0054316F"/>
    <w:rsid w:val="00544A10"/>
    <w:rsid w:val="0054595D"/>
    <w:rsid w:val="00545EB7"/>
    <w:rsid w:val="00546AD2"/>
    <w:rsid w:val="00546C6D"/>
    <w:rsid w:val="005476DB"/>
    <w:rsid w:val="00550861"/>
    <w:rsid w:val="005521DC"/>
    <w:rsid w:val="00552D4D"/>
    <w:rsid w:val="00554EDB"/>
    <w:rsid w:val="005560CE"/>
    <w:rsid w:val="00556F04"/>
    <w:rsid w:val="0055778C"/>
    <w:rsid w:val="00560E98"/>
    <w:rsid w:val="0056102B"/>
    <w:rsid w:val="0056548E"/>
    <w:rsid w:val="00566415"/>
    <w:rsid w:val="005667AF"/>
    <w:rsid w:val="005675F2"/>
    <w:rsid w:val="00567EB0"/>
    <w:rsid w:val="00570964"/>
    <w:rsid w:val="00570CDF"/>
    <w:rsid w:val="00572018"/>
    <w:rsid w:val="0057298C"/>
    <w:rsid w:val="00573129"/>
    <w:rsid w:val="00573643"/>
    <w:rsid w:val="00573E3F"/>
    <w:rsid w:val="00573FC0"/>
    <w:rsid w:val="005740BE"/>
    <w:rsid w:val="00574D17"/>
    <w:rsid w:val="00575B0D"/>
    <w:rsid w:val="00576C75"/>
    <w:rsid w:val="005779AA"/>
    <w:rsid w:val="00580E05"/>
    <w:rsid w:val="0058136B"/>
    <w:rsid w:val="00581923"/>
    <w:rsid w:val="00581B65"/>
    <w:rsid w:val="0058291C"/>
    <w:rsid w:val="0058526D"/>
    <w:rsid w:val="0058675B"/>
    <w:rsid w:val="005872EA"/>
    <w:rsid w:val="00591F3B"/>
    <w:rsid w:val="005925D7"/>
    <w:rsid w:val="00592882"/>
    <w:rsid w:val="00593101"/>
    <w:rsid w:val="0059485D"/>
    <w:rsid w:val="00594AFB"/>
    <w:rsid w:val="00594D4A"/>
    <w:rsid w:val="00595A98"/>
    <w:rsid w:val="005961F1"/>
    <w:rsid w:val="00597753"/>
    <w:rsid w:val="00597EA8"/>
    <w:rsid w:val="005A027E"/>
    <w:rsid w:val="005A0650"/>
    <w:rsid w:val="005A1654"/>
    <w:rsid w:val="005A1AD5"/>
    <w:rsid w:val="005A241E"/>
    <w:rsid w:val="005A268E"/>
    <w:rsid w:val="005A3010"/>
    <w:rsid w:val="005A3098"/>
    <w:rsid w:val="005A3EB2"/>
    <w:rsid w:val="005A4CCD"/>
    <w:rsid w:val="005A5EE6"/>
    <w:rsid w:val="005A60C8"/>
    <w:rsid w:val="005A70FF"/>
    <w:rsid w:val="005A7246"/>
    <w:rsid w:val="005B129E"/>
    <w:rsid w:val="005B1A5C"/>
    <w:rsid w:val="005B2488"/>
    <w:rsid w:val="005B260B"/>
    <w:rsid w:val="005B2A86"/>
    <w:rsid w:val="005B2DF3"/>
    <w:rsid w:val="005B3C08"/>
    <w:rsid w:val="005B4303"/>
    <w:rsid w:val="005B48E0"/>
    <w:rsid w:val="005B5E77"/>
    <w:rsid w:val="005B6B27"/>
    <w:rsid w:val="005B7B49"/>
    <w:rsid w:val="005C1D85"/>
    <w:rsid w:val="005C3913"/>
    <w:rsid w:val="005C3BC2"/>
    <w:rsid w:val="005C5E8D"/>
    <w:rsid w:val="005C65BA"/>
    <w:rsid w:val="005C6EAE"/>
    <w:rsid w:val="005C715E"/>
    <w:rsid w:val="005D2286"/>
    <w:rsid w:val="005D3700"/>
    <w:rsid w:val="005D5693"/>
    <w:rsid w:val="005D792E"/>
    <w:rsid w:val="005E0A9A"/>
    <w:rsid w:val="005E4E16"/>
    <w:rsid w:val="005E62CA"/>
    <w:rsid w:val="005E7065"/>
    <w:rsid w:val="005E7BAB"/>
    <w:rsid w:val="005F0C4A"/>
    <w:rsid w:val="005F3437"/>
    <w:rsid w:val="005F59F1"/>
    <w:rsid w:val="005F7163"/>
    <w:rsid w:val="0060078C"/>
    <w:rsid w:val="006009FD"/>
    <w:rsid w:val="0060155A"/>
    <w:rsid w:val="0060157E"/>
    <w:rsid w:val="0060170F"/>
    <w:rsid w:val="006024B3"/>
    <w:rsid w:val="00603197"/>
    <w:rsid w:val="0060384B"/>
    <w:rsid w:val="00603F01"/>
    <w:rsid w:val="00604EC2"/>
    <w:rsid w:val="00605EE9"/>
    <w:rsid w:val="006061CF"/>
    <w:rsid w:val="00606A39"/>
    <w:rsid w:val="00606D33"/>
    <w:rsid w:val="0060708E"/>
    <w:rsid w:val="00612875"/>
    <w:rsid w:val="006128FD"/>
    <w:rsid w:val="00614B4F"/>
    <w:rsid w:val="00615D9E"/>
    <w:rsid w:val="006161B5"/>
    <w:rsid w:val="00616435"/>
    <w:rsid w:val="00616D31"/>
    <w:rsid w:val="00616E31"/>
    <w:rsid w:val="00621A98"/>
    <w:rsid w:val="0062285A"/>
    <w:rsid w:val="00625A9C"/>
    <w:rsid w:val="00625FF9"/>
    <w:rsid w:val="006270BB"/>
    <w:rsid w:val="006275AF"/>
    <w:rsid w:val="00627910"/>
    <w:rsid w:val="00631F51"/>
    <w:rsid w:val="00635551"/>
    <w:rsid w:val="00640320"/>
    <w:rsid w:val="00641D94"/>
    <w:rsid w:val="00643421"/>
    <w:rsid w:val="00643DF2"/>
    <w:rsid w:val="00646594"/>
    <w:rsid w:val="0065129E"/>
    <w:rsid w:val="00652D3E"/>
    <w:rsid w:val="00654466"/>
    <w:rsid w:val="00654E44"/>
    <w:rsid w:val="00655AC0"/>
    <w:rsid w:val="00657118"/>
    <w:rsid w:val="00663121"/>
    <w:rsid w:val="006633C6"/>
    <w:rsid w:val="0066460F"/>
    <w:rsid w:val="00664B44"/>
    <w:rsid w:val="00666607"/>
    <w:rsid w:val="006671CA"/>
    <w:rsid w:val="00672FA7"/>
    <w:rsid w:val="00673D60"/>
    <w:rsid w:val="0067521C"/>
    <w:rsid w:val="006752AB"/>
    <w:rsid w:val="006767FF"/>
    <w:rsid w:val="00676EE0"/>
    <w:rsid w:val="00677D69"/>
    <w:rsid w:val="00680DE5"/>
    <w:rsid w:val="00681769"/>
    <w:rsid w:val="006819ED"/>
    <w:rsid w:val="00681CA4"/>
    <w:rsid w:val="00682F7A"/>
    <w:rsid w:val="006850EE"/>
    <w:rsid w:val="00685BC2"/>
    <w:rsid w:val="00685F4B"/>
    <w:rsid w:val="00686DEB"/>
    <w:rsid w:val="00690759"/>
    <w:rsid w:val="0069456C"/>
    <w:rsid w:val="00696297"/>
    <w:rsid w:val="006962F4"/>
    <w:rsid w:val="006975A3"/>
    <w:rsid w:val="006A11DA"/>
    <w:rsid w:val="006A2017"/>
    <w:rsid w:val="006A20FE"/>
    <w:rsid w:val="006A217C"/>
    <w:rsid w:val="006A3312"/>
    <w:rsid w:val="006A4955"/>
    <w:rsid w:val="006A525F"/>
    <w:rsid w:val="006A56AD"/>
    <w:rsid w:val="006A6C3D"/>
    <w:rsid w:val="006A750D"/>
    <w:rsid w:val="006B0A84"/>
    <w:rsid w:val="006B2254"/>
    <w:rsid w:val="006B2DF9"/>
    <w:rsid w:val="006B6D0A"/>
    <w:rsid w:val="006C2A45"/>
    <w:rsid w:val="006C2D8E"/>
    <w:rsid w:val="006C33A1"/>
    <w:rsid w:val="006C346F"/>
    <w:rsid w:val="006C5105"/>
    <w:rsid w:val="006C5783"/>
    <w:rsid w:val="006D0386"/>
    <w:rsid w:val="006D0EBE"/>
    <w:rsid w:val="006D12D7"/>
    <w:rsid w:val="006D33C4"/>
    <w:rsid w:val="006D375B"/>
    <w:rsid w:val="006D3871"/>
    <w:rsid w:val="006D3879"/>
    <w:rsid w:val="006D3C33"/>
    <w:rsid w:val="006D44A7"/>
    <w:rsid w:val="006D52C3"/>
    <w:rsid w:val="006D52C9"/>
    <w:rsid w:val="006D695C"/>
    <w:rsid w:val="006D6ECC"/>
    <w:rsid w:val="006E0649"/>
    <w:rsid w:val="006E11A9"/>
    <w:rsid w:val="006E1FDC"/>
    <w:rsid w:val="006E2A92"/>
    <w:rsid w:val="006E4126"/>
    <w:rsid w:val="006E4B95"/>
    <w:rsid w:val="006E57ED"/>
    <w:rsid w:val="006E66CE"/>
    <w:rsid w:val="006E6AB5"/>
    <w:rsid w:val="006E7731"/>
    <w:rsid w:val="006F00B7"/>
    <w:rsid w:val="006F7C60"/>
    <w:rsid w:val="0070208D"/>
    <w:rsid w:val="00703DB6"/>
    <w:rsid w:val="00705F08"/>
    <w:rsid w:val="00706331"/>
    <w:rsid w:val="0070764D"/>
    <w:rsid w:val="00707827"/>
    <w:rsid w:val="00707982"/>
    <w:rsid w:val="007114C4"/>
    <w:rsid w:val="0071169C"/>
    <w:rsid w:val="0071367B"/>
    <w:rsid w:val="0071448B"/>
    <w:rsid w:val="00716E0D"/>
    <w:rsid w:val="0072022A"/>
    <w:rsid w:val="007209D7"/>
    <w:rsid w:val="00721786"/>
    <w:rsid w:val="00721F5E"/>
    <w:rsid w:val="007227C5"/>
    <w:rsid w:val="0072532D"/>
    <w:rsid w:val="0072663F"/>
    <w:rsid w:val="00727BBB"/>
    <w:rsid w:val="00732B57"/>
    <w:rsid w:val="00733BB3"/>
    <w:rsid w:val="00735480"/>
    <w:rsid w:val="00735995"/>
    <w:rsid w:val="00740DB9"/>
    <w:rsid w:val="00741331"/>
    <w:rsid w:val="0074337A"/>
    <w:rsid w:val="00743E7B"/>
    <w:rsid w:val="00744033"/>
    <w:rsid w:val="00744106"/>
    <w:rsid w:val="00747F64"/>
    <w:rsid w:val="007508D7"/>
    <w:rsid w:val="00751BF8"/>
    <w:rsid w:val="00751DD4"/>
    <w:rsid w:val="00752A9A"/>
    <w:rsid w:val="007557D1"/>
    <w:rsid w:val="00755E11"/>
    <w:rsid w:val="00757DFE"/>
    <w:rsid w:val="0076123B"/>
    <w:rsid w:val="00763078"/>
    <w:rsid w:val="00764DCE"/>
    <w:rsid w:val="00764E3D"/>
    <w:rsid w:val="00764F49"/>
    <w:rsid w:val="007656CC"/>
    <w:rsid w:val="00766901"/>
    <w:rsid w:val="007705AC"/>
    <w:rsid w:val="00771618"/>
    <w:rsid w:val="00771A03"/>
    <w:rsid w:val="00771BF0"/>
    <w:rsid w:val="00775C16"/>
    <w:rsid w:val="007760B4"/>
    <w:rsid w:val="00776928"/>
    <w:rsid w:val="007770C2"/>
    <w:rsid w:val="007806EA"/>
    <w:rsid w:val="00780BFB"/>
    <w:rsid w:val="007810FE"/>
    <w:rsid w:val="00781FAE"/>
    <w:rsid w:val="007829ED"/>
    <w:rsid w:val="00782BC7"/>
    <w:rsid w:val="00783907"/>
    <w:rsid w:val="00785AF4"/>
    <w:rsid w:val="0078706E"/>
    <w:rsid w:val="007871DB"/>
    <w:rsid w:val="00790951"/>
    <w:rsid w:val="007921E6"/>
    <w:rsid w:val="0079323D"/>
    <w:rsid w:val="00793BD2"/>
    <w:rsid w:val="007950BE"/>
    <w:rsid w:val="00796F61"/>
    <w:rsid w:val="00796F89"/>
    <w:rsid w:val="007A0D99"/>
    <w:rsid w:val="007A1104"/>
    <w:rsid w:val="007A5375"/>
    <w:rsid w:val="007A648B"/>
    <w:rsid w:val="007A65DA"/>
    <w:rsid w:val="007A6CF3"/>
    <w:rsid w:val="007A6F82"/>
    <w:rsid w:val="007B11E5"/>
    <w:rsid w:val="007B21B6"/>
    <w:rsid w:val="007B24D5"/>
    <w:rsid w:val="007B4078"/>
    <w:rsid w:val="007B5413"/>
    <w:rsid w:val="007B5FDA"/>
    <w:rsid w:val="007B64EA"/>
    <w:rsid w:val="007C153C"/>
    <w:rsid w:val="007C1B35"/>
    <w:rsid w:val="007C27EA"/>
    <w:rsid w:val="007D0BB2"/>
    <w:rsid w:val="007D4D5E"/>
    <w:rsid w:val="007D54D1"/>
    <w:rsid w:val="007D59EE"/>
    <w:rsid w:val="007D6968"/>
    <w:rsid w:val="007E0998"/>
    <w:rsid w:val="007E0BA4"/>
    <w:rsid w:val="007E2B91"/>
    <w:rsid w:val="007E48A3"/>
    <w:rsid w:val="007E4D93"/>
    <w:rsid w:val="007E546F"/>
    <w:rsid w:val="007E550B"/>
    <w:rsid w:val="007E56EC"/>
    <w:rsid w:val="007F04A1"/>
    <w:rsid w:val="007F0BE9"/>
    <w:rsid w:val="007F15D2"/>
    <w:rsid w:val="007F1E0B"/>
    <w:rsid w:val="007F3F54"/>
    <w:rsid w:val="007F40C7"/>
    <w:rsid w:val="007F4860"/>
    <w:rsid w:val="007F5211"/>
    <w:rsid w:val="007F7733"/>
    <w:rsid w:val="0080064B"/>
    <w:rsid w:val="00800D3C"/>
    <w:rsid w:val="0080368C"/>
    <w:rsid w:val="00807658"/>
    <w:rsid w:val="008128CA"/>
    <w:rsid w:val="008159F5"/>
    <w:rsid w:val="0081655A"/>
    <w:rsid w:val="00816DC8"/>
    <w:rsid w:val="00820E46"/>
    <w:rsid w:val="008223CA"/>
    <w:rsid w:val="00823A99"/>
    <w:rsid w:val="00823CC3"/>
    <w:rsid w:val="008271AC"/>
    <w:rsid w:val="0082732C"/>
    <w:rsid w:val="00827669"/>
    <w:rsid w:val="0083284C"/>
    <w:rsid w:val="00834216"/>
    <w:rsid w:val="00835109"/>
    <w:rsid w:val="008353CD"/>
    <w:rsid w:val="00836C00"/>
    <w:rsid w:val="00836FD0"/>
    <w:rsid w:val="00837061"/>
    <w:rsid w:val="008379FB"/>
    <w:rsid w:val="0084165B"/>
    <w:rsid w:val="008418AD"/>
    <w:rsid w:val="00842536"/>
    <w:rsid w:val="00842890"/>
    <w:rsid w:val="00843C78"/>
    <w:rsid w:val="00843E6C"/>
    <w:rsid w:val="00846508"/>
    <w:rsid w:val="00846F43"/>
    <w:rsid w:val="00847287"/>
    <w:rsid w:val="008508F7"/>
    <w:rsid w:val="008523CA"/>
    <w:rsid w:val="00852A5F"/>
    <w:rsid w:val="00853B1C"/>
    <w:rsid w:val="00854037"/>
    <w:rsid w:val="008541D2"/>
    <w:rsid w:val="00855252"/>
    <w:rsid w:val="00856E3B"/>
    <w:rsid w:val="008575F6"/>
    <w:rsid w:val="008602CA"/>
    <w:rsid w:val="00860C83"/>
    <w:rsid w:val="0086128F"/>
    <w:rsid w:val="00861615"/>
    <w:rsid w:val="00863643"/>
    <w:rsid w:val="00863B3F"/>
    <w:rsid w:val="00864EE8"/>
    <w:rsid w:val="008652BC"/>
    <w:rsid w:val="00866084"/>
    <w:rsid w:val="00867276"/>
    <w:rsid w:val="00867E5B"/>
    <w:rsid w:val="008720A7"/>
    <w:rsid w:val="0087283A"/>
    <w:rsid w:val="0087294B"/>
    <w:rsid w:val="0087527D"/>
    <w:rsid w:val="008756F7"/>
    <w:rsid w:val="00875F6B"/>
    <w:rsid w:val="00880166"/>
    <w:rsid w:val="00880DD5"/>
    <w:rsid w:val="00881205"/>
    <w:rsid w:val="0088244E"/>
    <w:rsid w:val="008849BE"/>
    <w:rsid w:val="00885064"/>
    <w:rsid w:val="00885897"/>
    <w:rsid w:val="00886F43"/>
    <w:rsid w:val="00887F59"/>
    <w:rsid w:val="008915F6"/>
    <w:rsid w:val="00891E0D"/>
    <w:rsid w:val="00891FF3"/>
    <w:rsid w:val="0089240F"/>
    <w:rsid w:val="00892B0A"/>
    <w:rsid w:val="00894586"/>
    <w:rsid w:val="00895829"/>
    <w:rsid w:val="0089648A"/>
    <w:rsid w:val="008A03B7"/>
    <w:rsid w:val="008A10E6"/>
    <w:rsid w:val="008A1F71"/>
    <w:rsid w:val="008A2B60"/>
    <w:rsid w:val="008A2E1F"/>
    <w:rsid w:val="008A34CF"/>
    <w:rsid w:val="008A6248"/>
    <w:rsid w:val="008A75FD"/>
    <w:rsid w:val="008B039D"/>
    <w:rsid w:val="008B1336"/>
    <w:rsid w:val="008B1D24"/>
    <w:rsid w:val="008B419D"/>
    <w:rsid w:val="008B42DC"/>
    <w:rsid w:val="008B50CC"/>
    <w:rsid w:val="008B6245"/>
    <w:rsid w:val="008B6993"/>
    <w:rsid w:val="008B6C5A"/>
    <w:rsid w:val="008B7A8B"/>
    <w:rsid w:val="008C20BF"/>
    <w:rsid w:val="008C383F"/>
    <w:rsid w:val="008C3F8D"/>
    <w:rsid w:val="008C515D"/>
    <w:rsid w:val="008C7796"/>
    <w:rsid w:val="008D2A24"/>
    <w:rsid w:val="008D65DE"/>
    <w:rsid w:val="008D720E"/>
    <w:rsid w:val="008D734F"/>
    <w:rsid w:val="008D7EB2"/>
    <w:rsid w:val="008E090B"/>
    <w:rsid w:val="008E0B29"/>
    <w:rsid w:val="008E269F"/>
    <w:rsid w:val="008E2EE6"/>
    <w:rsid w:val="008E5DAC"/>
    <w:rsid w:val="008E6E99"/>
    <w:rsid w:val="008E7421"/>
    <w:rsid w:val="008E74C5"/>
    <w:rsid w:val="008E7F27"/>
    <w:rsid w:val="008F094D"/>
    <w:rsid w:val="008F0F9B"/>
    <w:rsid w:val="008F1494"/>
    <w:rsid w:val="008F4CC6"/>
    <w:rsid w:val="008F53C7"/>
    <w:rsid w:val="008F5708"/>
    <w:rsid w:val="008F615D"/>
    <w:rsid w:val="008F6889"/>
    <w:rsid w:val="008F7890"/>
    <w:rsid w:val="008F7972"/>
    <w:rsid w:val="00900190"/>
    <w:rsid w:val="00902BA2"/>
    <w:rsid w:val="009044C3"/>
    <w:rsid w:val="00904C62"/>
    <w:rsid w:val="009057B4"/>
    <w:rsid w:val="009058E5"/>
    <w:rsid w:val="0091174D"/>
    <w:rsid w:val="0091196B"/>
    <w:rsid w:val="00912D86"/>
    <w:rsid w:val="00912EC9"/>
    <w:rsid w:val="009137CD"/>
    <w:rsid w:val="00913C7C"/>
    <w:rsid w:val="00915809"/>
    <w:rsid w:val="00916542"/>
    <w:rsid w:val="009229CF"/>
    <w:rsid w:val="009248AD"/>
    <w:rsid w:val="00925166"/>
    <w:rsid w:val="00925FCD"/>
    <w:rsid w:val="00927107"/>
    <w:rsid w:val="0093058F"/>
    <w:rsid w:val="009325E8"/>
    <w:rsid w:val="009328F4"/>
    <w:rsid w:val="009341B4"/>
    <w:rsid w:val="009347D2"/>
    <w:rsid w:val="00936470"/>
    <w:rsid w:val="00937C14"/>
    <w:rsid w:val="00941495"/>
    <w:rsid w:val="009415A8"/>
    <w:rsid w:val="0094473D"/>
    <w:rsid w:val="00945B31"/>
    <w:rsid w:val="00946B07"/>
    <w:rsid w:val="009479CE"/>
    <w:rsid w:val="00950384"/>
    <w:rsid w:val="00950BE0"/>
    <w:rsid w:val="00951013"/>
    <w:rsid w:val="009534E0"/>
    <w:rsid w:val="0095364F"/>
    <w:rsid w:val="00954B0E"/>
    <w:rsid w:val="0095599F"/>
    <w:rsid w:val="0095604C"/>
    <w:rsid w:val="009567DC"/>
    <w:rsid w:val="009569DC"/>
    <w:rsid w:val="00957321"/>
    <w:rsid w:val="00961490"/>
    <w:rsid w:val="009621D2"/>
    <w:rsid w:val="00964FB2"/>
    <w:rsid w:val="00965DE5"/>
    <w:rsid w:val="0096743F"/>
    <w:rsid w:val="00967C82"/>
    <w:rsid w:val="00970806"/>
    <w:rsid w:val="00974ECD"/>
    <w:rsid w:val="00975256"/>
    <w:rsid w:val="0097569F"/>
    <w:rsid w:val="00975BF9"/>
    <w:rsid w:val="00975DE9"/>
    <w:rsid w:val="009825C5"/>
    <w:rsid w:val="0098440F"/>
    <w:rsid w:val="009850AE"/>
    <w:rsid w:val="0098590E"/>
    <w:rsid w:val="00985C85"/>
    <w:rsid w:val="00985EF8"/>
    <w:rsid w:val="009866EA"/>
    <w:rsid w:val="00986B5A"/>
    <w:rsid w:val="00987254"/>
    <w:rsid w:val="00990935"/>
    <w:rsid w:val="00991FBC"/>
    <w:rsid w:val="00992F7D"/>
    <w:rsid w:val="00993678"/>
    <w:rsid w:val="00993B42"/>
    <w:rsid w:val="009942F5"/>
    <w:rsid w:val="0099613F"/>
    <w:rsid w:val="00997786"/>
    <w:rsid w:val="009A176F"/>
    <w:rsid w:val="009A2695"/>
    <w:rsid w:val="009A2F6A"/>
    <w:rsid w:val="009A5E1D"/>
    <w:rsid w:val="009A6644"/>
    <w:rsid w:val="009A7A61"/>
    <w:rsid w:val="009A7FD8"/>
    <w:rsid w:val="009B04EA"/>
    <w:rsid w:val="009B1959"/>
    <w:rsid w:val="009B216E"/>
    <w:rsid w:val="009B2D56"/>
    <w:rsid w:val="009B3E4A"/>
    <w:rsid w:val="009B47CC"/>
    <w:rsid w:val="009B4F89"/>
    <w:rsid w:val="009B6973"/>
    <w:rsid w:val="009B79E8"/>
    <w:rsid w:val="009C0FFF"/>
    <w:rsid w:val="009C1939"/>
    <w:rsid w:val="009C628F"/>
    <w:rsid w:val="009C6EF1"/>
    <w:rsid w:val="009D03CF"/>
    <w:rsid w:val="009D07E6"/>
    <w:rsid w:val="009D3080"/>
    <w:rsid w:val="009D3966"/>
    <w:rsid w:val="009D3BF8"/>
    <w:rsid w:val="009D4133"/>
    <w:rsid w:val="009D4D8F"/>
    <w:rsid w:val="009D545E"/>
    <w:rsid w:val="009D58CE"/>
    <w:rsid w:val="009D5E97"/>
    <w:rsid w:val="009D5EEE"/>
    <w:rsid w:val="009D76BC"/>
    <w:rsid w:val="009D7813"/>
    <w:rsid w:val="009E4554"/>
    <w:rsid w:val="009E4D4A"/>
    <w:rsid w:val="009E5173"/>
    <w:rsid w:val="009E5C2D"/>
    <w:rsid w:val="009E6F0C"/>
    <w:rsid w:val="009E700F"/>
    <w:rsid w:val="009F13C1"/>
    <w:rsid w:val="009F205C"/>
    <w:rsid w:val="009F227F"/>
    <w:rsid w:val="009F30FD"/>
    <w:rsid w:val="009F4C94"/>
    <w:rsid w:val="009F51CE"/>
    <w:rsid w:val="009F60C0"/>
    <w:rsid w:val="009F6331"/>
    <w:rsid w:val="009F6784"/>
    <w:rsid w:val="009F68FA"/>
    <w:rsid w:val="009F71C0"/>
    <w:rsid w:val="00A00396"/>
    <w:rsid w:val="00A00524"/>
    <w:rsid w:val="00A012D7"/>
    <w:rsid w:val="00A017D4"/>
    <w:rsid w:val="00A068CA"/>
    <w:rsid w:val="00A07F3F"/>
    <w:rsid w:val="00A121EA"/>
    <w:rsid w:val="00A12A1E"/>
    <w:rsid w:val="00A14BEC"/>
    <w:rsid w:val="00A15C0C"/>
    <w:rsid w:val="00A16516"/>
    <w:rsid w:val="00A166D3"/>
    <w:rsid w:val="00A16DBA"/>
    <w:rsid w:val="00A17DC8"/>
    <w:rsid w:val="00A2080E"/>
    <w:rsid w:val="00A218B6"/>
    <w:rsid w:val="00A227D0"/>
    <w:rsid w:val="00A22B3E"/>
    <w:rsid w:val="00A24397"/>
    <w:rsid w:val="00A24C7F"/>
    <w:rsid w:val="00A264F9"/>
    <w:rsid w:val="00A30D27"/>
    <w:rsid w:val="00A3143A"/>
    <w:rsid w:val="00A3326A"/>
    <w:rsid w:val="00A33556"/>
    <w:rsid w:val="00A33CC8"/>
    <w:rsid w:val="00A348C5"/>
    <w:rsid w:val="00A349F5"/>
    <w:rsid w:val="00A369F9"/>
    <w:rsid w:val="00A370E5"/>
    <w:rsid w:val="00A37720"/>
    <w:rsid w:val="00A44065"/>
    <w:rsid w:val="00A440C1"/>
    <w:rsid w:val="00A4561B"/>
    <w:rsid w:val="00A468E4"/>
    <w:rsid w:val="00A47FEA"/>
    <w:rsid w:val="00A507EB"/>
    <w:rsid w:val="00A5357F"/>
    <w:rsid w:val="00A5499E"/>
    <w:rsid w:val="00A56D18"/>
    <w:rsid w:val="00A60B5A"/>
    <w:rsid w:val="00A616B6"/>
    <w:rsid w:val="00A61727"/>
    <w:rsid w:val="00A6179C"/>
    <w:rsid w:val="00A61BC6"/>
    <w:rsid w:val="00A63217"/>
    <w:rsid w:val="00A6423A"/>
    <w:rsid w:val="00A6441B"/>
    <w:rsid w:val="00A65830"/>
    <w:rsid w:val="00A66469"/>
    <w:rsid w:val="00A6743D"/>
    <w:rsid w:val="00A67482"/>
    <w:rsid w:val="00A7462F"/>
    <w:rsid w:val="00A75CE5"/>
    <w:rsid w:val="00A75DCF"/>
    <w:rsid w:val="00A76982"/>
    <w:rsid w:val="00A82924"/>
    <w:rsid w:val="00A8340E"/>
    <w:rsid w:val="00A8445E"/>
    <w:rsid w:val="00A854CA"/>
    <w:rsid w:val="00A8717F"/>
    <w:rsid w:val="00A90582"/>
    <w:rsid w:val="00A917D5"/>
    <w:rsid w:val="00A919B4"/>
    <w:rsid w:val="00A92BD2"/>
    <w:rsid w:val="00A945EA"/>
    <w:rsid w:val="00A95EAF"/>
    <w:rsid w:val="00A95F4E"/>
    <w:rsid w:val="00A9718B"/>
    <w:rsid w:val="00AA0E07"/>
    <w:rsid w:val="00AA1A69"/>
    <w:rsid w:val="00AA1B56"/>
    <w:rsid w:val="00AA40B2"/>
    <w:rsid w:val="00AA51D8"/>
    <w:rsid w:val="00AA5A03"/>
    <w:rsid w:val="00AA7298"/>
    <w:rsid w:val="00AB0C0D"/>
    <w:rsid w:val="00AB1560"/>
    <w:rsid w:val="00AB20B7"/>
    <w:rsid w:val="00AB2357"/>
    <w:rsid w:val="00AB2606"/>
    <w:rsid w:val="00AB3177"/>
    <w:rsid w:val="00AB3655"/>
    <w:rsid w:val="00AB51ED"/>
    <w:rsid w:val="00AB7116"/>
    <w:rsid w:val="00AB792C"/>
    <w:rsid w:val="00AB7E1D"/>
    <w:rsid w:val="00AC0375"/>
    <w:rsid w:val="00AC08BB"/>
    <w:rsid w:val="00AC1A35"/>
    <w:rsid w:val="00AC46F1"/>
    <w:rsid w:val="00AD194D"/>
    <w:rsid w:val="00AD22D3"/>
    <w:rsid w:val="00AD2960"/>
    <w:rsid w:val="00AD3D5B"/>
    <w:rsid w:val="00AD4662"/>
    <w:rsid w:val="00AD4A11"/>
    <w:rsid w:val="00AD6265"/>
    <w:rsid w:val="00AD6BCB"/>
    <w:rsid w:val="00AD6D5A"/>
    <w:rsid w:val="00AE0975"/>
    <w:rsid w:val="00AE0C1A"/>
    <w:rsid w:val="00AE24B6"/>
    <w:rsid w:val="00AE2F0F"/>
    <w:rsid w:val="00AE392A"/>
    <w:rsid w:val="00AE48DE"/>
    <w:rsid w:val="00AE6004"/>
    <w:rsid w:val="00AE676C"/>
    <w:rsid w:val="00AE731C"/>
    <w:rsid w:val="00AE7956"/>
    <w:rsid w:val="00AE7C2C"/>
    <w:rsid w:val="00AF06FE"/>
    <w:rsid w:val="00AF2798"/>
    <w:rsid w:val="00AF3141"/>
    <w:rsid w:val="00AF3515"/>
    <w:rsid w:val="00AF5793"/>
    <w:rsid w:val="00B0077A"/>
    <w:rsid w:val="00B00B47"/>
    <w:rsid w:val="00B01A07"/>
    <w:rsid w:val="00B025FC"/>
    <w:rsid w:val="00B04030"/>
    <w:rsid w:val="00B04F8A"/>
    <w:rsid w:val="00B055CB"/>
    <w:rsid w:val="00B06054"/>
    <w:rsid w:val="00B10002"/>
    <w:rsid w:val="00B102A5"/>
    <w:rsid w:val="00B112FE"/>
    <w:rsid w:val="00B1134C"/>
    <w:rsid w:val="00B1381C"/>
    <w:rsid w:val="00B14004"/>
    <w:rsid w:val="00B140B3"/>
    <w:rsid w:val="00B14370"/>
    <w:rsid w:val="00B170DD"/>
    <w:rsid w:val="00B1752C"/>
    <w:rsid w:val="00B22782"/>
    <w:rsid w:val="00B23F0F"/>
    <w:rsid w:val="00B251FE"/>
    <w:rsid w:val="00B26A92"/>
    <w:rsid w:val="00B27187"/>
    <w:rsid w:val="00B27AD1"/>
    <w:rsid w:val="00B33400"/>
    <w:rsid w:val="00B357F4"/>
    <w:rsid w:val="00B363BF"/>
    <w:rsid w:val="00B379EC"/>
    <w:rsid w:val="00B37AE3"/>
    <w:rsid w:val="00B40C82"/>
    <w:rsid w:val="00B4156F"/>
    <w:rsid w:val="00B4571D"/>
    <w:rsid w:val="00B470CA"/>
    <w:rsid w:val="00B50051"/>
    <w:rsid w:val="00B506CF"/>
    <w:rsid w:val="00B519EE"/>
    <w:rsid w:val="00B52845"/>
    <w:rsid w:val="00B52D41"/>
    <w:rsid w:val="00B54487"/>
    <w:rsid w:val="00B549A6"/>
    <w:rsid w:val="00B54AAC"/>
    <w:rsid w:val="00B554F3"/>
    <w:rsid w:val="00B5557D"/>
    <w:rsid w:val="00B57841"/>
    <w:rsid w:val="00B624D6"/>
    <w:rsid w:val="00B62CBE"/>
    <w:rsid w:val="00B6406C"/>
    <w:rsid w:val="00B64D4C"/>
    <w:rsid w:val="00B65F6D"/>
    <w:rsid w:val="00B66909"/>
    <w:rsid w:val="00B6742D"/>
    <w:rsid w:val="00B67B07"/>
    <w:rsid w:val="00B71472"/>
    <w:rsid w:val="00B717DF"/>
    <w:rsid w:val="00B743EE"/>
    <w:rsid w:val="00B75729"/>
    <w:rsid w:val="00B77D17"/>
    <w:rsid w:val="00B81495"/>
    <w:rsid w:val="00B81AD1"/>
    <w:rsid w:val="00B82975"/>
    <w:rsid w:val="00B82B17"/>
    <w:rsid w:val="00B82D2C"/>
    <w:rsid w:val="00B82D40"/>
    <w:rsid w:val="00B84A8B"/>
    <w:rsid w:val="00B859BE"/>
    <w:rsid w:val="00B863EB"/>
    <w:rsid w:val="00B8730F"/>
    <w:rsid w:val="00B87B40"/>
    <w:rsid w:val="00B87F87"/>
    <w:rsid w:val="00B910FD"/>
    <w:rsid w:val="00B91993"/>
    <w:rsid w:val="00B91CBA"/>
    <w:rsid w:val="00B91FFB"/>
    <w:rsid w:val="00B94D68"/>
    <w:rsid w:val="00BA0386"/>
    <w:rsid w:val="00BA183D"/>
    <w:rsid w:val="00BA1F00"/>
    <w:rsid w:val="00BA272D"/>
    <w:rsid w:val="00BA275F"/>
    <w:rsid w:val="00BA2924"/>
    <w:rsid w:val="00BA45D7"/>
    <w:rsid w:val="00BA5105"/>
    <w:rsid w:val="00BA5EA2"/>
    <w:rsid w:val="00BA725E"/>
    <w:rsid w:val="00BB076F"/>
    <w:rsid w:val="00BB1718"/>
    <w:rsid w:val="00BB388D"/>
    <w:rsid w:val="00BB3C67"/>
    <w:rsid w:val="00BB4C13"/>
    <w:rsid w:val="00BB4FAA"/>
    <w:rsid w:val="00BB5EED"/>
    <w:rsid w:val="00BB7BE3"/>
    <w:rsid w:val="00BC05B5"/>
    <w:rsid w:val="00BC0CAF"/>
    <w:rsid w:val="00BC306F"/>
    <w:rsid w:val="00BC48E1"/>
    <w:rsid w:val="00BC7A5B"/>
    <w:rsid w:val="00BD050C"/>
    <w:rsid w:val="00BD0B0C"/>
    <w:rsid w:val="00BD280E"/>
    <w:rsid w:val="00BD2B79"/>
    <w:rsid w:val="00BD35ED"/>
    <w:rsid w:val="00BD39FC"/>
    <w:rsid w:val="00BD7AC0"/>
    <w:rsid w:val="00BD7CF6"/>
    <w:rsid w:val="00BE2207"/>
    <w:rsid w:val="00BE2435"/>
    <w:rsid w:val="00BE3ED5"/>
    <w:rsid w:val="00BE449B"/>
    <w:rsid w:val="00BE4EB0"/>
    <w:rsid w:val="00BF0708"/>
    <w:rsid w:val="00BF652A"/>
    <w:rsid w:val="00BF6F08"/>
    <w:rsid w:val="00BF7B46"/>
    <w:rsid w:val="00C00E50"/>
    <w:rsid w:val="00C01E20"/>
    <w:rsid w:val="00C04579"/>
    <w:rsid w:val="00C053D2"/>
    <w:rsid w:val="00C06689"/>
    <w:rsid w:val="00C1184A"/>
    <w:rsid w:val="00C11D75"/>
    <w:rsid w:val="00C13690"/>
    <w:rsid w:val="00C13C29"/>
    <w:rsid w:val="00C21210"/>
    <w:rsid w:val="00C21BD7"/>
    <w:rsid w:val="00C2316A"/>
    <w:rsid w:val="00C24E8A"/>
    <w:rsid w:val="00C24F31"/>
    <w:rsid w:val="00C251A7"/>
    <w:rsid w:val="00C263D4"/>
    <w:rsid w:val="00C26F2B"/>
    <w:rsid w:val="00C308B7"/>
    <w:rsid w:val="00C3171B"/>
    <w:rsid w:val="00C32869"/>
    <w:rsid w:val="00C34D14"/>
    <w:rsid w:val="00C35324"/>
    <w:rsid w:val="00C36761"/>
    <w:rsid w:val="00C37A09"/>
    <w:rsid w:val="00C4232C"/>
    <w:rsid w:val="00C427A8"/>
    <w:rsid w:val="00C43F0A"/>
    <w:rsid w:val="00C45115"/>
    <w:rsid w:val="00C46010"/>
    <w:rsid w:val="00C467D6"/>
    <w:rsid w:val="00C4794A"/>
    <w:rsid w:val="00C519F3"/>
    <w:rsid w:val="00C53B57"/>
    <w:rsid w:val="00C54184"/>
    <w:rsid w:val="00C541F2"/>
    <w:rsid w:val="00C5550D"/>
    <w:rsid w:val="00C56151"/>
    <w:rsid w:val="00C63A4A"/>
    <w:rsid w:val="00C63B25"/>
    <w:rsid w:val="00C665B9"/>
    <w:rsid w:val="00C66879"/>
    <w:rsid w:val="00C66F19"/>
    <w:rsid w:val="00C670EA"/>
    <w:rsid w:val="00C6743F"/>
    <w:rsid w:val="00C70ED2"/>
    <w:rsid w:val="00C74CB4"/>
    <w:rsid w:val="00C75ED8"/>
    <w:rsid w:val="00C77A30"/>
    <w:rsid w:val="00C77F0F"/>
    <w:rsid w:val="00C81023"/>
    <w:rsid w:val="00C81423"/>
    <w:rsid w:val="00C81E67"/>
    <w:rsid w:val="00C83A09"/>
    <w:rsid w:val="00C8412A"/>
    <w:rsid w:val="00C849F8"/>
    <w:rsid w:val="00C859EC"/>
    <w:rsid w:val="00C8773E"/>
    <w:rsid w:val="00C90502"/>
    <w:rsid w:val="00C90A28"/>
    <w:rsid w:val="00C91BBB"/>
    <w:rsid w:val="00C9413C"/>
    <w:rsid w:val="00C96D12"/>
    <w:rsid w:val="00C9730D"/>
    <w:rsid w:val="00CA0A5D"/>
    <w:rsid w:val="00CA1FC9"/>
    <w:rsid w:val="00CA33E3"/>
    <w:rsid w:val="00CA37B3"/>
    <w:rsid w:val="00CA5650"/>
    <w:rsid w:val="00CA5D49"/>
    <w:rsid w:val="00CA66F3"/>
    <w:rsid w:val="00CA6A60"/>
    <w:rsid w:val="00CB0AEC"/>
    <w:rsid w:val="00CB24D5"/>
    <w:rsid w:val="00CB3883"/>
    <w:rsid w:val="00CB3DE6"/>
    <w:rsid w:val="00CC1164"/>
    <w:rsid w:val="00CD4B4D"/>
    <w:rsid w:val="00CD554C"/>
    <w:rsid w:val="00CD6700"/>
    <w:rsid w:val="00CD6A42"/>
    <w:rsid w:val="00CE15FC"/>
    <w:rsid w:val="00CE1963"/>
    <w:rsid w:val="00CE1E0D"/>
    <w:rsid w:val="00CE624D"/>
    <w:rsid w:val="00CE67C4"/>
    <w:rsid w:val="00CE6A6B"/>
    <w:rsid w:val="00CE6F86"/>
    <w:rsid w:val="00CF089F"/>
    <w:rsid w:val="00CF1956"/>
    <w:rsid w:val="00CF2678"/>
    <w:rsid w:val="00CF45AA"/>
    <w:rsid w:val="00CF53F1"/>
    <w:rsid w:val="00CF549A"/>
    <w:rsid w:val="00CF58F0"/>
    <w:rsid w:val="00CF787B"/>
    <w:rsid w:val="00D009B8"/>
    <w:rsid w:val="00D01874"/>
    <w:rsid w:val="00D04105"/>
    <w:rsid w:val="00D04788"/>
    <w:rsid w:val="00D04906"/>
    <w:rsid w:val="00D07C29"/>
    <w:rsid w:val="00D10602"/>
    <w:rsid w:val="00D10707"/>
    <w:rsid w:val="00D10D17"/>
    <w:rsid w:val="00D136AF"/>
    <w:rsid w:val="00D15D4C"/>
    <w:rsid w:val="00D16E24"/>
    <w:rsid w:val="00D16F77"/>
    <w:rsid w:val="00D20053"/>
    <w:rsid w:val="00D20809"/>
    <w:rsid w:val="00D20ACE"/>
    <w:rsid w:val="00D20F63"/>
    <w:rsid w:val="00D21460"/>
    <w:rsid w:val="00D21651"/>
    <w:rsid w:val="00D217A5"/>
    <w:rsid w:val="00D21A2D"/>
    <w:rsid w:val="00D21E42"/>
    <w:rsid w:val="00D22E58"/>
    <w:rsid w:val="00D232AF"/>
    <w:rsid w:val="00D237DE"/>
    <w:rsid w:val="00D242B0"/>
    <w:rsid w:val="00D301D1"/>
    <w:rsid w:val="00D3248B"/>
    <w:rsid w:val="00D329FA"/>
    <w:rsid w:val="00D334DB"/>
    <w:rsid w:val="00D343FC"/>
    <w:rsid w:val="00D35093"/>
    <w:rsid w:val="00D36B6C"/>
    <w:rsid w:val="00D36C2B"/>
    <w:rsid w:val="00D36D89"/>
    <w:rsid w:val="00D36E61"/>
    <w:rsid w:val="00D37241"/>
    <w:rsid w:val="00D372AE"/>
    <w:rsid w:val="00D37852"/>
    <w:rsid w:val="00D37BCB"/>
    <w:rsid w:val="00D37C0F"/>
    <w:rsid w:val="00D37E5C"/>
    <w:rsid w:val="00D37F41"/>
    <w:rsid w:val="00D40443"/>
    <w:rsid w:val="00D42527"/>
    <w:rsid w:val="00D42F30"/>
    <w:rsid w:val="00D43814"/>
    <w:rsid w:val="00D460D4"/>
    <w:rsid w:val="00D4630A"/>
    <w:rsid w:val="00D46C0F"/>
    <w:rsid w:val="00D50F01"/>
    <w:rsid w:val="00D51014"/>
    <w:rsid w:val="00D51BFD"/>
    <w:rsid w:val="00D51F6F"/>
    <w:rsid w:val="00D54D59"/>
    <w:rsid w:val="00D558E0"/>
    <w:rsid w:val="00D566DA"/>
    <w:rsid w:val="00D57181"/>
    <w:rsid w:val="00D6102E"/>
    <w:rsid w:val="00D62762"/>
    <w:rsid w:val="00D632F8"/>
    <w:rsid w:val="00D63A5E"/>
    <w:rsid w:val="00D63DCC"/>
    <w:rsid w:val="00D642E8"/>
    <w:rsid w:val="00D64368"/>
    <w:rsid w:val="00D6499C"/>
    <w:rsid w:val="00D64B3D"/>
    <w:rsid w:val="00D65302"/>
    <w:rsid w:val="00D656B5"/>
    <w:rsid w:val="00D6654A"/>
    <w:rsid w:val="00D66967"/>
    <w:rsid w:val="00D70664"/>
    <w:rsid w:val="00D70BA6"/>
    <w:rsid w:val="00D70DD8"/>
    <w:rsid w:val="00D712CC"/>
    <w:rsid w:val="00D717C4"/>
    <w:rsid w:val="00D71962"/>
    <w:rsid w:val="00D71A25"/>
    <w:rsid w:val="00D7245D"/>
    <w:rsid w:val="00D725D3"/>
    <w:rsid w:val="00D72FD6"/>
    <w:rsid w:val="00D7393A"/>
    <w:rsid w:val="00D739AE"/>
    <w:rsid w:val="00D74934"/>
    <w:rsid w:val="00D755D8"/>
    <w:rsid w:val="00D7774F"/>
    <w:rsid w:val="00D77EC1"/>
    <w:rsid w:val="00D80C29"/>
    <w:rsid w:val="00D81AA4"/>
    <w:rsid w:val="00D82CEE"/>
    <w:rsid w:val="00D8490C"/>
    <w:rsid w:val="00D84F6F"/>
    <w:rsid w:val="00D85D95"/>
    <w:rsid w:val="00D86ECC"/>
    <w:rsid w:val="00D878F0"/>
    <w:rsid w:val="00D87F71"/>
    <w:rsid w:val="00D914E5"/>
    <w:rsid w:val="00D920FE"/>
    <w:rsid w:val="00D9489A"/>
    <w:rsid w:val="00D94FFA"/>
    <w:rsid w:val="00D9510F"/>
    <w:rsid w:val="00DA0408"/>
    <w:rsid w:val="00DA0579"/>
    <w:rsid w:val="00DA0A62"/>
    <w:rsid w:val="00DA139A"/>
    <w:rsid w:val="00DA1FF1"/>
    <w:rsid w:val="00DA2734"/>
    <w:rsid w:val="00DA2C57"/>
    <w:rsid w:val="00DA2FDD"/>
    <w:rsid w:val="00DA3820"/>
    <w:rsid w:val="00DA39DC"/>
    <w:rsid w:val="00DA41ED"/>
    <w:rsid w:val="00DA6F86"/>
    <w:rsid w:val="00DA7750"/>
    <w:rsid w:val="00DA7A82"/>
    <w:rsid w:val="00DB087B"/>
    <w:rsid w:val="00DB2833"/>
    <w:rsid w:val="00DB6C42"/>
    <w:rsid w:val="00DB73AE"/>
    <w:rsid w:val="00DB76CA"/>
    <w:rsid w:val="00DB795E"/>
    <w:rsid w:val="00DB7C24"/>
    <w:rsid w:val="00DC2FF9"/>
    <w:rsid w:val="00DC45C7"/>
    <w:rsid w:val="00DD1DCF"/>
    <w:rsid w:val="00DD35C3"/>
    <w:rsid w:val="00DD3AE2"/>
    <w:rsid w:val="00DD4D0E"/>
    <w:rsid w:val="00DD4F2C"/>
    <w:rsid w:val="00DD55D8"/>
    <w:rsid w:val="00DE0AEE"/>
    <w:rsid w:val="00DE13AC"/>
    <w:rsid w:val="00DE2A79"/>
    <w:rsid w:val="00DE4053"/>
    <w:rsid w:val="00DE49B3"/>
    <w:rsid w:val="00DE4B57"/>
    <w:rsid w:val="00DE6C0E"/>
    <w:rsid w:val="00DE6D00"/>
    <w:rsid w:val="00DE6E4B"/>
    <w:rsid w:val="00DF01C0"/>
    <w:rsid w:val="00DF01EB"/>
    <w:rsid w:val="00DF031C"/>
    <w:rsid w:val="00DF15FC"/>
    <w:rsid w:val="00DF3814"/>
    <w:rsid w:val="00DF3A87"/>
    <w:rsid w:val="00DF4730"/>
    <w:rsid w:val="00DF487A"/>
    <w:rsid w:val="00DF64B1"/>
    <w:rsid w:val="00E00F4F"/>
    <w:rsid w:val="00E01BED"/>
    <w:rsid w:val="00E02883"/>
    <w:rsid w:val="00E05398"/>
    <w:rsid w:val="00E06933"/>
    <w:rsid w:val="00E1095F"/>
    <w:rsid w:val="00E122CF"/>
    <w:rsid w:val="00E130FB"/>
    <w:rsid w:val="00E1343C"/>
    <w:rsid w:val="00E13CD8"/>
    <w:rsid w:val="00E148D9"/>
    <w:rsid w:val="00E17261"/>
    <w:rsid w:val="00E17720"/>
    <w:rsid w:val="00E17DCD"/>
    <w:rsid w:val="00E2091A"/>
    <w:rsid w:val="00E20A8A"/>
    <w:rsid w:val="00E20D38"/>
    <w:rsid w:val="00E213C5"/>
    <w:rsid w:val="00E24005"/>
    <w:rsid w:val="00E24E47"/>
    <w:rsid w:val="00E250D2"/>
    <w:rsid w:val="00E25DF3"/>
    <w:rsid w:val="00E260CB"/>
    <w:rsid w:val="00E26330"/>
    <w:rsid w:val="00E26610"/>
    <w:rsid w:val="00E2684D"/>
    <w:rsid w:val="00E30BFC"/>
    <w:rsid w:val="00E31338"/>
    <w:rsid w:val="00E31F30"/>
    <w:rsid w:val="00E321CE"/>
    <w:rsid w:val="00E32F58"/>
    <w:rsid w:val="00E3380E"/>
    <w:rsid w:val="00E3459B"/>
    <w:rsid w:val="00E3576A"/>
    <w:rsid w:val="00E362E8"/>
    <w:rsid w:val="00E36CA1"/>
    <w:rsid w:val="00E373B1"/>
    <w:rsid w:val="00E37BDD"/>
    <w:rsid w:val="00E403B6"/>
    <w:rsid w:val="00E40FAF"/>
    <w:rsid w:val="00E4209C"/>
    <w:rsid w:val="00E430EF"/>
    <w:rsid w:val="00E44A9B"/>
    <w:rsid w:val="00E452B0"/>
    <w:rsid w:val="00E456A0"/>
    <w:rsid w:val="00E46B9B"/>
    <w:rsid w:val="00E46D51"/>
    <w:rsid w:val="00E50AA8"/>
    <w:rsid w:val="00E521C6"/>
    <w:rsid w:val="00E5462B"/>
    <w:rsid w:val="00E550B5"/>
    <w:rsid w:val="00E5545E"/>
    <w:rsid w:val="00E55761"/>
    <w:rsid w:val="00E55E70"/>
    <w:rsid w:val="00E5712E"/>
    <w:rsid w:val="00E573DA"/>
    <w:rsid w:val="00E57EE3"/>
    <w:rsid w:val="00E60AE5"/>
    <w:rsid w:val="00E61406"/>
    <w:rsid w:val="00E617BD"/>
    <w:rsid w:val="00E62563"/>
    <w:rsid w:val="00E62888"/>
    <w:rsid w:val="00E6347D"/>
    <w:rsid w:val="00E641AE"/>
    <w:rsid w:val="00E64D3D"/>
    <w:rsid w:val="00E65207"/>
    <w:rsid w:val="00E65966"/>
    <w:rsid w:val="00E70DA0"/>
    <w:rsid w:val="00E71F23"/>
    <w:rsid w:val="00E72623"/>
    <w:rsid w:val="00E749B8"/>
    <w:rsid w:val="00E759A7"/>
    <w:rsid w:val="00E82117"/>
    <w:rsid w:val="00E82FBA"/>
    <w:rsid w:val="00E84463"/>
    <w:rsid w:val="00E859B7"/>
    <w:rsid w:val="00E90C2E"/>
    <w:rsid w:val="00E917DF"/>
    <w:rsid w:val="00E9262A"/>
    <w:rsid w:val="00E928A5"/>
    <w:rsid w:val="00E9315F"/>
    <w:rsid w:val="00E940E7"/>
    <w:rsid w:val="00E96996"/>
    <w:rsid w:val="00E97622"/>
    <w:rsid w:val="00EA1E79"/>
    <w:rsid w:val="00EA247D"/>
    <w:rsid w:val="00EA3F6F"/>
    <w:rsid w:val="00EA53C7"/>
    <w:rsid w:val="00EA6700"/>
    <w:rsid w:val="00EA6D18"/>
    <w:rsid w:val="00EB2118"/>
    <w:rsid w:val="00EB21D6"/>
    <w:rsid w:val="00EB27DC"/>
    <w:rsid w:val="00EB60C7"/>
    <w:rsid w:val="00EB6283"/>
    <w:rsid w:val="00EB72A0"/>
    <w:rsid w:val="00EC031F"/>
    <w:rsid w:val="00EC4672"/>
    <w:rsid w:val="00EC5BB9"/>
    <w:rsid w:val="00EC6C23"/>
    <w:rsid w:val="00ED0BCD"/>
    <w:rsid w:val="00ED0D47"/>
    <w:rsid w:val="00ED0DA2"/>
    <w:rsid w:val="00ED24A9"/>
    <w:rsid w:val="00ED3629"/>
    <w:rsid w:val="00ED7D54"/>
    <w:rsid w:val="00EE2633"/>
    <w:rsid w:val="00EE2C95"/>
    <w:rsid w:val="00EE3D15"/>
    <w:rsid w:val="00EE4320"/>
    <w:rsid w:val="00EE6191"/>
    <w:rsid w:val="00EE6858"/>
    <w:rsid w:val="00EE6BA1"/>
    <w:rsid w:val="00EE709A"/>
    <w:rsid w:val="00EF2E60"/>
    <w:rsid w:val="00EF3CBC"/>
    <w:rsid w:val="00EF45DC"/>
    <w:rsid w:val="00EF462A"/>
    <w:rsid w:val="00EF5F42"/>
    <w:rsid w:val="00F006F2"/>
    <w:rsid w:val="00F00F89"/>
    <w:rsid w:val="00F0138E"/>
    <w:rsid w:val="00F017E5"/>
    <w:rsid w:val="00F03510"/>
    <w:rsid w:val="00F0356D"/>
    <w:rsid w:val="00F04D1D"/>
    <w:rsid w:val="00F07D6E"/>
    <w:rsid w:val="00F10BD8"/>
    <w:rsid w:val="00F1120D"/>
    <w:rsid w:val="00F13CF5"/>
    <w:rsid w:val="00F13F4C"/>
    <w:rsid w:val="00F15E34"/>
    <w:rsid w:val="00F207A7"/>
    <w:rsid w:val="00F236F0"/>
    <w:rsid w:val="00F23781"/>
    <w:rsid w:val="00F24BBB"/>
    <w:rsid w:val="00F24E03"/>
    <w:rsid w:val="00F25A3E"/>
    <w:rsid w:val="00F261D5"/>
    <w:rsid w:val="00F26916"/>
    <w:rsid w:val="00F27F3B"/>
    <w:rsid w:val="00F33706"/>
    <w:rsid w:val="00F34407"/>
    <w:rsid w:val="00F35585"/>
    <w:rsid w:val="00F37F0A"/>
    <w:rsid w:val="00F40B8A"/>
    <w:rsid w:val="00F4101A"/>
    <w:rsid w:val="00F41DAB"/>
    <w:rsid w:val="00F42F8E"/>
    <w:rsid w:val="00F44389"/>
    <w:rsid w:val="00F45C48"/>
    <w:rsid w:val="00F5182D"/>
    <w:rsid w:val="00F52A56"/>
    <w:rsid w:val="00F537F0"/>
    <w:rsid w:val="00F53CA0"/>
    <w:rsid w:val="00F54C6B"/>
    <w:rsid w:val="00F60E86"/>
    <w:rsid w:val="00F6312B"/>
    <w:rsid w:val="00F632C2"/>
    <w:rsid w:val="00F63D19"/>
    <w:rsid w:val="00F64D10"/>
    <w:rsid w:val="00F657CB"/>
    <w:rsid w:val="00F67BAA"/>
    <w:rsid w:val="00F73008"/>
    <w:rsid w:val="00F73047"/>
    <w:rsid w:val="00F73287"/>
    <w:rsid w:val="00F738E2"/>
    <w:rsid w:val="00F73DF6"/>
    <w:rsid w:val="00F74BB0"/>
    <w:rsid w:val="00F77A61"/>
    <w:rsid w:val="00F80F58"/>
    <w:rsid w:val="00F82DBC"/>
    <w:rsid w:val="00F850D0"/>
    <w:rsid w:val="00F90CE8"/>
    <w:rsid w:val="00F94AE9"/>
    <w:rsid w:val="00F9506C"/>
    <w:rsid w:val="00F96383"/>
    <w:rsid w:val="00F9737A"/>
    <w:rsid w:val="00F97DEA"/>
    <w:rsid w:val="00FA0458"/>
    <w:rsid w:val="00FA1EEF"/>
    <w:rsid w:val="00FA27C9"/>
    <w:rsid w:val="00FA39E9"/>
    <w:rsid w:val="00FA4598"/>
    <w:rsid w:val="00FA4A77"/>
    <w:rsid w:val="00FA73A3"/>
    <w:rsid w:val="00FB05EC"/>
    <w:rsid w:val="00FB21CB"/>
    <w:rsid w:val="00FB22C2"/>
    <w:rsid w:val="00FB2780"/>
    <w:rsid w:val="00FB3024"/>
    <w:rsid w:val="00FB3D7F"/>
    <w:rsid w:val="00FB58EE"/>
    <w:rsid w:val="00FB780C"/>
    <w:rsid w:val="00FB7C16"/>
    <w:rsid w:val="00FC0636"/>
    <w:rsid w:val="00FC3D5C"/>
    <w:rsid w:val="00FC3F2F"/>
    <w:rsid w:val="00FC406C"/>
    <w:rsid w:val="00FC43BB"/>
    <w:rsid w:val="00FC4790"/>
    <w:rsid w:val="00FC5B2B"/>
    <w:rsid w:val="00FC5BB9"/>
    <w:rsid w:val="00FC5C21"/>
    <w:rsid w:val="00FC5E15"/>
    <w:rsid w:val="00FC613C"/>
    <w:rsid w:val="00FC6C48"/>
    <w:rsid w:val="00FC6FEB"/>
    <w:rsid w:val="00FC706E"/>
    <w:rsid w:val="00FC7225"/>
    <w:rsid w:val="00FC7667"/>
    <w:rsid w:val="00FC7750"/>
    <w:rsid w:val="00FC7CAB"/>
    <w:rsid w:val="00FC7E13"/>
    <w:rsid w:val="00FD010F"/>
    <w:rsid w:val="00FD1A30"/>
    <w:rsid w:val="00FD24CF"/>
    <w:rsid w:val="00FD3061"/>
    <w:rsid w:val="00FD5E33"/>
    <w:rsid w:val="00FD62D7"/>
    <w:rsid w:val="00FD66FA"/>
    <w:rsid w:val="00FD6980"/>
    <w:rsid w:val="00FD7926"/>
    <w:rsid w:val="00FE0187"/>
    <w:rsid w:val="00FE1AD2"/>
    <w:rsid w:val="00FE2436"/>
    <w:rsid w:val="00FE5C38"/>
    <w:rsid w:val="00FE692D"/>
    <w:rsid w:val="00FF0610"/>
    <w:rsid w:val="00FF061E"/>
    <w:rsid w:val="00FF0719"/>
    <w:rsid w:val="00FF271A"/>
    <w:rsid w:val="00FF3075"/>
    <w:rsid w:val="00FF35E2"/>
    <w:rsid w:val="00FF3B6A"/>
    <w:rsid w:val="00FF535C"/>
    <w:rsid w:val="00FF5A89"/>
    <w:rsid w:val="00FF6AEF"/>
    <w:rsid w:val="00FF71D8"/>
    <w:rsid w:val="00FF75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3534A4-1875-4CE9-8778-3CDC64C30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0D3C"/>
  </w:style>
  <w:style w:type="paragraph" w:styleId="1">
    <w:name w:val="heading 1"/>
    <w:basedOn w:val="a"/>
    <w:next w:val="a"/>
    <w:link w:val="10"/>
    <w:qFormat/>
    <w:rsid w:val="00847287"/>
    <w:pPr>
      <w:keepNext/>
      <w:spacing w:after="0" w:line="240" w:lineRule="auto"/>
      <w:jc w:val="center"/>
      <w:outlineLvl w:val="0"/>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47287"/>
    <w:rPr>
      <w:rFonts w:ascii="Times New Roman" w:eastAsia="Times New Roman" w:hAnsi="Times New Roman" w:cs="Times New Roman"/>
      <w:b/>
      <w:bCs/>
      <w:sz w:val="28"/>
      <w:szCs w:val="28"/>
      <w:lang w:eastAsia="ru-RU"/>
    </w:rPr>
  </w:style>
  <w:style w:type="paragraph" w:styleId="a3">
    <w:name w:val="Body Text Indent"/>
    <w:basedOn w:val="a"/>
    <w:link w:val="a4"/>
    <w:unhideWhenUsed/>
    <w:rsid w:val="00847287"/>
    <w:pPr>
      <w:spacing w:after="120"/>
      <w:ind w:left="283"/>
    </w:pPr>
  </w:style>
  <w:style w:type="character" w:customStyle="1" w:styleId="a4">
    <w:name w:val="Основной текст с отступом Знак"/>
    <w:basedOn w:val="a0"/>
    <w:link w:val="a3"/>
    <w:rsid w:val="00847287"/>
  </w:style>
  <w:style w:type="paragraph" w:styleId="a5">
    <w:name w:val="List Paragraph"/>
    <w:aliases w:val="Варианты ответов"/>
    <w:basedOn w:val="a"/>
    <w:link w:val="a6"/>
    <w:uiPriority w:val="34"/>
    <w:qFormat/>
    <w:rsid w:val="00847287"/>
    <w:pPr>
      <w:ind w:left="720"/>
      <w:contextualSpacing/>
    </w:pPr>
  </w:style>
  <w:style w:type="character" w:customStyle="1" w:styleId="a7">
    <w:name w:val="Текст выноски Знак"/>
    <w:basedOn w:val="a0"/>
    <w:link w:val="a8"/>
    <w:semiHidden/>
    <w:rsid w:val="00847287"/>
    <w:rPr>
      <w:rFonts w:ascii="Tahoma" w:hAnsi="Tahoma" w:cs="Tahoma"/>
      <w:sz w:val="16"/>
      <w:szCs w:val="16"/>
    </w:rPr>
  </w:style>
  <w:style w:type="paragraph" w:styleId="a8">
    <w:name w:val="Balloon Text"/>
    <w:basedOn w:val="a"/>
    <w:link w:val="a7"/>
    <w:semiHidden/>
    <w:unhideWhenUsed/>
    <w:rsid w:val="00847287"/>
    <w:pPr>
      <w:spacing w:after="0" w:line="240" w:lineRule="auto"/>
    </w:pPr>
    <w:rPr>
      <w:rFonts w:ascii="Tahoma" w:hAnsi="Tahoma" w:cs="Tahoma"/>
      <w:sz w:val="16"/>
      <w:szCs w:val="16"/>
    </w:rPr>
  </w:style>
  <w:style w:type="character" w:customStyle="1" w:styleId="11">
    <w:name w:val="Текст выноски Знак1"/>
    <w:basedOn w:val="a0"/>
    <w:uiPriority w:val="99"/>
    <w:semiHidden/>
    <w:rsid w:val="00847287"/>
    <w:rPr>
      <w:rFonts w:ascii="Tahoma" w:hAnsi="Tahoma" w:cs="Tahoma"/>
      <w:sz w:val="16"/>
      <w:szCs w:val="16"/>
    </w:rPr>
  </w:style>
  <w:style w:type="character" w:customStyle="1" w:styleId="a9">
    <w:name w:val="Текст Знак"/>
    <w:basedOn w:val="a0"/>
    <w:link w:val="aa"/>
    <w:uiPriority w:val="99"/>
    <w:semiHidden/>
    <w:rsid w:val="00847287"/>
    <w:rPr>
      <w:rFonts w:ascii="Consolas" w:eastAsia="Calibri" w:hAnsi="Consolas" w:cs="Times New Roman"/>
      <w:sz w:val="21"/>
      <w:szCs w:val="21"/>
    </w:rPr>
  </w:style>
  <w:style w:type="paragraph" w:styleId="aa">
    <w:name w:val="Plain Text"/>
    <w:basedOn w:val="a"/>
    <w:link w:val="a9"/>
    <w:uiPriority w:val="99"/>
    <w:semiHidden/>
    <w:unhideWhenUsed/>
    <w:rsid w:val="00847287"/>
    <w:pPr>
      <w:spacing w:after="0" w:line="240" w:lineRule="auto"/>
    </w:pPr>
    <w:rPr>
      <w:rFonts w:ascii="Consolas" w:eastAsia="Calibri" w:hAnsi="Consolas" w:cs="Times New Roman"/>
      <w:sz w:val="21"/>
      <w:szCs w:val="21"/>
    </w:rPr>
  </w:style>
  <w:style w:type="character" w:customStyle="1" w:styleId="12">
    <w:name w:val="Текст Знак1"/>
    <w:basedOn w:val="a0"/>
    <w:uiPriority w:val="99"/>
    <w:semiHidden/>
    <w:rsid w:val="00847287"/>
    <w:rPr>
      <w:rFonts w:ascii="Consolas" w:hAnsi="Consolas" w:cs="Consolas"/>
      <w:sz w:val="21"/>
      <w:szCs w:val="21"/>
    </w:rPr>
  </w:style>
  <w:style w:type="table" w:styleId="ab">
    <w:name w:val="Table Grid"/>
    <w:basedOn w:val="a1"/>
    <w:uiPriority w:val="59"/>
    <w:rsid w:val="008472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basedOn w:val="a"/>
    <w:uiPriority w:val="99"/>
    <w:unhideWhenUsed/>
    <w:rsid w:val="00847287"/>
    <w:rPr>
      <w:rFonts w:ascii="Times New Roman" w:hAnsi="Times New Roman" w:cs="Times New Roman"/>
      <w:sz w:val="24"/>
      <w:szCs w:val="24"/>
    </w:rPr>
  </w:style>
  <w:style w:type="paragraph" w:customStyle="1" w:styleId="21">
    <w:name w:val="Основной текст 21"/>
    <w:basedOn w:val="a"/>
    <w:rsid w:val="00847287"/>
    <w:pPr>
      <w:spacing w:after="0" w:line="240" w:lineRule="auto"/>
      <w:ind w:firstLine="851"/>
    </w:pPr>
    <w:rPr>
      <w:rFonts w:ascii="Times New Roman" w:eastAsia="Times New Roman" w:hAnsi="Times New Roman" w:cs="Times New Roman"/>
      <w:sz w:val="28"/>
      <w:szCs w:val="20"/>
      <w:lang w:eastAsia="ru-RU"/>
    </w:rPr>
  </w:style>
  <w:style w:type="paragraph" w:styleId="2">
    <w:name w:val="Body Text 2"/>
    <w:basedOn w:val="a"/>
    <w:link w:val="20"/>
    <w:semiHidden/>
    <w:unhideWhenUsed/>
    <w:rsid w:val="00847287"/>
    <w:pPr>
      <w:spacing w:after="120" w:line="480" w:lineRule="auto"/>
    </w:pPr>
  </w:style>
  <w:style w:type="character" w:customStyle="1" w:styleId="20">
    <w:name w:val="Основной текст 2 Знак"/>
    <w:basedOn w:val="a0"/>
    <w:link w:val="2"/>
    <w:semiHidden/>
    <w:rsid w:val="00847287"/>
  </w:style>
  <w:style w:type="paragraph" w:styleId="ad">
    <w:name w:val="Body Text"/>
    <w:basedOn w:val="a"/>
    <w:link w:val="ae"/>
    <w:unhideWhenUsed/>
    <w:rsid w:val="00847287"/>
    <w:pPr>
      <w:spacing w:after="120"/>
    </w:pPr>
  </w:style>
  <w:style w:type="character" w:customStyle="1" w:styleId="ae">
    <w:name w:val="Основной текст Знак"/>
    <w:basedOn w:val="a0"/>
    <w:link w:val="ad"/>
    <w:rsid w:val="00847287"/>
  </w:style>
  <w:style w:type="paragraph" w:styleId="3">
    <w:name w:val="Body Text Indent 3"/>
    <w:basedOn w:val="a"/>
    <w:link w:val="30"/>
    <w:rsid w:val="00847287"/>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847287"/>
    <w:rPr>
      <w:rFonts w:ascii="Times New Roman" w:eastAsia="Times New Roman" w:hAnsi="Times New Roman" w:cs="Times New Roman"/>
      <w:sz w:val="16"/>
      <w:szCs w:val="16"/>
      <w:lang w:eastAsia="ru-RU"/>
    </w:rPr>
  </w:style>
  <w:style w:type="paragraph" w:styleId="22">
    <w:name w:val="Body Text Indent 2"/>
    <w:basedOn w:val="a"/>
    <w:link w:val="23"/>
    <w:rsid w:val="00847287"/>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847287"/>
    <w:rPr>
      <w:rFonts w:ascii="Times New Roman" w:eastAsia="Times New Roman" w:hAnsi="Times New Roman" w:cs="Times New Roman"/>
      <w:sz w:val="24"/>
      <w:szCs w:val="24"/>
      <w:lang w:eastAsia="ru-RU"/>
    </w:rPr>
  </w:style>
  <w:style w:type="paragraph" w:styleId="af">
    <w:name w:val="header"/>
    <w:basedOn w:val="a"/>
    <w:link w:val="af0"/>
    <w:uiPriority w:val="99"/>
    <w:unhideWhenUsed/>
    <w:rsid w:val="00847287"/>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847287"/>
  </w:style>
  <w:style w:type="paragraph" w:styleId="af1">
    <w:name w:val="footer"/>
    <w:basedOn w:val="a"/>
    <w:link w:val="af2"/>
    <w:uiPriority w:val="99"/>
    <w:unhideWhenUsed/>
    <w:rsid w:val="00847287"/>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847287"/>
  </w:style>
  <w:style w:type="paragraph" w:styleId="af3">
    <w:name w:val="Title"/>
    <w:basedOn w:val="a"/>
    <w:next w:val="a"/>
    <w:link w:val="af4"/>
    <w:qFormat/>
    <w:rsid w:val="0084728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f4">
    <w:name w:val="Название Знак"/>
    <w:basedOn w:val="a0"/>
    <w:link w:val="af3"/>
    <w:rsid w:val="00847287"/>
    <w:rPr>
      <w:rFonts w:asciiTheme="majorHAnsi" w:eastAsiaTheme="majorEastAsia" w:hAnsiTheme="majorHAnsi" w:cstheme="majorBidi"/>
      <w:color w:val="17365D" w:themeColor="text2" w:themeShade="BF"/>
      <w:spacing w:val="5"/>
      <w:kern w:val="28"/>
      <w:sz w:val="52"/>
      <w:szCs w:val="52"/>
      <w:lang w:eastAsia="ru-RU"/>
    </w:rPr>
  </w:style>
  <w:style w:type="paragraph" w:styleId="af5">
    <w:name w:val="Subtitle"/>
    <w:basedOn w:val="a"/>
    <w:next w:val="a"/>
    <w:link w:val="af6"/>
    <w:uiPriority w:val="11"/>
    <w:qFormat/>
    <w:rsid w:val="00847287"/>
    <w:pPr>
      <w:numPr>
        <w:ilvl w:val="1"/>
      </w:numPr>
    </w:pPr>
    <w:rPr>
      <w:rFonts w:asciiTheme="majorHAnsi" w:eastAsiaTheme="majorEastAsia" w:hAnsiTheme="majorHAnsi" w:cstheme="majorBidi"/>
      <w:i/>
      <w:iCs/>
      <w:color w:val="4F81BD" w:themeColor="accent1"/>
      <w:spacing w:val="15"/>
      <w:sz w:val="24"/>
      <w:szCs w:val="24"/>
      <w:lang w:eastAsia="ru-RU"/>
    </w:rPr>
  </w:style>
  <w:style w:type="character" w:customStyle="1" w:styleId="af6">
    <w:name w:val="Подзаголовок Знак"/>
    <w:basedOn w:val="a0"/>
    <w:link w:val="af5"/>
    <w:uiPriority w:val="11"/>
    <w:rsid w:val="00847287"/>
    <w:rPr>
      <w:rFonts w:asciiTheme="majorHAnsi" w:eastAsiaTheme="majorEastAsia" w:hAnsiTheme="majorHAnsi" w:cstheme="majorBidi"/>
      <w:i/>
      <w:iCs/>
      <w:color w:val="4F81BD" w:themeColor="accent1"/>
      <w:spacing w:val="15"/>
      <w:sz w:val="24"/>
      <w:szCs w:val="24"/>
      <w:lang w:eastAsia="ru-RU"/>
    </w:rPr>
  </w:style>
  <w:style w:type="paragraph" w:styleId="af7">
    <w:name w:val="No Spacing"/>
    <w:link w:val="af8"/>
    <w:uiPriority w:val="1"/>
    <w:qFormat/>
    <w:rsid w:val="00847287"/>
    <w:pPr>
      <w:spacing w:after="0" w:line="240" w:lineRule="auto"/>
    </w:pPr>
    <w:rPr>
      <w:rFonts w:eastAsiaTheme="minorEastAsia"/>
      <w:lang w:eastAsia="ru-RU"/>
    </w:rPr>
  </w:style>
  <w:style w:type="character" w:customStyle="1" w:styleId="af8">
    <w:name w:val="Без интервала Знак"/>
    <w:basedOn w:val="a0"/>
    <w:link w:val="af7"/>
    <w:uiPriority w:val="1"/>
    <w:rsid w:val="00847287"/>
    <w:rPr>
      <w:rFonts w:eastAsiaTheme="minorEastAsia"/>
      <w:lang w:eastAsia="ru-RU"/>
    </w:rPr>
  </w:style>
  <w:style w:type="table" w:customStyle="1" w:styleId="13">
    <w:name w:val="Сетка таблицы1"/>
    <w:basedOn w:val="a1"/>
    <w:next w:val="ab"/>
    <w:rsid w:val="0084728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Знак"/>
    <w:basedOn w:val="a"/>
    <w:rsid w:val="00847287"/>
    <w:pPr>
      <w:spacing w:after="160" w:line="240" w:lineRule="exact"/>
    </w:pPr>
    <w:rPr>
      <w:rFonts w:ascii="Verdana" w:eastAsia="Times New Roman" w:hAnsi="Verdana" w:cs="Verdana"/>
      <w:sz w:val="20"/>
      <w:szCs w:val="20"/>
      <w:lang w:val="en-US"/>
    </w:rPr>
  </w:style>
  <w:style w:type="numbering" w:customStyle="1" w:styleId="14">
    <w:name w:val="Нет списка1"/>
    <w:next w:val="a2"/>
    <w:uiPriority w:val="99"/>
    <w:semiHidden/>
    <w:unhideWhenUsed/>
    <w:rsid w:val="00847287"/>
  </w:style>
  <w:style w:type="character" w:customStyle="1" w:styleId="NoSpacingChar">
    <w:name w:val="No Spacing Char"/>
    <w:link w:val="15"/>
    <w:locked/>
    <w:rsid w:val="00847287"/>
    <w:rPr>
      <w:lang w:val="en-US"/>
    </w:rPr>
  </w:style>
  <w:style w:type="paragraph" w:customStyle="1" w:styleId="15">
    <w:name w:val="Без интервала1"/>
    <w:link w:val="NoSpacingChar"/>
    <w:rsid w:val="00847287"/>
    <w:pPr>
      <w:spacing w:after="0" w:line="240" w:lineRule="auto"/>
    </w:pPr>
    <w:rPr>
      <w:lang w:val="en-US"/>
    </w:rPr>
  </w:style>
  <w:style w:type="paragraph" w:customStyle="1" w:styleId="afa">
    <w:name w:val="Доклад: основной текст"/>
    <w:basedOn w:val="a"/>
    <w:rsid w:val="00847287"/>
    <w:pPr>
      <w:spacing w:after="0" w:line="360" w:lineRule="auto"/>
      <w:ind w:firstLine="567"/>
      <w:jc w:val="both"/>
    </w:pPr>
    <w:rPr>
      <w:rFonts w:ascii="Arial" w:eastAsia="Times New Roman" w:hAnsi="Arial" w:cs="Arial"/>
      <w:sz w:val="28"/>
      <w:szCs w:val="28"/>
      <w:lang w:eastAsia="ru-RU"/>
    </w:rPr>
  </w:style>
  <w:style w:type="paragraph" w:customStyle="1" w:styleId="p4">
    <w:name w:val="p4"/>
    <w:basedOn w:val="a"/>
    <w:rsid w:val="008472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
    <w:name w:val="p5"/>
    <w:basedOn w:val="a"/>
    <w:rsid w:val="008472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8472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8472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
    <w:name w:val="p8"/>
    <w:basedOn w:val="a"/>
    <w:rsid w:val="008472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
    <w:name w:val="msonormalcxspmiddle"/>
    <w:basedOn w:val="a"/>
    <w:rsid w:val="0084728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js-extracted-addressdaria-actionmail-message-map-link">
    <w:name w:val="js-extracted-address daria-action mail-message-map-link"/>
    <w:basedOn w:val="a0"/>
    <w:rsid w:val="00847287"/>
  </w:style>
  <w:style w:type="character" w:customStyle="1" w:styleId="mail-message-map-nobreak">
    <w:name w:val="mail-message-map-nobreak"/>
    <w:basedOn w:val="a0"/>
    <w:rsid w:val="00847287"/>
  </w:style>
  <w:style w:type="character" w:customStyle="1" w:styleId="s1">
    <w:name w:val="s1"/>
    <w:basedOn w:val="a0"/>
    <w:rsid w:val="00847287"/>
  </w:style>
  <w:style w:type="table" w:customStyle="1" w:styleId="24">
    <w:name w:val="Сетка таблицы2"/>
    <w:basedOn w:val="a1"/>
    <w:next w:val="ab"/>
    <w:rsid w:val="0084728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b"/>
    <w:rsid w:val="00847287"/>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2">
    <w:name w:val="p2"/>
    <w:basedOn w:val="a"/>
    <w:rsid w:val="00847287"/>
    <w:pPr>
      <w:spacing w:before="100" w:beforeAutospacing="1" w:after="100" w:afterAutospacing="1" w:line="240" w:lineRule="auto"/>
    </w:pPr>
    <w:rPr>
      <w:rFonts w:ascii="Times New Roman" w:eastAsia="Calibri" w:hAnsi="Times New Roman" w:cs="Times New Roman"/>
      <w:sz w:val="24"/>
      <w:szCs w:val="24"/>
      <w:lang w:eastAsia="ru-RU"/>
    </w:rPr>
  </w:style>
  <w:style w:type="table" w:customStyle="1" w:styleId="4">
    <w:name w:val="Сетка таблицы4"/>
    <w:basedOn w:val="a1"/>
    <w:next w:val="ab"/>
    <w:rsid w:val="008472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rsid w:val="00E2633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b"/>
    <w:rsid w:val="00406FB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b">
    <w:name w:val="Emphasis"/>
    <w:basedOn w:val="a0"/>
    <w:uiPriority w:val="20"/>
    <w:qFormat/>
    <w:rsid w:val="009D3966"/>
    <w:rPr>
      <w:i/>
      <w:iCs/>
    </w:rPr>
  </w:style>
  <w:style w:type="character" w:styleId="afc">
    <w:name w:val="Strong"/>
    <w:basedOn w:val="a0"/>
    <w:uiPriority w:val="22"/>
    <w:qFormat/>
    <w:rsid w:val="009D3966"/>
    <w:rPr>
      <w:b/>
      <w:bCs/>
    </w:rPr>
  </w:style>
  <w:style w:type="character" w:customStyle="1" w:styleId="text">
    <w:name w:val="text"/>
    <w:basedOn w:val="a0"/>
    <w:uiPriority w:val="99"/>
    <w:rsid w:val="009057B4"/>
  </w:style>
  <w:style w:type="paragraph" w:customStyle="1" w:styleId="Style4">
    <w:name w:val="Style4"/>
    <w:basedOn w:val="a"/>
    <w:rsid w:val="009057B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Cell">
    <w:name w:val="ConsPlusCell"/>
    <w:uiPriority w:val="99"/>
    <w:rsid w:val="009057B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d">
    <w:name w:val="Знак"/>
    <w:basedOn w:val="a"/>
    <w:rsid w:val="00011C84"/>
    <w:pPr>
      <w:spacing w:after="160" w:line="240" w:lineRule="exact"/>
    </w:pPr>
    <w:rPr>
      <w:rFonts w:ascii="Verdana" w:eastAsia="Times New Roman" w:hAnsi="Verdana" w:cs="Verdana"/>
      <w:sz w:val="20"/>
      <w:szCs w:val="20"/>
      <w:lang w:val="en-US"/>
    </w:rPr>
  </w:style>
  <w:style w:type="paragraph" w:customStyle="1" w:styleId="csspar">
    <w:name w:val="csspar"/>
    <w:basedOn w:val="a"/>
    <w:rsid w:val="00334897"/>
    <w:pPr>
      <w:suppressAutoHyphens/>
      <w:spacing w:before="280" w:after="280" w:line="240" w:lineRule="auto"/>
      <w:ind w:firstLine="284"/>
    </w:pPr>
    <w:rPr>
      <w:rFonts w:ascii="Arial Unicode MS" w:eastAsia="Arial Unicode MS" w:hAnsi="Arial Unicode MS" w:cs="Arial Unicode MS"/>
      <w:sz w:val="24"/>
      <w:szCs w:val="24"/>
      <w:lang w:eastAsia="ar-SA"/>
    </w:rPr>
  </w:style>
  <w:style w:type="paragraph" w:customStyle="1" w:styleId="ConsPlusNonformat">
    <w:name w:val="ConsPlusNonformat"/>
    <w:rsid w:val="0033489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e">
    <w:name w:val="annotation reference"/>
    <w:basedOn w:val="a0"/>
    <w:uiPriority w:val="99"/>
    <w:semiHidden/>
    <w:unhideWhenUsed/>
    <w:rsid w:val="001D6FF3"/>
    <w:rPr>
      <w:sz w:val="16"/>
      <w:szCs w:val="16"/>
    </w:rPr>
  </w:style>
  <w:style w:type="paragraph" w:styleId="aff">
    <w:name w:val="annotation text"/>
    <w:basedOn w:val="a"/>
    <w:link w:val="aff0"/>
    <w:uiPriority w:val="99"/>
    <w:semiHidden/>
    <w:unhideWhenUsed/>
    <w:rsid w:val="001D6FF3"/>
    <w:pPr>
      <w:spacing w:line="240" w:lineRule="auto"/>
    </w:pPr>
    <w:rPr>
      <w:sz w:val="20"/>
      <w:szCs w:val="20"/>
    </w:rPr>
  </w:style>
  <w:style w:type="character" w:customStyle="1" w:styleId="aff0">
    <w:name w:val="Текст примечания Знак"/>
    <w:basedOn w:val="a0"/>
    <w:link w:val="aff"/>
    <w:uiPriority w:val="99"/>
    <w:semiHidden/>
    <w:rsid w:val="001D6FF3"/>
    <w:rPr>
      <w:sz w:val="20"/>
      <w:szCs w:val="20"/>
    </w:rPr>
  </w:style>
  <w:style w:type="paragraph" w:styleId="aff1">
    <w:name w:val="annotation subject"/>
    <w:basedOn w:val="aff"/>
    <w:next w:val="aff"/>
    <w:link w:val="aff2"/>
    <w:uiPriority w:val="99"/>
    <w:semiHidden/>
    <w:unhideWhenUsed/>
    <w:rsid w:val="001D6FF3"/>
    <w:rPr>
      <w:b/>
      <w:bCs/>
    </w:rPr>
  </w:style>
  <w:style w:type="character" w:customStyle="1" w:styleId="aff2">
    <w:name w:val="Тема примечания Знак"/>
    <w:basedOn w:val="aff0"/>
    <w:link w:val="aff1"/>
    <w:uiPriority w:val="99"/>
    <w:semiHidden/>
    <w:rsid w:val="001D6FF3"/>
    <w:rPr>
      <w:b/>
      <w:bCs/>
      <w:sz w:val="20"/>
      <w:szCs w:val="20"/>
    </w:rPr>
  </w:style>
  <w:style w:type="paragraph" w:styleId="32">
    <w:name w:val="Body Text 3"/>
    <w:basedOn w:val="a"/>
    <w:link w:val="33"/>
    <w:uiPriority w:val="99"/>
    <w:unhideWhenUsed/>
    <w:rsid w:val="00E82FBA"/>
    <w:pPr>
      <w:spacing w:after="120"/>
    </w:pPr>
    <w:rPr>
      <w:rFonts w:ascii="Calibri" w:eastAsia="Calibri" w:hAnsi="Calibri" w:cs="Times New Roman"/>
      <w:sz w:val="16"/>
      <w:szCs w:val="16"/>
    </w:rPr>
  </w:style>
  <w:style w:type="character" w:customStyle="1" w:styleId="33">
    <w:name w:val="Основной текст 3 Знак"/>
    <w:basedOn w:val="a0"/>
    <w:link w:val="32"/>
    <w:uiPriority w:val="99"/>
    <w:rsid w:val="00E82FBA"/>
    <w:rPr>
      <w:rFonts w:ascii="Calibri" w:eastAsia="Calibri" w:hAnsi="Calibri" w:cs="Times New Roman"/>
      <w:sz w:val="16"/>
      <w:szCs w:val="16"/>
    </w:rPr>
  </w:style>
  <w:style w:type="paragraph" w:customStyle="1" w:styleId="aff3">
    <w:name w:val="Знак"/>
    <w:basedOn w:val="a"/>
    <w:rsid w:val="00003768"/>
    <w:pPr>
      <w:spacing w:after="160" w:line="240" w:lineRule="exact"/>
    </w:pPr>
    <w:rPr>
      <w:rFonts w:ascii="Verdana" w:eastAsia="Times New Roman" w:hAnsi="Verdana" w:cs="Verdana"/>
      <w:sz w:val="20"/>
      <w:szCs w:val="20"/>
      <w:lang w:val="en-US"/>
    </w:rPr>
  </w:style>
  <w:style w:type="character" w:styleId="aff4">
    <w:name w:val="Hyperlink"/>
    <w:basedOn w:val="a0"/>
    <w:rsid w:val="00B519EE"/>
    <w:rPr>
      <w:color w:val="0000FF"/>
      <w:u w:val="single"/>
    </w:rPr>
  </w:style>
  <w:style w:type="character" w:customStyle="1" w:styleId="c1">
    <w:name w:val="c1"/>
    <w:basedOn w:val="a0"/>
    <w:rsid w:val="00DF01EB"/>
    <w:rPr>
      <w:rFonts w:cs="Times New Roman"/>
    </w:rPr>
  </w:style>
  <w:style w:type="paragraph" w:customStyle="1" w:styleId="aff5">
    <w:name w:val="Знак"/>
    <w:basedOn w:val="a"/>
    <w:rsid w:val="005C3913"/>
    <w:pPr>
      <w:spacing w:after="160" w:line="240" w:lineRule="exact"/>
    </w:pPr>
    <w:rPr>
      <w:rFonts w:ascii="Verdana" w:eastAsia="Times New Roman" w:hAnsi="Verdana" w:cs="Verdana"/>
      <w:sz w:val="20"/>
      <w:szCs w:val="20"/>
      <w:lang w:val="en-US"/>
    </w:rPr>
  </w:style>
  <w:style w:type="character" w:customStyle="1" w:styleId="a6">
    <w:name w:val="Абзац списка Знак"/>
    <w:aliases w:val="Варианты ответов Знак"/>
    <w:basedOn w:val="a0"/>
    <w:link w:val="a5"/>
    <w:uiPriority w:val="34"/>
    <w:rsid w:val="00764F49"/>
  </w:style>
  <w:style w:type="paragraph" w:customStyle="1" w:styleId="ConsPlusNormal">
    <w:name w:val="ConsPlusNormal"/>
    <w:link w:val="ConsPlusNormal0"/>
    <w:rsid w:val="00FF061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ListParagraph1">
    <w:name w:val="List Paragraph1"/>
    <w:basedOn w:val="a"/>
    <w:rsid w:val="00FF061E"/>
    <w:pPr>
      <w:ind w:left="720"/>
    </w:pPr>
    <w:rPr>
      <w:rFonts w:ascii="Calibri" w:eastAsia="Times New Roman" w:hAnsi="Calibri" w:cs="Calibri"/>
      <w:lang w:eastAsia="ru-RU"/>
    </w:rPr>
  </w:style>
  <w:style w:type="character" w:customStyle="1" w:styleId="ConsPlusNormal0">
    <w:name w:val="ConsPlusNormal Знак"/>
    <w:link w:val="ConsPlusNormal"/>
    <w:rsid w:val="00FF061E"/>
    <w:rPr>
      <w:rFonts w:ascii="Arial" w:eastAsia="Times New Roman" w:hAnsi="Arial" w:cs="Arial"/>
      <w:sz w:val="20"/>
      <w:szCs w:val="20"/>
      <w:lang w:eastAsia="ru-RU"/>
    </w:rPr>
  </w:style>
  <w:style w:type="paragraph" w:customStyle="1" w:styleId="aff6">
    <w:name w:val="Знак"/>
    <w:basedOn w:val="a"/>
    <w:rsid w:val="00575B0D"/>
    <w:pPr>
      <w:spacing w:after="160" w:line="240" w:lineRule="exact"/>
    </w:pPr>
    <w:rPr>
      <w:rFonts w:ascii="Verdana" w:eastAsia="Times New Roman" w:hAnsi="Verdana" w:cs="Verdana"/>
      <w:sz w:val="20"/>
      <w:szCs w:val="20"/>
      <w:lang w:val="en-US"/>
    </w:rPr>
  </w:style>
  <w:style w:type="numbering" w:customStyle="1" w:styleId="25">
    <w:name w:val="Нет списка2"/>
    <w:next w:val="a2"/>
    <w:uiPriority w:val="99"/>
    <w:semiHidden/>
    <w:unhideWhenUsed/>
    <w:rsid w:val="00C06689"/>
  </w:style>
  <w:style w:type="paragraph" w:customStyle="1" w:styleId="aff7">
    <w:name w:val="Знак"/>
    <w:basedOn w:val="a"/>
    <w:rsid w:val="00C06689"/>
    <w:pPr>
      <w:spacing w:after="160" w:line="240" w:lineRule="exact"/>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3391">
      <w:bodyDiv w:val="1"/>
      <w:marLeft w:val="0"/>
      <w:marRight w:val="0"/>
      <w:marTop w:val="0"/>
      <w:marBottom w:val="0"/>
      <w:divBdr>
        <w:top w:val="none" w:sz="0" w:space="0" w:color="auto"/>
        <w:left w:val="none" w:sz="0" w:space="0" w:color="auto"/>
        <w:bottom w:val="none" w:sz="0" w:space="0" w:color="auto"/>
        <w:right w:val="none" w:sz="0" w:space="0" w:color="auto"/>
      </w:divBdr>
    </w:div>
    <w:div w:id="89929723">
      <w:bodyDiv w:val="1"/>
      <w:marLeft w:val="0"/>
      <w:marRight w:val="0"/>
      <w:marTop w:val="0"/>
      <w:marBottom w:val="0"/>
      <w:divBdr>
        <w:top w:val="none" w:sz="0" w:space="0" w:color="auto"/>
        <w:left w:val="none" w:sz="0" w:space="0" w:color="auto"/>
        <w:bottom w:val="none" w:sz="0" w:space="0" w:color="auto"/>
        <w:right w:val="none" w:sz="0" w:space="0" w:color="auto"/>
      </w:divBdr>
    </w:div>
    <w:div w:id="166287301">
      <w:bodyDiv w:val="1"/>
      <w:marLeft w:val="0"/>
      <w:marRight w:val="0"/>
      <w:marTop w:val="0"/>
      <w:marBottom w:val="0"/>
      <w:divBdr>
        <w:top w:val="none" w:sz="0" w:space="0" w:color="auto"/>
        <w:left w:val="none" w:sz="0" w:space="0" w:color="auto"/>
        <w:bottom w:val="none" w:sz="0" w:space="0" w:color="auto"/>
        <w:right w:val="none" w:sz="0" w:space="0" w:color="auto"/>
      </w:divBdr>
      <w:divsChild>
        <w:div w:id="964239723">
          <w:marLeft w:val="0"/>
          <w:marRight w:val="0"/>
          <w:marTop w:val="0"/>
          <w:marBottom w:val="0"/>
          <w:divBdr>
            <w:top w:val="none" w:sz="0" w:space="0" w:color="auto"/>
            <w:left w:val="none" w:sz="0" w:space="0" w:color="auto"/>
            <w:bottom w:val="none" w:sz="0" w:space="0" w:color="auto"/>
            <w:right w:val="none" w:sz="0" w:space="0" w:color="auto"/>
          </w:divBdr>
          <w:divsChild>
            <w:div w:id="9568791">
              <w:marLeft w:val="0"/>
              <w:marRight w:val="0"/>
              <w:marTop w:val="0"/>
              <w:marBottom w:val="0"/>
              <w:divBdr>
                <w:top w:val="none" w:sz="0" w:space="0" w:color="auto"/>
                <w:left w:val="none" w:sz="0" w:space="0" w:color="auto"/>
                <w:bottom w:val="none" w:sz="0" w:space="0" w:color="auto"/>
                <w:right w:val="none" w:sz="0" w:space="0" w:color="auto"/>
              </w:divBdr>
              <w:divsChild>
                <w:div w:id="1329794636">
                  <w:marLeft w:val="100"/>
                  <w:marRight w:val="100"/>
                  <w:marTop w:val="200"/>
                  <w:marBottom w:val="800"/>
                  <w:divBdr>
                    <w:top w:val="none" w:sz="0" w:space="0" w:color="auto"/>
                    <w:left w:val="none" w:sz="0" w:space="0" w:color="auto"/>
                    <w:bottom w:val="none" w:sz="0" w:space="0" w:color="auto"/>
                    <w:right w:val="none" w:sz="0" w:space="0" w:color="auto"/>
                  </w:divBdr>
                  <w:divsChild>
                    <w:div w:id="995571534">
                      <w:marLeft w:val="0"/>
                      <w:marRight w:val="0"/>
                      <w:marTop w:val="0"/>
                      <w:marBottom w:val="0"/>
                      <w:divBdr>
                        <w:top w:val="none" w:sz="0" w:space="0" w:color="auto"/>
                        <w:left w:val="none" w:sz="0" w:space="0" w:color="auto"/>
                        <w:bottom w:val="none" w:sz="0" w:space="0" w:color="auto"/>
                        <w:right w:val="none" w:sz="0" w:space="0" w:color="auto"/>
                      </w:divBdr>
                      <w:divsChild>
                        <w:div w:id="1959872809">
                          <w:marLeft w:val="0"/>
                          <w:marRight w:val="0"/>
                          <w:marTop w:val="0"/>
                          <w:marBottom w:val="0"/>
                          <w:divBdr>
                            <w:top w:val="none" w:sz="0" w:space="0" w:color="auto"/>
                            <w:left w:val="none" w:sz="0" w:space="0" w:color="auto"/>
                            <w:bottom w:val="none" w:sz="0" w:space="0" w:color="auto"/>
                            <w:right w:val="none" w:sz="0" w:space="0" w:color="auto"/>
                          </w:divBdr>
                          <w:divsChild>
                            <w:div w:id="851990984">
                              <w:marLeft w:val="0"/>
                              <w:marRight w:val="0"/>
                              <w:marTop w:val="0"/>
                              <w:marBottom w:val="0"/>
                              <w:divBdr>
                                <w:top w:val="none" w:sz="0" w:space="0" w:color="auto"/>
                                <w:left w:val="none" w:sz="0" w:space="0" w:color="auto"/>
                                <w:bottom w:val="none" w:sz="0" w:space="0" w:color="auto"/>
                                <w:right w:val="none" w:sz="0" w:space="0" w:color="auto"/>
                              </w:divBdr>
                              <w:divsChild>
                                <w:div w:id="203530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1757386">
      <w:bodyDiv w:val="1"/>
      <w:marLeft w:val="0"/>
      <w:marRight w:val="0"/>
      <w:marTop w:val="0"/>
      <w:marBottom w:val="0"/>
      <w:divBdr>
        <w:top w:val="none" w:sz="0" w:space="0" w:color="auto"/>
        <w:left w:val="none" w:sz="0" w:space="0" w:color="auto"/>
        <w:bottom w:val="none" w:sz="0" w:space="0" w:color="auto"/>
        <w:right w:val="none" w:sz="0" w:space="0" w:color="auto"/>
      </w:divBdr>
    </w:div>
    <w:div w:id="339966232">
      <w:bodyDiv w:val="1"/>
      <w:marLeft w:val="0"/>
      <w:marRight w:val="0"/>
      <w:marTop w:val="0"/>
      <w:marBottom w:val="0"/>
      <w:divBdr>
        <w:top w:val="none" w:sz="0" w:space="0" w:color="auto"/>
        <w:left w:val="none" w:sz="0" w:space="0" w:color="auto"/>
        <w:bottom w:val="none" w:sz="0" w:space="0" w:color="auto"/>
        <w:right w:val="none" w:sz="0" w:space="0" w:color="auto"/>
      </w:divBdr>
    </w:div>
    <w:div w:id="396629614">
      <w:bodyDiv w:val="1"/>
      <w:marLeft w:val="0"/>
      <w:marRight w:val="0"/>
      <w:marTop w:val="0"/>
      <w:marBottom w:val="0"/>
      <w:divBdr>
        <w:top w:val="none" w:sz="0" w:space="0" w:color="auto"/>
        <w:left w:val="none" w:sz="0" w:space="0" w:color="auto"/>
        <w:bottom w:val="none" w:sz="0" w:space="0" w:color="auto"/>
        <w:right w:val="none" w:sz="0" w:space="0" w:color="auto"/>
      </w:divBdr>
    </w:div>
    <w:div w:id="486171912">
      <w:bodyDiv w:val="1"/>
      <w:marLeft w:val="0"/>
      <w:marRight w:val="0"/>
      <w:marTop w:val="0"/>
      <w:marBottom w:val="0"/>
      <w:divBdr>
        <w:top w:val="none" w:sz="0" w:space="0" w:color="auto"/>
        <w:left w:val="none" w:sz="0" w:space="0" w:color="auto"/>
        <w:bottom w:val="none" w:sz="0" w:space="0" w:color="auto"/>
        <w:right w:val="none" w:sz="0" w:space="0" w:color="auto"/>
      </w:divBdr>
    </w:div>
    <w:div w:id="491795828">
      <w:bodyDiv w:val="1"/>
      <w:marLeft w:val="0"/>
      <w:marRight w:val="0"/>
      <w:marTop w:val="0"/>
      <w:marBottom w:val="0"/>
      <w:divBdr>
        <w:top w:val="none" w:sz="0" w:space="0" w:color="auto"/>
        <w:left w:val="none" w:sz="0" w:space="0" w:color="auto"/>
        <w:bottom w:val="none" w:sz="0" w:space="0" w:color="auto"/>
        <w:right w:val="none" w:sz="0" w:space="0" w:color="auto"/>
      </w:divBdr>
    </w:div>
    <w:div w:id="526986379">
      <w:bodyDiv w:val="1"/>
      <w:marLeft w:val="0"/>
      <w:marRight w:val="0"/>
      <w:marTop w:val="0"/>
      <w:marBottom w:val="0"/>
      <w:divBdr>
        <w:top w:val="none" w:sz="0" w:space="0" w:color="auto"/>
        <w:left w:val="none" w:sz="0" w:space="0" w:color="auto"/>
        <w:bottom w:val="none" w:sz="0" w:space="0" w:color="auto"/>
        <w:right w:val="none" w:sz="0" w:space="0" w:color="auto"/>
      </w:divBdr>
    </w:div>
    <w:div w:id="555436352">
      <w:bodyDiv w:val="1"/>
      <w:marLeft w:val="0"/>
      <w:marRight w:val="0"/>
      <w:marTop w:val="0"/>
      <w:marBottom w:val="0"/>
      <w:divBdr>
        <w:top w:val="none" w:sz="0" w:space="0" w:color="auto"/>
        <w:left w:val="none" w:sz="0" w:space="0" w:color="auto"/>
        <w:bottom w:val="none" w:sz="0" w:space="0" w:color="auto"/>
        <w:right w:val="none" w:sz="0" w:space="0" w:color="auto"/>
      </w:divBdr>
    </w:div>
    <w:div w:id="574125610">
      <w:bodyDiv w:val="1"/>
      <w:marLeft w:val="0"/>
      <w:marRight w:val="0"/>
      <w:marTop w:val="0"/>
      <w:marBottom w:val="0"/>
      <w:divBdr>
        <w:top w:val="none" w:sz="0" w:space="0" w:color="auto"/>
        <w:left w:val="none" w:sz="0" w:space="0" w:color="auto"/>
        <w:bottom w:val="none" w:sz="0" w:space="0" w:color="auto"/>
        <w:right w:val="none" w:sz="0" w:space="0" w:color="auto"/>
      </w:divBdr>
    </w:div>
    <w:div w:id="618610707">
      <w:bodyDiv w:val="1"/>
      <w:marLeft w:val="0"/>
      <w:marRight w:val="0"/>
      <w:marTop w:val="0"/>
      <w:marBottom w:val="0"/>
      <w:divBdr>
        <w:top w:val="none" w:sz="0" w:space="0" w:color="auto"/>
        <w:left w:val="none" w:sz="0" w:space="0" w:color="auto"/>
        <w:bottom w:val="none" w:sz="0" w:space="0" w:color="auto"/>
        <w:right w:val="none" w:sz="0" w:space="0" w:color="auto"/>
      </w:divBdr>
    </w:div>
    <w:div w:id="714617943">
      <w:bodyDiv w:val="1"/>
      <w:marLeft w:val="0"/>
      <w:marRight w:val="0"/>
      <w:marTop w:val="0"/>
      <w:marBottom w:val="0"/>
      <w:divBdr>
        <w:top w:val="none" w:sz="0" w:space="0" w:color="auto"/>
        <w:left w:val="none" w:sz="0" w:space="0" w:color="auto"/>
        <w:bottom w:val="none" w:sz="0" w:space="0" w:color="auto"/>
        <w:right w:val="none" w:sz="0" w:space="0" w:color="auto"/>
      </w:divBdr>
    </w:div>
    <w:div w:id="724379025">
      <w:bodyDiv w:val="1"/>
      <w:marLeft w:val="0"/>
      <w:marRight w:val="0"/>
      <w:marTop w:val="0"/>
      <w:marBottom w:val="0"/>
      <w:divBdr>
        <w:top w:val="none" w:sz="0" w:space="0" w:color="auto"/>
        <w:left w:val="none" w:sz="0" w:space="0" w:color="auto"/>
        <w:bottom w:val="none" w:sz="0" w:space="0" w:color="auto"/>
        <w:right w:val="none" w:sz="0" w:space="0" w:color="auto"/>
      </w:divBdr>
    </w:div>
    <w:div w:id="761755316">
      <w:bodyDiv w:val="1"/>
      <w:marLeft w:val="0"/>
      <w:marRight w:val="0"/>
      <w:marTop w:val="0"/>
      <w:marBottom w:val="0"/>
      <w:divBdr>
        <w:top w:val="none" w:sz="0" w:space="0" w:color="auto"/>
        <w:left w:val="none" w:sz="0" w:space="0" w:color="auto"/>
        <w:bottom w:val="none" w:sz="0" w:space="0" w:color="auto"/>
        <w:right w:val="none" w:sz="0" w:space="0" w:color="auto"/>
      </w:divBdr>
    </w:div>
    <w:div w:id="835338134">
      <w:bodyDiv w:val="1"/>
      <w:marLeft w:val="0"/>
      <w:marRight w:val="0"/>
      <w:marTop w:val="0"/>
      <w:marBottom w:val="0"/>
      <w:divBdr>
        <w:top w:val="none" w:sz="0" w:space="0" w:color="auto"/>
        <w:left w:val="none" w:sz="0" w:space="0" w:color="auto"/>
        <w:bottom w:val="none" w:sz="0" w:space="0" w:color="auto"/>
        <w:right w:val="none" w:sz="0" w:space="0" w:color="auto"/>
      </w:divBdr>
    </w:div>
    <w:div w:id="843321279">
      <w:bodyDiv w:val="1"/>
      <w:marLeft w:val="0"/>
      <w:marRight w:val="0"/>
      <w:marTop w:val="0"/>
      <w:marBottom w:val="0"/>
      <w:divBdr>
        <w:top w:val="none" w:sz="0" w:space="0" w:color="auto"/>
        <w:left w:val="none" w:sz="0" w:space="0" w:color="auto"/>
        <w:bottom w:val="none" w:sz="0" w:space="0" w:color="auto"/>
        <w:right w:val="none" w:sz="0" w:space="0" w:color="auto"/>
      </w:divBdr>
    </w:div>
    <w:div w:id="856238606">
      <w:bodyDiv w:val="1"/>
      <w:marLeft w:val="0"/>
      <w:marRight w:val="0"/>
      <w:marTop w:val="0"/>
      <w:marBottom w:val="0"/>
      <w:divBdr>
        <w:top w:val="none" w:sz="0" w:space="0" w:color="auto"/>
        <w:left w:val="none" w:sz="0" w:space="0" w:color="auto"/>
        <w:bottom w:val="none" w:sz="0" w:space="0" w:color="auto"/>
        <w:right w:val="none" w:sz="0" w:space="0" w:color="auto"/>
      </w:divBdr>
    </w:div>
    <w:div w:id="909734858">
      <w:bodyDiv w:val="1"/>
      <w:marLeft w:val="0"/>
      <w:marRight w:val="0"/>
      <w:marTop w:val="0"/>
      <w:marBottom w:val="0"/>
      <w:divBdr>
        <w:top w:val="none" w:sz="0" w:space="0" w:color="auto"/>
        <w:left w:val="none" w:sz="0" w:space="0" w:color="auto"/>
        <w:bottom w:val="none" w:sz="0" w:space="0" w:color="auto"/>
        <w:right w:val="none" w:sz="0" w:space="0" w:color="auto"/>
      </w:divBdr>
    </w:div>
    <w:div w:id="983241617">
      <w:bodyDiv w:val="1"/>
      <w:marLeft w:val="0"/>
      <w:marRight w:val="0"/>
      <w:marTop w:val="0"/>
      <w:marBottom w:val="0"/>
      <w:divBdr>
        <w:top w:val="none" w:sz="0" w:space="0" w:color="auto"/>
        <w:left w:val="none" w:sz="0" w:space="0" w:color="auto"/>
        <w:bottom w:val="none" w:sz="0" w:space="0" w:color="auto"/>
        <w:right w:val="none" w:sz="0" w:space="0" w:color="auto"/>
      </w:divBdr>
    </w:div>
    <w:div w:id="989333114">
      <w:bodyDiv w:val="1"/>
      <w:marLeft w:val="0"/>
      <w:marRight w:val="0"/>
      <w:marTop w:val="0"/>
      <w:marBottom w:val="0"/>
      <w:divBdr>
        <w:top w:val="none" w:sz="0" w:space="0" w:color="auto"/>
        <w:left w:val="none" w:sz="0" w:space="0" w:color="auto"/>
        <w:bottom w:val="none" w:sz="0" w:space="0" w:color="auto"/>
        <w:right w:val="none" w:sz="0" w:space="0" w:color="auto"/>
      </w:divBdr>
    </w:div>
    <w:div w:id="1057894409">
      <w:bodyDiv w:val="1"/>
      <w:marLeft w:val="0"/>
      <w:marRight w:val="0"/>
      <w:marTop w:val="0"/>
      <w:marBottom w:val="0"/>
      <w:divBdr>
        <w:top w:val="none" w:sz="0" w:space="0" w:color="auto"/>
        <w:left w:val="none" w:sz="0" w:space="0" w:color="auto"/>
        <w:bottom w:val="none" w:sz="0" w:space="0" w:color="auto"/>
        <w:right w:val="none" w:sz="0" w:space="0" w:color="auto"/>
      </w:divBdr>
    </w:div>
    <w:div w:id="1058942213">
      <w:bodyDiv w:val="1"/>
      <w:marLeft w:val="0"/>
      <w:marRight w:val="0"/>
      <w:marTop w:val="0"/>
      <w:marBottom w:val="0"/>
      <w:divBdr>
        <w:top w:val="none" w:sz="0" w:space="0" w:color="auto"/>
        <w:left w:val="none" w:sz="0" w:space="0" w:color="auto"/>
        <w:bottom w:val="none" w:sz="0" w:space="0" w:color="auto"/>
        <w:right w:val="none" w:sz="0" w:space="0" w:color="auto"/>
      </w:divBdr>
    </w:div>
    <w:div w:id="1062407636">
      <w:bodyDiv w:val="1"/>
      <w:marLeft w:val="0"/>
      <w:marRight w:val="0"/>
      <w:marTop w:val="0"/>
      <w:marBottom w:val="0"/>
      <w:divBdr>
        <w:top w:val="none" w:sz="0" w:space="0" w:color="auto"/>
        <w:left w:val="none" w:sz="0" w:space="0" w:color="auto"/>
        <w:bottom w:val="none" w:sz="0" w:space="0" w:color="auto"/>
        <w:right w:val="none" w:sz="0" w:space="0" w:color="auto"/>
      </w:divBdr>
    </w:div>
    <w:div w:id="1103647085">
      <w:bodyDiv w:val="1"/>
      <w:marLeft w:val="0"/>
      <w:marRight w:val="0"/>
      <w:marTop w:val="0"/>
      <w:marBottom w:val="0"/>
      <w:divBdr>
        <w:top w:val="none" w:sz="0" w:space="0" w:color="auto"/>
        <w:left w:val="none" w:sz="0" w:space="0" w:color="auto"/>
        <w:bottom w:val="none" w:sz="0" w:space="0" w:color="auto"/>
        <w:right w:val="none" w:sz="0" w:space="0" w:color="auto"/>
      </w:divBdr>
    </w:div>
    <w:div w:id="1117796714">
      <w:bodyDiv w:val="1"/>
      <w:marLeft w:val="0"/>
      <w:marRight w:val="0"/>
      <w:marTop w:val="0"/>
      <w:marBottom w:val="0"/>
      <w:divBdr>
        <w:top w:val="none" w:sz="0" w:space="0" w:color="auto"/>
        <w:left w:val="none" w:sz="0" w:space="0" w:color="auto"/>
        <w:bottom w:val="none" w:sz="0" w:space="0" w:color="auto"/>
        <w:right w:val="none" w:sz="0" w:space="0" w:color="auto"/>
      </w:divBdr>
      <w:divsChild>
        <w:div w:id="1151605767">
          <w:marLeft w:val="0"/>
          <w:marRight w:val="0"/>
          <w:marTop w:val="0"/>
          <w:marBottom w:val="0"/>
          <w:divBdr>
            <w:top w:val="none" w:sz="0" w:space="0" w:color="auto"/>
            <w:left w:val="none" w:sz="0" w:space="0" w:color="auto"/>
            <w:bottom w:val="none" w:sz="0" w:space="0" w:color="auto"/>
            <w:right w:val="none" w:sz="0" w:space="0" w:color="auto"/>
          </w:divBdr>
          <w:divsChild>
            <w:div w:id="1359353269">
              <w:marLeft w:val="0"/>
              <w:marRight w:val="0"/>
              <w:marTop w:val="0"/>
              <w:marBottom w:val="0"/>
              <w:divBdr>
                <w:top w:val="none" w:sz="0" w:space="0" w:color="auto"/>
                <w:left w:val="none" w:sz="0" w:space="0" w:color="auto"/>
                <w:bottom w:val="none" w:sz="0" w:space="0" w:color="auto"/>
                <w:right w:val="none" w:sz="0" w:space="0" w:color="auto"/>
              </w:divBdr>
              <w:divsChild>
                <w:div w:id="208734641">
                  <w:marLeft w:val="0"/>
                  <w:marRight w:val="0"/>
                  <w:marTop w:val="0"/>
                  <w:marBottom w:val="0"/>
                  <w:divBdr>
                    <w:top w:val="none" w:sz="0" w:space="0" w:color="auto"/>
                    <w:left w:val="none" w:sz="0" w:space="0" w:color="auto"/>
                    <w:bottom w:val="none" w:sz="0" w:space="0" w:color="auto"/>
                    <w:right w:val="none" w:sz="0" w:space="0" w:color="auto"/>
                  </w:divBdr>
                  <w:divsChild>
                    <w:div w:id="175463187">
                      <w:marLeft w:val="100"/>
                      <w:marRight w:val="100"/>
                      <w:marTop w:val="200"/>
                      <w:marBottom w:val="800"/>
                      <w:divBdr>
                        <w:top w:val="none" w:sz="0" w:space="0" w:color="auto"/>
                        <w:left w:val="none" w:sz="0" w:space="0" w:color="auto"/>
                        <w:bottom w:val="none" w:sz="0" w:space="0" w:color="auto"/>
                        <w:right w:val="none" w:sz="0" w:space="0" w:color="auto"/>
                      </w:divBdr>
                      <w:divsChild>
                        <w:div w:id="713772831">
                          <w:marLeft w:val="0"/>
                          <w:marRight w:val="0"/>
                          <w:marTop w:val="0"/>
                          <w:marBottom w:val="0"/>
                          <w:divBdr>
                            <w:top w:val="none" w:sz="0" w:space="0" w:color="auto"/>
                            <w:left w:val="none" w:sz="0" w:space="0" w:color="auto"/>
                            <w:bottom w:val="none" w:sz="0" w:space="0" w:color="auto"/>
                            <w:right w:val="none" w:sz="0" w:space="0" w:color="auto"/>
                          </w:divBdr>
                          <w:divsChild>
                            <w:div w:id="1240946945">
                              <w:marLeft w:val="0"/>
                              <w:marRight w:val="0"/>
                              <w:marTop w:val="0"/>
                              <w:marBottom w:val="0"/>
                              <w:divBdr>
                                <w:top w:val="none" w:sz="0" w:space="0" w:color="auto"/>
                                <w:left w:val="none" w:sz="0" w:space="0" w:color="auto"/>
                                <w:bottom w:val="none" w:sz="0" w:space="0" w:color="auto"/>
                                <w:right w:val="none" w:sz="0" w:space="0" w:color="auto"/>
                              </w:divBdr>
                              <w:divsChild>
                                <w:div w:id="330569495">
                                  <w:marLeft w:val="0"/>
                                  <w:marRight w:val="0"/>
                                  <w:marTop w:val="0"/>
                                  <w:marBottom w:val="0"/>
                                  <w:divBdr>
                                    <w:top w:val="none" w:sz="0" w:space="0" w:color="auto"/>
                                    <w:left w:val="none" w:sz="0" w:space="0" w:color="auto"/>
                                    <w:bottom w:val="none" w:sz="0" w:space="0" w:color="auto"/>
                                    <w:right w:val="none" w:sz="0" w:space="0" w:color="auto"/>
                                  </w:divBdr>
                                  <w:divsChild>
                                    <w:div w:id="1898782266">
                                      <w:marLeft w:val="0"/>
                                      <w:marRight w:val="0"/>
                                      <w:marTop w:val="0"/>
                                      <w:marBottom w:val="0"/>
                                      <w:divBdr>
                                        <w:top w:val="none" w:sz="0" w:space="0" w:color="auto"/>
                                        <w:left w:val="none" w:sz="0" w:space="0" w:color="auto"/>
                                        <w:bottom w:val="none" w:sz="0" w:space="0" w:color="auto"/>
                                        <w:right w:val="none" w:sz="0" w:space="0" w:color="auto"/>
                                      </w:divBdr>
                                    </w:div>
                                    <w:div w:id="727343521">
                                      <w:marLeft w:val="0"/>
                                      <w:marRight w:val="0"/>
                                      <w:marTop w:val="0"/>
                                      <w:marBottom w:val="0"/>
                                      <w:divBdr>
                                        <w:top w:val="none" w:sz="0" w:space="0" w:color="auto"/>
                                        <w:left w:val="none" w:sz="0" w:space="0" w:color="auto"/>
                                        <w:bottom w:val="none" w:sz="0" w:space="0" w:color="auto"/>
                                        <w:right w:val="none" w:sz="0" w:space="0" w:color="auto"/>
                                      </w:divBdr>
                                    </w:div>
                                    <w:div w:id="1915046888">
                                      <w:marLeft w:val="0"/>
                                      <w:marRight w:val="0"/>
                                      <w:marTop w:val="0"/>
                                      <w:marBottom w:val="0"/>
                                      <w:divBdr>
                                        <w:top w:val="none" w:sz="0" w:space="0" w:color="auto"/>
                                        <w:left w:val="none" w:sz="0" w:space="0" w:color="auto"/>
                                        <w:bottom w:val="none" w:sz="0" w:space="0" w:color="auto"/>
                                        <w:right w:val="none" w:sz="0" w:space="0" w:color="auto"/>
                                      </w:divBdr>
                                    </w:div>
                                    <w:div w:id="601642858">
                                      <w:marLeft w:val="0"/>
                                      <w:marRight w:val="0"/>
                                      <w:marTop w:val="0"/>
                                      <w:marBottom w:val="0"/>
                                      <w:divBdr>
                                        <w:top w:val="none" w:sz="0" w:space="0" w:color="auto"/>
                                        <w:left w:val="none" w:sz="0" w:space="0" w:color="auto"/>
                                        <w:bottom w:val="none" w:sz="0" w:space="0" w:color="auto"/>
                                        <w:right w:val="none" w:sz="0" w:space="0" w:color="auto"/>
                                      </w:divBdr>
                                    </w:div>
                                    <w:div w:id="556598385">
                                      <w:marLeft w:val="0"/>
                                      <w:marRight w:val="0"/>
                                      <w:marTop w:val="0"/>
                                      <w:marBottom w:val="0"/>
                                      <w:divBdr>
                                        <w:top w:val="none" w:sz="0" w:space="0" w:color="auto"/>
                                        <w:left w:val="none" w:sz="0" w:space="0" w:color="auto"/>
                                        <w:bottom w:val="none" w:sz="0" w:space="0" w:color="auto"/>
                                        <w:right w:val="none" w:sz="0" w:space="0" w:color="auto"/>
                                      </w:divBdr>
                                    </w:div>
                                    <w:div w:id="1630166065">
                                      <w:marLeft w:val="0"/>
                                      <w:marRight w:val="0"/>
                                      <w:marTop w:val="0"/>
                                      <w:marBottom w:val="0"/>
                                      <w:divBdr>
                                        <w:top w:val="none" w:sz="0" w:space="0" w:color="auto"/>
                                        <w:left w:val="none" w:sz="0" w:space="0" w:color="auto"/>
                                        <w:bottom w:val="none" w:sz="0" w:space="0" w:color="auto"/>
                                        <w:right w:val="none" w:sz="0" w:space="0" w:color="auto"/>
                                      </w:divBdr>
                                    </w:div>
                                    <w:div w:id="1737388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0680210">
      <w:bodyDiv w:val="1"/>
      <w:marLeft w:val="0"/>
      <w:marRight w:val="0"/>
      <w:marTop w:val="0"/>
      <w:marBottom w:val="0"/>
      <w:divBdr>
        <w:top w:val="none" w:sz="0" w:space="0" w:color="auto"/>
        <w:left w:val="none" w:sz="0" w:space="0" w:color="auto"/>
        <w:bottom w:val="none" w:sz="0" w:space="0" w:color="auto"/>
        <w:right w:val="none" w:sz="0" w:space="0" w:color="auto"/>
      </w:divBdr>
    </w:div>
    <w:div w:id="1315142180">
      <w:bodyDiv w:val="1"/>
      <w:marLeft w:val="0"/>
      <w:marRight w:val="0"/>
      <w:marTop w:val="0"/>
      <w:marBottom w:val="0"/>
      <w:divBdr>
        <w:top w:val="none" w:sz="0" w:space="0" w:color="auto"/>
        <w:left w:val="none" w:sz="0" w:space="0" w:color="auto"/>
        <w:bottom w:val="none" w:sz="0" w:space="0" w:color="auto"/>
        <w:right w:val="none" w:sz="0" w:space="0" w:color="auto"/>
      </w:divBdr>
    </w:div>
    <w:div w:id="1342391012">
      <w:bodyDiv w:val="1"/>
      <w:marLeft w:val="0"/>
      <w:marRight w:val="0"/>
      <w:marTop w:val="0"/>
      <w:marBottom w:val="0"/>
      <w:divBdr>
        <w:top w:val="none" w:sz="0" w:space="0" w:color="auto"/>
        <w:left w:val="none" w:sz="0" w:space="0" w:color="auto"/>
        <w:bottom w:val="none" w:sz="0" w:space="0" w:color="auto"/>
        <w:right w:val="none" w:sz="0" w:space="0" w:color="auto"/>
      </w:divBdr>
    </w:div>
    <w:div w:id="1375810571">
      <w:bodyDiv w:val="1"/>
      <w:marLeft w:val="0"/>
      <w:marRight w:val="0"/>
      <w:marTop w:val="0"/>
      <w:marBottom w:val="0"/>
      <w:divBdr>
        <w:top w:val="none" w:sz="0" w:space="0" w:color="auto"/>
        <w:left w:val="none" w:sz="0" w:space="0" w:color="auto"/>
        <w:bottom w:val="none" w:sz="0" w:space="0" w:color="auto"/>
        <w:right w:val="none" w:sz="0" w:space="0" w:color="auto"/>
      </w:divBdr>
    </w:div>
    <w:div w:id="1376390054">
      <w:bodyDiv w:val="1"/>
      <w:marLeft w:val="0"/>
      <w:marRight w:val="0"/>
      <w:marTop w:val="0"/>
      <w:marBottom w:val="0"/>
      <w:divBdr>
        <w:top w:val="none" w:sz="0" w:space="0" w:color="auto"/>
        <w:left w:val="none" w:sz="0" w:space="0" w:color="auto"/>
        <w:bottom w:val="none" w:sz="0" w:space="0" w:color="auto"/>
        <w:right w:val="none" w:sz="0" w:space="0" w:color="auto"/>
      </w:divBdr>
    </w:div>
    <w:div w:id="1575386372">
      <w:bodyDiv w:val="1"/>
      <w:marLeft w:val="0"/>
      <w:marRight w:val="0"/>
      <w:marTop w:val="0"/>
      <w:marBottom w:val="0"/>
      <w:divBdr>
        <w:top w:val="none" w:sz="0" w:space="0" w:color="auto"/>
        <w:left w:val="none" w:sz="0" w:space="0" w:color="auto"/>
        <w:bottom w:val="none" w:sz="0" w:space="0" w:color="auto"/>
        <w:right w:val="none" w:sz="0" w:space="0" w:color="auto"/>
      </w:divBdr>
    </w:div>
    <w:div w:id="1614896273">
      <w:bodyDiv w:val="1"/>
      <w:marLeft w:val="0"/>
      <w:marRight w:val="0"/>
      <w:marTop w:val="0"/>
      <w:marBottom w:val="0"/>
      <w:divBdr>
        <w:top w:val="none" w:sz="0" w:space="0" w:color="auto"/>
        <w:left w:val="none" w:sz="0" w:space="0" w:color="auto"/>
        <w:bottom w:val="none" w:sz="0" w:space="0" w:color="auto"/>
        <w:right w:val="none" w:sz="0" w:space="0" w:color="auto"/>
      </w:divBdr>
    </w:div>
    <w:div w:id="1669937548">
      <w:bodyDiv w:val="1"/>
      <w:marLeft w:val="0"/>
      <w:marRight w:val="0"/>
      <w:marTop w:val="0"/>
      <w:marBottom w:val="0"/>
      <w:divBdr>
        <w:top w:val="none" w:sz="0" w:space="0" w:color="auto"/>
        <w:left w:val="none" w:sz="0" w:space="0" w:color="auto"/>
        <w:bottom w:val="none" w:sz="0" w:space="0" w:color="auto"/>
        <w:right w:val="none" w:sz="0" w:space="0" w:color="auto"/>
      </w:divBdr>
    </w:div>
    <w:div w:id="1690907167">
      <w:bodyDiv w:val="1"/>
      <w:marLeft w:val="0"/>
      <w:marRight w:val="0"/>
      <w:marTop w:val="0"/>
      <w:marBottom w:val="0"/>
      <w:divBdr>
        <w:top w:val="none" w:sz="0" w:space="0" w:color="auto"/>
        <w:left w:val="none" w:sz="0" w:space="0" w:color="auto"/>
        <w:bottom w:val="none" w:sz="0" w:space="0" w:color="auto"/>
        <w:right w:val="none" w:sz="0" w:space="0" w:color="auto"/>
      </w:divBdr>
    </w:div>
    <w:div w:id="1695379606">
      <w:bodyDiv w:val="1"/>
      <w:marLeft w:val="0"/>
      <w:marRight w:val="0"/>
      <w:marTop w:val="0"/>
      <w:marBottom w:val="0"/>
      <w:divBdr>
        <w:top w:val="none" w:sz="0" w:space="0" w:color="auto"/>
        <w:left w:val="none" w:sz="0" w:space="0" w:color="auto"/>
        <w:bottom w:val="none" w:sz="0" w:space="0" w:color="auto"/>
        <w:right w:val="none" w:sz="0" w:space="0" w:color="auto"/>
      </w:divBdr>
    </w:div>
    <w:div w:id="1720855393">
      <w:bodyDiv w:val="1"/>
      <w:marLeft w:val="0"/>
      <w:marRight w:val="0"/>
      <w:marTop w:val="0"/>
      <w:marBottom w:val="0"/>
      <w:divBdr>
        <w:top w:val="none" w:sz="0" w:space="0" w:color="auto"/>
        <w:left w:val="none" w:sz="0" w:space="0" w:color="auto"/>
        <w:bottom w:val="none" w:sz="0" w:space="0" w:color="auto"/>
        <w:right w:val="none" w:sz="0" w:space="0" w:color="auto"/>
      </w:divBdr>
    </w:div>
    <w:div w:id="1741631882">
      <w:bodyDiv w:val="1"/>
      <w:marLeft w:val="0"/>
      <w:marRight w:val="0"/>
      <w:marTop w:val="0"/>
      <w:marBottom w:val="0"/>
      <w:divBdr>
        <w:top w:val="none" w:sz="0" w:space="0" w:color="auto"/>
        <w:left w:val="none" w:sz="0" w:space="0" w:color="auto"/>
        <w:bottom w:val="none" w:sz="0" w:space="0" w:color="auto"/>
        <w:right w:val="none" w:sz="0" w:space="0" w:color="auto"/>
      </w:divBdr>
    </w:div>
    <w:div w:id="1752241792">
      <w:bodyDiv w:val="1"/>
      <w:marLeft w:val="0"/>
      <w:marRight w:val="0"/>
      <w:marTop w:val="0"/>
      <w:marBottom w:val="0"/>
      <w:divBdr>
        <w:top w:val="none" w:sz="0" w:space="0" w:color="auto"/>
        <w:left w:val="none" w:sz="0" w:space="0" w:color="auto"/>
        <w:bottom w:val="none" w:sz="0" w:space="0" w:color="auto"/>
        <w:right w:val="none" w:sz="0" w:space="0" w:color="auto"/>
      </w:divBdr>
    </w:div>
    <w:div w:id="1768504485">
      <w:bodyDiv w:val="1"/>
      <w:marLeft w:val="0"/>
      <w:marRight w:val="0"/>
      <w:marTop w:val="0"/>
      <w:marBottom w:val="0"/>
      <w:divBdr>
        <w:top w:val="none" w:sz="0" w:space="0" w:color="auto"/>
        <w:left w:val="none" w:sz="0" w:space="0" w:color="auto"/>
        <w:bottom w:val="none" w:sz="0" w:space="0" w:color="auto"/>
        <w:right w:val="none" w:sz="0" w:space="0" w:color="auto"/>
      </w:divBdr>
    </w:div>
    <w:div w:id="1919241046">
      <w:bodyDiv w:val="1"/>
      <w:marLeft w:val="0"/>
      <w:marRight w:val="0"/>
      <w:marTop w:val="0"/>
      <w:marBottom w:val="0"/>
      <w:divBdr>
        <w:top w:val="none" w:sz="0" w:space="0" w:color="auto"/>
        <w:left w:val="none" w:sz="0" w:space="0" w:color="auto"/>
        <w:bottom w:val="none" w:sz="0" w:space="0" w:color="auto"/>
        <w:right w:val="none" w:sz="0" w:space="0" w:color="auto"/>
      </w:divBdr>
    </w:div>
    <w:div w:id="1946231149">
      <w:bodyDiv w:val="1"/>
      <w:marLeft w:val="0"/>
      <w:marRight w:val="0"/>
      <w:marTop w:val="0"/>
      <w:marBottom w:val="0"/>
      <w:divBdr>
        <w:top w:val="none" w:sz="0" w:space="0" w:color="auto"/>
        <w:left w:val="none" w:sz="0" w:space="0" w:color="auto"/>
        <w:bottom w:val="none" w:sz="0" w:space="0" w:color="auto"/>
        <w:right w:val="none" w:sz="0" w:space="0" w:color="auto"/>
      </w:divBdr>
    </w:div>
    <w:div w:id="1948274011">
      <w:bodyDiv w:val="1"/>
      <w:marLeft w:val="0"/>
      <w:marRight w:val="0"/>
      <w:marTop w:val="0"/>
      <w:marBottom w:val="0"/>
      <w:divBdr>
        <w:top w:val="none" w:sz="0" w:space="0" w:color="auto"/>
        <w:left w:val="none" w:sz="0" w:space="0" w:color="auto"/>
        <w:bottom w:val="none" w:sz="0" w:space="0" w:color="auto"/>
        <w:right w:val="none" w:sz="0" w:space="0" w:color="auto"/>
      </w:divBdr>
    </w:div>
    <w:div w:id="1975518969">
      <w:bodyDiv w:val="1"/>
      <w:marLeft w:val="0"/>
      <w:marRight w:val="0"/>
      <w:marTop w:val="0"/>
      <w:marBottom w:val="0"/>
      <w:divBdr>
        <w:top w:val="none" w:sz="0" w:space="0" w:color="auto"/>
        <w:left w:val="none" w:sz="0" w:space="0" w:color="auto"/>
        <w:bottom w:val="none" w:sz="0" w:space="0" w:color="auto"/>
        <w:right w:val="none" w:sz="0" w:space="0" w:color="auto"/>
      </w:divBdr>
    </w:div>
    <w:div w:id="1980919547">
      <w:bodyDiv w:val="1"/>
      <w:marLeft w:val="0"/>
      <w:marRight w:val="0"/>
      <w:marTop w:val="0"/>
      <w:marBottom w:val="0"/>
      <w:divBdr>
        <w:top w:val="none" w:sz="0" w:space="0" w:color="auto"/>
        <w:left w:val="none" w:sz="0" w:space="0" w:color="auto"/>
        <w:bottom w:val="none" w:sz="0" w:space="0" w:color="auto"/>
        <w:right w:val="none" w:sz="0" w:space="0" w:color="auto"/>
      </w:divBdr>
    </w:div>
    <w:div w:id="209512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udvsem.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1F1932-A095-496F-A628-F568E04B4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36</Pages>
  <Words>12066</Words>
  <Characters>68782</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Б. Лагачина</dc:creator>
  <cp:lastModifiedBy>IvanovaG</cp:lastModifiedBy>
  <cp:revision>6</cp:revision>
  <cp:lastPrinted>2020-11-05T10:53:00Z</cp:lastPrinted>
  <dcterms:created xsi:type="dcterms:W3CDTF">2020-11-10T15:59:00Z</dcterms:created>
  <dcterms:modified xsi:type="dcterms:W3CDTF">2020-11-11T08:22:00Z</dcterms:modified>
</cp:coreProperties>
</file>