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F6546" w14:textId="77777777" w:rsidR="008367E1" w:rsidRPr="008362BE" w:rsidRDefault="008367E1" w:rsidP="008367E1">
      <w:pPr>
        <w:widowControl w:val="0"/>
        <w:autoSpaceDE w:val="0"/>
        <w:autoSpaceDN w:val="0"/>
        <w:adjustRightInd w:val="0"/>
        <w:jc w:val="right"/>
        <w:outlineLvl w:val="1"/>
      </w:pPr>
    </w:p>
    <w:p w14:paraId="267D0161" w14:textId="77777777" w:rsidR="00860463" w:rsidRPr="007957FE" w:rsidRDefault="00860463" w:rsidP="0086046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Par231"/>
      <w:bookmarkEnd w:id="0"/>
      <w:r w:rsidRPr="007957FE">
        <w:rPr>
          <w:b/>
          <w:sz w:val="28"/>
          <w:szCs w:val="28"/>
        </w:rPr>
        <w:t>Паспорт</w:t>
      </w:r>
    </w:p>
    <w:p w14:paraId="24AA9CA3" w14:textId="77777777" w:rsidR="00860463" w:rsidRPr="003113BA" w:rsidRDefault="00860463" w:rsidP="0086046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113BA">
        <w:rPr>
          <w:b/>
          <w:bCs/>
          <w:sz w:val="28"/>
          <w:szCs w:val="28"/>
        </w:rPr>
        <w:t>муниципальной программы</w:t>
      </w:r>
    </w:p>
    <w:p w14:paraId="4047EE1C" w14:textId="77777777" w:rsidR="00860463" w:rsidRPr="003113BA" w:rsidRDefault="00860463" w:rsidP="00860463">
      <w:pPr>
        <w:pStyle w:val="ConsPlusCell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13B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113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Развитие рынка наружной рекламы в Кировском муниципальном районе </w:t>
      </w:r>
    </w:p>
    <w:p w14:paraId="22867A4C" w14:textId="77777777" w:rsidR="00860463" w:rsidRPr="003113BA" w:rsidRDefault="00860463" w:rsidP="00860463">
      <w:pPr>
        <w:pStyle w:val="ConsPlusCel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13BA">
        <w:rPr>
          <w:rFonts w:ascii="Times New Roman" w:eastAsia="Times New Roman" w:hAnsi="Times New Roman" w:cs="Times New Roman"/>
          <w:b/>
          <w:bCs/>
          <w:sz w:val="28"/>
          <w:szCs w:val="28"/>
        </w:rPr>
        <w:t>Ленинградской области</w:t>
      </w:r>
      <w:r w:rsidRPr="003113B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C0E6C16" w14:textId="77777777" w:rsidR="008367E1" w:rsidRDefault="008367E1" w:rsidP="008367E1">
      <w:pPr>
        <w:widowControl w:val="0"/>
        <w:tabs>
          <w:tab w:val="left" w:pos="86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5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10"/>
        <w:gridCol w:w="7655"/>
      </w:tblGrid>
      <w:tr w:rsidR="008367E1" w:rsidRPr="00554243" w14:paraId="1B447A4B" w14:textId="77777777" w:rsidTr="00860463">
        <w:trPr>
          <w:trHeight w:val="327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3D7D" w14:textId="77777777" w:rsidR="008367E1" w:rsidRPr="00860463" w:rsidRDefault="008367E1" w:rsidP="007A2773">
            <w:pPr>
              <w:autoSpaceDE w:val="0"/>
              <w:autoSpaceDN w:val="0"/>
              <w:adjustRightInd w:val="0"/>
            </w:pPr>
            <w:r w:rsidRPr="00860463">
              <w:t>Наименование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D8C7" w14:textId="77777777" w:rsidR="00860463" w:rsidRPr="007957FE" w:rsidRDefault="00860463" w:rsidP="008604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рынка наружной рекламы в Кировском муниципальном районе Ленинградской области</w:t>
            </w:r>
          </w:p>
          <w:p w14:paraId="4D9D0137" w14:textId="77777777" w:rsidR="008367E1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367E1" w:rsidRPr="00554243" w14:paraId="6BA07280" w14:textId="77777777" w:rsidTr="00860463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4486" w14:textId="77777777" w:rsidR="008367E1" w:rsidRPr="00860463" w:rsidRDefault="008367E1" w:rsidP="007A2773">
            <w:pPr>
              <w:autoSpaceDE w:val="0"/>
              <w:autoSpaceDN w:val="0"/>
              <w:adjustRightInd w:val="0"/>
            </w:pPr>
            <w:r w:rsidRPr="00860463">
              <w:t>Сроки реализации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81C6" w14:textId="77777777" w:rsidR="008367E1" w:rsidRPr="00860463" w:rsidRDefault="00860463" w:rsidP="006E5CE5">
            <w:pPr>
              <w:autoSpaceDE w:val="0"/>
              <w:autoSpaceDN w:val="0"/>
              <w:adjustRightInd w:val="0"/>
            </w:pPr>
            <w:r w:rsidRPr="00860463">
              <w:t>С 01.01.202</w:t>
            </w:r>
            <w:r w:rsidR="006E5CE5">
              <w:t>2</w:t>
            </w:r>
            <w:r w:rsidRPr="00860463">
              <w:t>г по 31.12.2024г</w:t>
            </w:r>
          </w:p>
        </w:tc>
      </w:tr>
      <w:tr w:rsidR="008367E1" w:rsidRPr="00554243" w14:paraId="1AA59A1D" w14:textId="77777777" w:rsidTr="00860463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9629" w14:textId="77777777" w:rsidR="008367E1" w:rsidRPr="00860463" w:rsidRDefault="008367E1" w:rsidP="007A2773">
            <w:pPr>
              <w:autoSpaceDE w:val="0"/>
              <w:autoSpaceDN w:val="0"/>
              <w:adjustRightInd w:val="0"/>
            </w:pPr>
            <w:r w:rsidRPr="00860463">
              <w:t>Ответственный исполнитель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4789" w14:textId="77777777" w:rsidR="00860463" w:rsidRDefault="00860463" w:rsidP="008604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03E1B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учреждение</w:t>
            </w: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 xml:space="preserve"> «Районный центр размещения рекламы Кировского муниципального района Ленинградской области»</w:t>
            </w:r>
          </w:p>
          <w:p w14:paraId="04BB25CB" w14:textId="77777777" w:rsidR="008367E1" w:rsidRPr="00554243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367E1" w:rsidRPr="00554243" w14:paraId="7269EF7A" w14:textId="77777777" w:rsidTr="00860463">
        <w:trPr>
          <w:trHeight w:val="591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1B4E" w14:textId="77777777" w:rsidR="008367E1" w:rsidRPr="00860463" w:rsidRDefault="008367E1" w:rsidP="007A2773">
            <w:pPr>
              <w:autoSpaceDE w:val="0"/>
              <w:autoSpaceDN w:val="0"/>
              <w:adjustRightInd w:val="0"/>
            </w:pPr>
            <w:r w:rsidRPr="00860463">
              <w:t>Соисполнители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7833" w14:textId="77777777" w:rsidR="008367E1" w:rsidRPr="00860463" w:rsidRDefault="00860463" w:rsidP="007A2773">
            <w:pPr>
              <w:tabs>
                <w:tab w:val="left" w:pos="1390"/>
              </w:tabs>
            </w:pPr>
            <w:r w:rsidRPr="00860463">
              <w:t>Нет</w:t>
            </w:r>
          </w:p>
        </w:tc>
      </w:tr>
      <w:tr w:rsidR="008367E1" w:rsidRPr="00554243" w14:paraId="1B7F6213" w14:textId="77777777" w:rsidTr="00860463">
        <w:trPr>
          <w:trHeight w:val="433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08F0" w14:textId="77777777" w:rsidR="008367E1" w:rsidRPr="00860463" w:rsidRDefault="008367E1" w:rsidP="007A2773">
            <w:pPr>
              <w:autoSpaceDE w:val="0"/>
              <w:autoSpaceDN w:val="0"/>
              <w:adjustRightInd w:val="0"/>
            </w:pPr>
            <w:r w:rsidRPr="00860463">
              <w:t>Участники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D57F" w14:textId="77777777" w:rsidR="008367E1" w:rsidRPr="00860463" w:rsidRDefault="00860463" w:rsidP="007A2773">
            <w:pPr>
              <w:autoSpaceDE w:val="0"/>
              <w:autoSpaceDN w:val="0"/>
              <w:adjustRightInd w:val="0"/>
            </w:pPr>
            <w:r w:rsidRPr="00860463">
              <w:t>Нет</w:t>
            </w:r>
          </w:p>
        </w:tc>
      </w:tr>
      <w:tr w:rsidR="008367E1" w:rsidRPr="00554243" w14:paraId="6D4DB269" w14:textId="77777777" w:rsidTr="00860463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2CFA" w14:textId="77777777" w:rsidR="008367E1" w:rsidRPr="00860463" w:rsidRDefault="008367E1" w:rsidP="007A2773">
            <w:pPr>
              <w:autoSpaceDE w:val="0"/>
              <w:autoSpaceDN w:val="0"/>
              <w:adjustRightInd w:val="0"/>
            </w:pPr>
            <w:r w:rsidRPr="00860463">
              <w:t>Цель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1D87" w14:textId="77777777" w:rsidR="008367E1" w:rsidRPr="00554243" w:rsidRDefault="00860463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57FE">
              <w:t xml:space="preserve">Создание условий для устойчивого развития и функционирования рынка наружной рекламы, </w:t>
            </w:r>
            <w:r w:rsidRPr="007957FE">
              <w:rPr>
                <w:spacing w:val="2"/>
                <w:shd w:val="clear" w:color="auto" w:fill="FFFFFF"/>
              </w:rPr>
              <w:t>совершенствование рекламно-информационной городской среды, упорядочение размещения рекламных конструкций на территории</w:t>
            </w:r>
            <w:r>
              <w:rPr>
                <w:spacing w:val="2"/>
                <w:shd w:val="clear" w:color="auto" w:fill="FFFFFF"/>
              </w:rPr>
              <w:t xml:space="preserve"> </w:t>
            </w:r>
            <w:r w:rsidRPr="007957FE">
              <w:t>Кировского муниципального района Ленинградской области в сфере наружной рекламы.</w:t>
            </w:r>
          </w:p>
        </w:tc>
      </w:tr>
      <w:tr w:rsidR="008367E1" w:rsidRPr="00C36D3C" w14:paraId="43E769FE" w14:textId="77777777" w:rsidTr="00860463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60F3" w14:textId="77777777" w:rsidR="008367E1" w:rsidRPr="00860463" w:rsidRDefault="008367E1" w:rsidP="007A2773">
            <w:pPr>
              <w:autoSpaceDE w:val="0"/>
              <w:autoSpaceDN w:val="0"/>
              <w:adjustRightInd w:val="0"/>
            </w:pPr>
            <w:r w:rsidRPr="00860463">
              <w:t>Задачи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3F64" w14:textId="77777777" w:rsidR="00860463" w:rsidRPr="007957FE" w:rsidRDefault="00860463" w:rsidP="00860463">
            <w:pPr>
              <w:pStyle w:val="Style"/>
              <w:spacing w:line="200" w:lineRule="atLeast"/>
              <w:ind w:right="1"/>
              <w:jc w:val="both"/>
              <w:rPr>
                <w:rFonts w:ascii="Times New Roman" w:hAnsi="Times New Roman" w:cs="Times New Roman"/>
              </w:rPr>
            </w:pPr>
            <w:r w:rsidRPr="007957FE">
              <w:rPr>
                <w:rFonts w:ascii="Times New Roman" w:hAnsi="Times New Roman" w:cs="Times New Roman"/>
              </w:rPr>
              <w:t>1.Оптимизация размещения объектов наружной рекламы и информации на территории района, выявление и пресечение нарушений действующего законодательства Р</w:t>
            </w:r>
            <w:r w:rsidR="00503E1B">
              <w:rPr>
                <w:rFonts w:ascii="Times New Roman" w:hAnsi="Times New Roman" w:cs="Times New Roman"/>
              </w:rPr>
              <w:t xml:space="preserve">оссийской </w:t>
            </w:r>
            <w:r w:rsidRPr="007957FE">
              <w:rPr>
                <w:rFonts w:ascii="Times New Roman" w:hAnsi="Times New Roman" w:cs="Times New Roman"/>
              </w:rPr>
              <w:t>Ф</w:t>
            </w:r>
            <w:r w:rsidR="00503E1B">
              <w:rPr>
                <w:rFonts w:ascii="Times New Roman" w:hAnsi="Times New Roman" w:cs="Times New Roman"/>
              </w:rPr>
              <w:t>едерации</w:t>
            </w:r>
            <w:r w:rsidRPr="007957FE">
              <w:rPr>
                <w:rFonts w:ascii="Times New Roman" w:hAnsi="Times New Roman" w:cs="Times New Roman"/>
              </w:rPr>
              <w:t xml:space="preserve"> и правовых актов Администрации в сфере наружной рекламы на территории Кировского муниципального района.</w:t>
            </w:r>
          </w:p>
          <w:p w14:paraId="21A2B57F" w14:textId="77777777" w:rsidR="00860463" w:rsidRPr="007957FE" w:rsidRDefault="00860463" w:rsidP="0086046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 xml:space="preserve">2.Обеспечение потребностей района в </w:t>
            </w:r>
            <w:r w:rsidRPr="007957F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информировании населения о социально и общественно значимых событиях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,</w:t>
            </w:r>
            <w:r w:rsidRPr="007957F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размещении социальной рекламы.</w:t>
            </w:r>
          </w:p>
          <w:p w14:paraId="7A199EA0" w14:textId="77777777" w:rsidR="008367E1" w:rsidRPr="00C36D3C" w:rsidRDefault="008367E1" w:rsidP="007A2773">
            <w:pPr>
              <w:pStyle w:val="a7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8367E1" w:rsidRPr="00554243" w14:paraId="4CC88460" w14:textId="77777777" w:rsidTr="00860463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1782" w14:textId="77777777" w:rsidR="008367E1" w:rsidRPr="00860463" w:rsidRDefault="008367E1" w:rsidP="007A2773">
            <w:pPr>
              <w:autoSpaceDE w:val="0"/>
              <w:autoSpaceDN w:val="0"/>
              <w:adjustRightInd w:val="0"/>
            </w:pPr>
            <w:r w:rsidRPr="00860463">
              <w:t>Ожидаемые (конечные) результаты реализации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8EBA" w14:textId="77777777" w:rsidR="00860463" w:rsidRPr="00C20169" w:rsidRDefault="00860463" w:rsidP="00C20169">
            <w:pPr>
              <w:pStyle w:val="Style"/>
              <w:spacing w:line="200" w:lineRule="atLeast"/>
              <w:ind w:left="148" w:right="1" w:firstLine="231"/>
              <w:rPr>
                <w:rFonts w:ascii="Times New Roman" w:hAnsi="Times New Roman" w:cs="Times New Roman"/>
              </w:rPr>
            </w:pPr>
            <w:r w:rsidRPr="00C20169">
              <w:rPr>
                <w:rFonts w:ascii="Times New Roman" w:hAnsi="Times New Roman" w:cs="Times New Roman"/>
              </w:rPr>
              <w:t>- сохранение на прежнем уровне количества выданных разрешений на установку рекламных конструкций по сравнению с количеством разрешений 202</w:t>
            </w:r>
            <w:r w:rsidR="006E5CE5" w:rsidRPr="00C20169">
              <w:rPr>
                <w:rFonts w:ascii="Times New Roman" w:hAnsi="Times New Roman" w:cs="Times New Roman"/>
              </w:rPr>
              <w:t>1</w:t>
            </w:r>
            <w:r w:rsidRPr="00C20169">
              <w:rPr>
                <w:rFonts w:ascii="Times New Roman" w:hAnsi="Times New Roman" w:cs="Times New Roman"/>
              </w:rPr>
              <w:t xml:space="preserve"> года;</w:t>
            </w:r>
          </w:p>
          <w:p w14:paraId="6BA42765" w14:textId="77777777" w:rsidR="00860463" w:rsidRPr="00C20169" w:rsidRDefault="00860463" w:rsidP="00C20169">
            <w:pPr>
              <w:pStyle w:val="Style"/>
              <w:spacing w:line="200" w:lineRule="atLeast"/>
              <w:ind w:left="148" w:right="1" w:firstLine="231"/>
              <w:rPr>
                <w:rFonts w:ascii="Times New Roman" w:hAnsi="Times New Roman" w:cs="Times New Roman"/>
              </w:rPr>
            </w:pPr>
            <w:r w:rsidRPr="00C20169">
              <w:rPr>
                <w:rFonts w:ascii="Times New Roman" w:hAnsi="Times New Roman" w:cs="Times New Roman"/>
              </w:rPr>
              <w:t>- сохранение объемов демонтажа самовольно установленных рекламных конструкций и рекламно-информационных материалов от количества демонтированных конструкций 202</w:t>
            </w:r>
            <w:r w:rsidR="006E5CE5" w:rsidRPr="00C20169">
              <w:rPr>
                <w:rFonts w:ascii="Times New Roman" w:hAnsi="Times New Roman" w:cs="Times New Roman"/>
              </w:rPr>
              <w:t>1</w:t>
            </w:r>
            <w:r w:rsidR="00503E1B">
              <w:rPr>
                <w:rFonts w:ascii="Times New Roman" w:hAnsi="Times New Roman" w:cs="Times New Roman"/>
              </w:rPr>
              <w:t>г.</w:t>
            </w:r>
            <w:r w:rsidRPr="00C20169">
              <w:rPr>
                <w:rFonts w:ascii="Times New Roman" w:hAnsi="Times New Roman" w:cs="Times New Roman"/>
              </w:rPr>
              <w:t>;</w:t>
            </w:r>
          </w:p>
          <w:p w14:paraId="138845E1" w14:textId="77777777" w:rsidR="00860463" w:rsidRPr="00C20169" w:rsidRDefault="00860463" w:rsidP="00C20169">
            <w:pPr>
              <w:pStyle w:val="Style"/>
              <w:spacing w:line="200" w:lineRule="atLeast"/>
              <w:ind w:left="148" w:right="1" w:firstLine="231"/>
              <w:rPr>
                <w:rFonts w:ascii="Times New Roman" w:hAnsi="Times New Roman" w:cs="Times New Roman"/>
              </w:rPr>
            </w:pPr>
            <w:r w:rsidRPr="00C20169">
              <w:rPr>
                <w:rFonts w:ascii="Times New Roman" w:hAnsi="Times New Roman" w:cs="Times New Roman"/>
              </w:rPr>
              <w:t xml:space="preserve">- увеличение объема платежей в бюджет </w:t>
            </w:r>
            <w:r w:rsidR="00C20169" w:rsidRPr="00C20169">
              <w:rPr>
                <w:rFonts w:ascii="Times New Roman" w:hAnsi="Times New Roman" w:cs="Times New Roman"/>
              </w:rPr>
              <w:t>Кировского</w:t>
            </w:r>
            <w:r w:rsidR="00C20169">
              <w:t xml:space="preserve"> </w:t>
            </w:r>
            <w:r w:rsidR="00C20169" w:rsidRPr="00C20169">
              <w:rPr>
                <w:rFonts w:ascii="Times New Roman" w:hAnsi="Times New Roman" w:cs="Times New Roman"/>
              </w:rPr>
              <w:t>муниципального района</w:t>
            </w:r>
            <w:r w:rsidR="00C20169">
              <w:t xml:space="preserve"> </w:t>
            </w:r>
            <w:r w:rsidRPr="00C20169">
              <w:rPr>
                <w:rFonts w:ascii="Times New Roman" w:hAnsi="Times New Roman" w:cs="Times New Roman"/>
              </w:rPr>
              <w:t xml:space="preserve">Ленинградской области по договорам на установку рекламных и информационных конструкций и </w:t>
            </w:r>
            <w:proofErr w:type="gramStart"/>
            <w:r w:rsidRPr="00C20169">
              <w:rPr>
                <w:rFonts w:ascii="Times New Roman" w:hAnsi="Times New Roman" w:cs="Times New Roman"/>
              </w:rPr>
              <w:t>гос</w:t>
            </w:r>
            <w:r w:rsidR="00503E1B">
              <w:rPr>
                <w:rFonts w:ascii="Times New Roman" w:hAnsi="Times New Roman" w:cs="Times New Roman"/>
              </w:rPr>
              <w:t xml:space="preserve">ударственной </w:t>
            </w:r>
            <w:r w:rsidR="00C20169">
              <w:rPr>
                <w:rFonts w:ascii="Times New Roman" w:hAnsi="Times New Roman" w:cs="Times New Roman"/>
              </w:rPr>
              <w:t xml:space="preserve"> </w:t>
            </w:r>
            <w:r w:rsidRPr="00C20169">
              <w:rPr>
                <w:rFonts w:ascii="Times New Roman" w:hAnsi="Times New Roman" w:cs="Times New Roman"/>
              </w:rPr>
              <w:t>пошлины</w:t>
            </w:r>
            <w:proofErr w:type="gramEnd"/>
            <w:r w:rsidRPr="00C20169">
              <w:rPr>
                <w:rFonts w:ascii="Times New Roman" w:hAnsi="Times New Roman" w:cs="Times New Roman"/>
              </w:rPr>
              <w:t xml:space="preserve"> за получение разрешений на установку и эксплуатацию рекламных конструкций на уровне 120 процентов от объема поступлений 202</w:t>
            </w:r>
            <w:r w:rsidR="00C20169">
              <w:rPr>
                <w:rFonts w:ascii="Times New Roman" w:hAnsi="Times New Roman" w:cs="Times New Roman"/>
              </w:rPr>
              <w:t>1</w:t>
            </w:r>
            <w:r w:rsidRPr="00C20169">
              <w:rPr>
                <w:rFonts w:ascii="Times New Roman" w:hAnsi="Times New Roman" w:cs="Times New Roman"/>
              </w:rPr>
              <w:t xml:space="preserve"> года;</w:t>
            </w:r>
          </w:p>
          <w:p w14:paraId="6DED89B3" w14:textId="77777777" w:rsidR="008367E1" w:rsidRPr="00C20169" w:rsidRDefault="00833E6F" w:rsidP="00C20169">
            <w:pPr>
              <w:autoSpaceDE w:val="0"/>
              <w:autoSpaceDN w:val="0"/>
              <w:adjustRightInd w:val="0"/>
            </w:pPr>
            <w:r>
              <w:lastRenderedPageBreak/>
              <w:t xml:space="preserve">     </w:t>
            </w:r>
            <w:r w:rsidR="00860463" w:rsidRPr="00C20169">
              <w:t xml:space="preserve">- сохранение количества плакатов социальной рекламы и </w:t>
            </w:r>
            <w:r>
              <w:t xml:space="preserve">   </w:t>
            </w:r>
            <w:r w:rsidR="00860463" w:rsidRPr="00C20169">
              <w:t>некоммерческой информации социально значимой направленности на уровне 202</w:t>
            </w:r>
            <w:r w:rsidR="00C20169">
              <w:t>1</w:t>
            </w:r>
            <w:r w:rsidR="00860463" w:rsidRPr="00C20169">
              <w:t xml:space="preserve"> года.</w:t>
            </w:r>
          </w:p>
        </w:tc>
      </w:tr>
      <w:tr w:rsidR="008367E1" w:rsidRPr="00554243" w14:paraId="3C351ACD" w14:textId="77777777" w:rsidTr="00860463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2387" w14:textId="77777777" w:rsidR="008367E1" w:rsidRPr="00860463" w:rsidRDefault="008367E1" w:rsidP="007A2773">
            <w:pPr>
              <w:autoSpaceDE w:val="0"/>
              <w:autoSpaceDN w:val="0"/>
              <w:adjustRightInd w:val="0"/>
            </w:pPr>
            <w:r w:rsidRPr="00860463">
              <w:lastRenderedPageBreak/>
              <w:t>Подпрограммы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C4EA" w14:textId="77777777" w:rsidR="008367E1" w:rsidRPr="00D12363" w:rsidRDefault="00D12363" w:rsidP="007A2773">
            <w:pPr>
              <w:autoSpaceDE w:val="0"/>
              <w:autoSpaceDN w:val="0"/>
              <w:adjustRightInd w:val="0"/>
            </w:pPr>
            <w:r w:rsidRPr="00D12363">
              <w:t>Нет</w:t>
            </w:r>
          </w:p>
        </w:tc>
      </w:tr>
      <w:tr w:rsidR="008367E1" w:rsidRPr="00554243" w14:paraId="60CE5EEE" w14:textId="77777777" w:rsidTr="00860463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037C" w14:textId="77777777" w:rsidR="008367E1" w:rsidRPr="00860463" w:rsidRDefault="008367E1" w:rsidP="007A2773">
            <w:pPr>
              <w:autoSpaceDE w:val="0"/>
              <w:autoSpaceDN w:val="0"/>
              <w:adjustRightInd w:val="0"/>
            </w:pPr>
            <w:r w:rsidRPr="00860463">
              <w:t>Проекты,</w:t>
            </w:r>
            <w:r w:rsidR="00503E1B" w:rsidRPr="00503E1B">
              <w:t xml:space="preserve"> </w:t>
            </w:r>
            <w:proofErr w:type="gramStart"/>
            <w:r w:rsidR="00503E1B">
              <w:t>мероприятия</w:t>
            </w:r>
            <w:proofErr w:type="gramEnd"/>
            <w:r w:rsidRPr="00860463">
              <w:t xml:space="preserve"> реализуемые в рамках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A428" w14:textId="77777777" w:rsidR="00C20169" w:rsidRPr="00C84BED" w:rsidRDefault="00C20169" w:rsidP="00C20169">
            <w:pPr>
              <w:pStyle w:val="a7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BED">
              <w:rPr>
                <w:rFonts w:ascii="Times New Roman" w:hAnsi="Times New Roman" w:cs="Times New Roman"/>
                <w:sz w:val="24"/>
                <w:szCs w:val="24"/>
              </w:rPr>
              <w:t>Обеспечение рационального размещения объектов наружной рекламы и информации на территории района, контроль за исполнением действующего законодательства в сфере наружной рекламы.</w:t>
            </w:r>
          </w:p>
          <w:p w14:paraId="6A1272E3" w14:textId="77777777" w:rsidR="008367E1" w:rsidRPr="00554243" w:rsidRDefault="00C20169" w:rsidP="00C201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4BED">
              <w:t>2. Увеличение объемов размещения социальной рекламы</w:t>
            </w:r>
          </w:p>
        </w:tc>
      </w:tr>
      <w:tr w:rsidR="008367E1" w:rsidRPr="00554243" w14:paraId="674101CF" w14:textId="77777777" w:rsidTr="00860463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C2F3" w14:textId="77777777" w:rsidR="008367E1" w:rsidRPr="00860463" w:rsidRDefault="008367E1" w:rsidP="007A2773">
            <w:pPr>
              <w:autoSpaceDE w:val="0"/>
              <w:autoSpaceDN w:val="0"/>
              <w:adjustRightInd w:val="0"/>
            </w:pPr>
            <w:r w:rsidRPr="00860463">
              <w:t>Финансовое обеспечение муниципальной программы - всего,</w:t>
            </w:r>
          </w:p>
          <w:p w14:paraId="326FD319" w14:textId="77777777" w:rsidR="008367E1" w:rsidRPr="00860463" w:rsidRDefault="008367E1" w:rsidP="007A2773">
            <w:pPr>
              <w:autoSpaceDE w:val="0"/>
              <w:autoSpaceDN w:val="0"/>
              <w:adjustRightInd w:val="0"/>
            </w:pPr>
            <w:r w:rsidRPr="00860463">
              <w:t>в том числе по годам реализации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325D" w14:textId="77777777" w:rsidR="00C20169" w:rsidRPr="00C20169" w:rsidRDefault="005379B6" w:rsidP="00833E6F">
            <w:pPr>
              <w:pStyle w:val="a9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Общий объем</w:t>
            </w:r>
            <w:r w:rsidR="00C20169" w:rsidRPr="00C20169">
              <w:rPr>
                <w:rFonts w:ascii="Times New Roman" w:hAnsi="Times New Roman" w:cs="Times New Roman"/>
                <w:color w:val="auto"/>
              </w:rPr>
              <w:t xml:space="preserve"> бюджетных ассигнований</w:t>
            </w:r>
            <w:r>
              <w:rPr>
                <w:rFonts w:ascii="Times New Roman" w:hAnsi="Times New Roman" w:cs="Times New Roman"/>
                <w:color w:val="auto"/>
              </w:rPr>
              <w:t xml:space="preserve"> составляет 6 643,2 тыс. руб. Объем финансирования Программы носят прогнозный характер и подлежат ежегодному уточнению при формировании проекта 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 xml:space="preserve">бюджета </w:t>
            </w:r>
            <w:r w:rsidR="00C20169" w:rsidRPr="00C20169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3E1B">
              <w:rPr>
                <w:rFonts w:ascii="Times New Roman" w:hAnsi="Times New Roman" w:cs="Times New Roman"/>
                <w:color w:val="auto"/>
              </w:rPr>
              <w:t>Кировского</w:t>
            </w:r>
            <w:proofErr w:type="gramEnd"/>
            <w:r w:rsidR="00503E1B">
              <w:rPr>
                <w:rFonts w:ascii="Times New Roman" w:hAnsi="Times New Roman" w:cs="Times New Roman"/>
                <w:color w:val="auto"/>
              </w:rPr>
              <w:t xml:space="preserve"> муниципального района</w:t>
            </w:r>
            <w:r w:rsidR="00C20169" w:rsidRPr="00C20169">
              <w:rPr>
                <w:rFonts w:ascii="Times New Roman" w:hAnsi="Times New Roman" w:cs="Times New Roman"/>
                <w:color w:val="auto"/>
              </w:rPr>
              <w:t xml:space="preserve"> Ленинградской области на </w:t>
            </w:r>
            <w:r>
              <w:rPr>
                <w:rFonts w:ascii="Times New Roman" w:hAnsi="Times New Roman" w:cs="Times New Roman"/>
                <w:color w:val="auto"/>
              </w:rPr>
              <w:t>соответствующий финансовый год и плановый год</w:t>
            </w:r>
            <w:r w:rsidR="00F11B8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833E6F">
              <w:rPr>
                <w:rFonts w:ascii="Times New Roman" w:hAnsi="Times New Roman" w:cs="Times New Roman"/>
                <w:color w:val="auto"/>
              </w:rPr>
              <w:t xml:space="preserve">                                                                                    </w:t>
            </w:r>
          </w:p>
          <w:tbl>
            <w:tblPr>
              <w:tblW w:w="0" w:type="auto"/>
              <w:tblInd w:w="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54"/>
              <w:gridCol w:w="1842"/>
              <w:gridCol w:w="2268"/>
            </w:tblGrid>
            <w:tr w:rsidR="005379B6" w:rsidRPr="00E55F1E" w14:paraId="55151AF6" w14:textId="77777777" w:rsidTr="00572AC0">
              <w:tc>
                <w:tcPr>
                  <w:tcW w:w="65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52C9D0" w14:textId="77777777" w:rsidR="005379B6" w:rsidRPr="00E55F1E" w:rsidRDefault="00503E1B" w:rsidP="00F11B80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 w:rsidRPr="00503E1B">
                    <w:rPr>
                      <w:rFonts w:ascii="Times New Roman" w:hAnsi="Times New Roman" w:cs="Times New Roman"/>
                      <w:color w:val="auto"/>
                    </w:rPr>
                    <w:t xml:space="preserve">                                  </w:t>
                  </w:r>
                  <w:r w:rsidR="005379B6">
                    <w:rPr>
                      <w:rFonts w:ascii="Times New Roman" w:hAnsi="Times New Roman" w:cs="Times New Roman"/>
                      <w:color w:val="auto"/>
                    </w:rPr>
                    <w:t xml:space="preserve">Объем </w:t>
                  </w:r>
                  <w:proofErr w:type="gramStart"/>
                  <w:r w:rsidR="005379B6">
                    <w:rPr>
                      <w:rFonts w:ascii="Times New Roman" w:hAnsi="Times New Roman" w:cs="Times New Roman"/>
                      <w:color w:val="auto"/>
                    </w:rPr>
                    <w:t xml:space="preserve">средств,   </w:t>
                  </w:r>
                  <w:proofErr w:type="gramEnd"/>
                  <w:r w:rsidR="005379B6">
                    <w:rPr>
                      <w:rFonts w:ascii="Times New Roman" w:hAnsi="Times New Roman" w:cs="Times New Roman"/>
                      <w:color w:val="auto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auto"/>
                      <w:lang w:val="en-US"/>
                    </w:rPr>
                    <w:t xml:space="preserve">                </w:t>
                  </w:r>
                  <w:r w:rsidR="005379B6">
                    <w:rPr>
                      <w:rFonts w:ascii="Times New Roman" w:hAnsi="Times New Roman" w:cs="Times New Roman"/>
                      <w:color w:val="auto"/>
                    </w:rPr>
                    <w:t xml:space="preserve">  </w:t>
                  </w:r>
                  <w:proofErr w:type="spellStart"/>
                  <w:r w:rsidR="005379B6">
                    <w:rPr>
                      <w:rFonts w:ascii="Times New Roman" w:hAnsi="Times New Roman" w:cs="Times New Roman"/>
                      <w:color w:val="auto"/>
                    </w:rPr>
                    <w:t>тыс.руб</w:t>
                  </w:r>
                  <w:proofErr w:type="spellEnd"/>
                  <w:r w:rsidR="005379B6">
                    <w:rPr>
                      <w:rFonts w:ascii="Times New Roman" w:hAnsi="Times New Roman" w:cs="Times New Roman"/>
                      <w:color w:val="auto"/>
                    </w:rPr>
                    <w:t xml:space="preserve">.   </w:t>
                  </w:r>
                </w:p>
              </w:tc>
            </w:tr>
            <w:tr w:rsidR="00F11B80" w:rsidRPr="00E55F1E" w14:paraId="6EEB2A55" w14:textId="77777777" w:rsidTr="00F11B80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B82683" w14:textId="77777777" w:rsidR="00F11B80" w:rsidRPr="00E55F1E" w:rsidRDefault="005379B6" w:rsidP="00F11B80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</w:rPr>
                    <w:t>2022г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AA2C95" w14:textId="77777777" w:rsidR="00F11B80" w:rsidRPr="00E55F1E" w:rsidRDefault="005379B6" w:rsidP="00F11B80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</w:rPr>
                    <w:t>2023г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7D246D" w14:textId="77777777" w:rsidR="00F11B80" w:rsidRPr="00E55F1E" w:rsidRDefault="005379B6" w:rsidP="00F11B80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</w:rPr>
                    <w:t>2024г</w:t>
                  </w:r>
                </w:p>
              </w:tc>
            </w:tr>
            <w:tr w:rsidR="005379B6" w:rsidRPr="00E55F1E" w14:paraId="3E55026A" w14:textId="77777777" w:rsidTr="00F11B80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3FCAF" w14:textId="77777777" w:rsidR="005379B6" w:rsidRDefault="005379B6" w:rsidP="00F11B80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</w:rPr>
                    <w:t>2 220,2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19E83" w14:textId="7DFBB023" w:rsidR="005379B6" w:rsidRDefault="005379B6" w:rsidP="00F11B80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</w:rPr>
                    <w:t>2 211,</w:t>
                  </w:r>
                  <w:r w:rsidR="000C5C78">
                    <w:rPr>
                      <w:rFonts w:ascii="Times New Roman" w:hAnsi="Times New Roman" w:cs="Times New Roman"/>
                      <w:color w:val="auto"/>
                    </w:rPr>
                    <w:t>5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AF8BB" w14:textId="77777777" w:rsidR="005379B6" w:rsidRDefault="005379B6" w:rsidP="00F11B80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</w:rPr>
                    <w:t>2 211,5</w:t>
                  </w:r>
                </w:p>
              </w:tc>
            </w:tr>
          </w:tbl>
          <w:p w14:paraId="5E4A663C" w14:textId="77777777" w:rsidR="008367E1" w:rsidRPr="00554243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43EF3F43" w14:textId="77777777" w:rsidR="00E011DB" w:rsidRDefault="00E011DB"/>
    <w:p w14:paraId="4C5AB7BE" w14:textId="77777777" w:rsidR="00503E1B" w:rsidRDefault="00503E1B"/>
    <w:p w14:paraId="4F47DC06" w14:textId="77777777" w:rsidR="00503E1B" w:rsidRDefault="00503E1B"/>
    <w:p w14:paraId="12D0B084" w14:textId="77777777" w:rsidR="00503E1B" w:rsidRDefault="00503E1B"/>
    <w:p w14:paraId="6B1085BA" w14:textId="77777777" w:rsidR="00503E1B" w:rsidRDefault="00503E1B"/>
    <w:p w14:paraId="73E71F3D" w14:textId="77777777" w:rsidR="00503E1B" w:rsidRDefault="00503E1B"/>
    <w:p w14:paraId="04A64BF1" w14:textId="77777777" w:rsidR="00503E1B" w:rsidRDefault="00503E1B"/>
    <w:p w14:paraId="7ABC1BDD" w14:textId="77777777" w:rsidR="00503E1B" w:rsidRDefault="00503E1B"/>
    <w:p w14:paraId="1D85D9C9" w14:textId="77777777" w:rsidR="00503E1B" w:rsidRDefault="00503E1B"/>
    <w:p w14:paraId="3300A819" w14:textId="77777777" w:rsidR="00503E1B" w:rsidRDefault="00503E1B"/>
    <w:p w14:paraId="3B3D83C6" w14:textId="77777777" w:rsidR="00503E1B" w:rsidRDefault="00503E1B"/>
    <w:p w14:paraId="41F521B7" w14:textId="77777777" w:rsidR="00503E1B" w:rsidRDefault="00503E1B"/>
    <w:p w14:paraId="741B3AB3" w14:textId="77777777" w:rsidR="00503E1B" w:rsidRDefault="00503E1B"/>
    <w:p w14:paraId="53A7E155" w14:textId="77777777" w:rsidR="00503E1B" w:rsidRDefault="00503E1B"/>
    <w:p w14:paraId="6A7C60E7" w14:textId="77777777" w:rsidR="00503E1B" w:rsidRDefault="00503E1B"/>
    <w:p w14:paraId="409E74C1" w14:textId="77777777" w:rsidR="00503E1B" w:rsidRDefault="00503E1B"/>
    <w:p w14:paraId="19F1ED1A" w14:textId="77777777" w:rsidR="00503E1B" w:rsidRDefault="00503E1B"/>
    <w:p w14:paraId="7121C1E1" w14:textId="77777777" w:rsidR="00503E1B" w:rsidRDefault="00503E1B"/>
    <w:p w14:paraId="3717C0DC" w14:textId="77777777" w:rsidR="00503E1B" w:rsidRDefault="00503E1B"/>
    <w:p w14:paraId="254E95F5" w14:textId="77777777" w:rsidR="00503E1B" w:rsidRDefault="00503E1B"/>
    <w:p w14:paraId="52DBB045" w14:textId="77777777" w:rsidR="00503E1B" w:rsidRDefault="00503E1B"/>
    <w:p w14:paraId="51061FDB" w14:textId="77777777" w:rsidR="00503E1B" w:rsidRDefault="00503E1B"/>
    <w:p w14:paraId="7300F7C3" w14:textId="77777777" w:rsidR="00503E1B" w:rsidRDefault="00503E1B"/>
    <w:p w14:paraId="072DE091" w14:textId="77777777" w:rsidR="00503E1B" w:rsidRDefault="00503E1B"/>
    <w:p w14:paraId="060CBD5F" w14:textId="77777777" w:rsidR="00503E1B" w:rsidRDefault="00503E1B"/>
    <w:p w14:paraId="31C99CCF" w14:textId="77777777" w:rsidR="00503E1B" w:rsidRDefault="00503E1B"/>
    <w:p w14:paraId="1E918CFD" w14:textId="77777777" w:rsidR="00503E1B" w:rsidRDefault="00503E1B"/>
    <w:p w14:paraId="50DA8CF1" w14:textId="77777777" w:rsidR="00503E1B" w:rsidRDefault="00503E1B"/>
    <w:p w14:paraId="6B5DDAE1" w14:textId="77777777" w:rsidR="00503E1B" w:rsidRDefault="00503E1B"/>
    <w:p w14:paraId="0AA2E812" w14:textId="77777777" w:rsidR="00503E1B" w:rsidRDefault="00503E1B"/>
    <w:p w14:paraId="26ADB79C" w14:textId="77777777" w:rsidR="00503E1B" w:rsidRDefault="00503E1B"/>
    <w:p w14:paraId="71699092" w14:textId="77777777" w:rsidR="00503E1B" w:rsidRDefault="00503E1B">
      <w:pPr>
        <w:rPr>
          <w:sz w:val="22"/>
          <w:szCs w:val="22"/>
        </w:rPr>
      </w:pPr>
      <w:r w:rsidRPr="00503E1B">
        <w:rPr>
          <w:sz w:val="22"/>
          <w:szCs w:val="22"/>
        </w:rPr>
        <w:t xml:space="preserve">Исп. </w:t>
      </w:r>
      <w:proofErr w:type="spellStart"/>
      <w:r w:rsidRPr="00503E1B">
        <w:rPr>
          <w:sz w:val="22"/>
          <w:szCs w:val="22"/>
        </w:rPr>
        <w:t>Чемерис</w:t>
      </w:r>
      <w:proofErr w:type="spellEnd"/>
      <w:r w:rsidRPr="00503E1B">
        <w:rPr>
          <w:sz w:val="22"/>
          <w:szCs w:val="22"/>
        </w:rPr>
        <w:t xml:space="preserve"> А.А. +7 921-570-07-44</w:t>
      </w:r>
      <w:r>
        <w:rPr>
          <w:sz w:val="22"/>
          <w:szCs w:val="22"/>
        </w:rPr>
        <w:t xml:space="preserve">, </w:t>
      </w:r>
    </w:p>
    <w:p w14:paraId="79DC1404" w14:textId="77777777" w:rsidR="00503E1B" w:rsidRPr="00503E1B" w:rsidRDefault="00503E1B">
      <w:pPr>
        <w:rPr>
          <w:sz w:val="22"/>
          <w:szCs w:val="22"/>
        </w:rPr>
      </w:pPr>
      <w:proofErr w:type="gramStart"/>
      <w:r>
        <w:rPr>
          <w:sz w:val="22"/>
          <w:szCs w:val="22"/>
          <w:lang w:val="en-US"/>
        </w:rPr>
        <w:t>e</w:t>
      </w:r>
      <w:r w:rsidRPr="00503E1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proofErr w:type="spellStart"/>
      <w:r>
        <w:rPr>
          <w:sz w:val="22"/>
          <w:szCs w:val="22"/>
          <w:lang w:val="en-US"/>
        </w:rPr>
        <w:t>rcrrbuhg</w:t>
      </w:r>
      <w:proofErr w:type="spellEnd"/>
      <w:r w:rsidRPr="00503E1B">
        <w:rPr>
          <w:sz w:val="22"/>
          <w:szCs w:val="22"/>
        </w:rPr>
        <w:t>@</w:t>
      </w:r>
      <w:proofErr w:type="spellStart"/>
      <w:r>
        <w:rPr>
          <w:sz w:val="22"/>
          <w:szCs w:val="22"/>
          <w:lang w:val="en-US"/>
        </w:rPr>
        <w:t>yandex</w:t>
      </w:r>
      <w:proofErr w:type="spellEnd"/>
      <w:r w:rsidRPr="00503E1B">
        <w:rPr>
          <w:sz w:val="22"/>
          <w:szCs w:val="22"/>
        </w:rPr>
        <w:t>.</w:t>
      </w:r>
      <w:proofErr w:type="spellStart"/>
      <w:r>
        <w:rPr>
          <w:sz w:val="22"/>
          <w:szCs w:val="22"/>
          <w:lang w:val="en-US"/>
        </w:rPr>
        <w:t>ru</w:t>
      </w:r>
      <w:proofErr w:type="spellEnd"/>
      <w:proofErr w:type="gramEnd"/>
    </w:p>
    <w:p w14:paraId="0AF8DBB6" w14:textId="77777777" w:rsidR="00503E1B" w:rsidRDefault="00503E1B"/>
    <w:p w14:paraId="08118B25" w14:textId="77777777" w:rsidR="00503E1B" w:rsidRDefault="00503E1B"/>
    <w:sectPr w:rsidR="00503E1B" w:rsidSect="00503E1B">
      <w:pgSz w:w="11906" w:h="16838"/>
      <w:pgMar w:top="568" w:right="424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05449"/>
    <w:multiLevelType w:val="hybridMultilevel"/>
    <w:tmpl w:val="EC40E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7E1"/>
    <w:rsid w:val="00031176"/>
    <w:rsid w:val="00063E87"/>
    <w:rsid w:val="000C5C78"/>
    <w:rsid w:val="000F3C25"/>
    <w:rsid w:val="00184E84"/>
    <w:rsid w:val="00203133"/>
    <w:rsid w:val="002A1675"/>
    <w:rsid w:val="003113BA"/>
    <w:rsid w:val="00376871"/>
    <w:rsid w:val="003F06CD"/>
    <w:rsid w:val="00503E1B"/>
    <w:rsid w:val="005379B6"/>
    <w:rsid w:val="00587D32"/>
    <w:rsid w:val="005A780C"/>
    <w:rsid w:val="006E5CE5"/>
    <w:rsid w:val="00833E6F"/>
    <w:rsid w:val="008367E1"/>
    <w:rsid w:val="00860463"/>
    <w:rsid w:val="00865750"/>
    <w:rsid w:val="008F6545"/>
    <w:rsid w:val="00996425"/>
    <w:rsid w:val="00A16BA1"/>
    <w:rsid w:val="00A24FB7"/>
    <w:rsid w:val="00BD0831"/>
    <w:rsid w:val="00C20169"/>
    <w:rsid w:val="00D12363"/>
    <w:rsid w:val="00E011DB"/>
    <w:rsid w:val="00EB6503"/>
    <w:rsid w:val="00F11B80"/>
    <w:rsid w:val="00F3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31481"/>
  <w15:docId w15:val="{FD5D5238-0DCE-4E68-AFB6-E0351FAAA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7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99642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642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3">
    <w:name w:val="Strong"/>
    <w:basedOn w:val="a0"/>
    <w:uiPriority w:val="22"/>
    <w:qFormat/>
    <w:rsid w:val="00996425"/>
    <w:rPr>
      <w:b/>
      <w:bCs/>
    </w:rPr>
  </w:style>
  <w:style w:type="character" w:styleId="a4">
    <w:name w:val="Emphasis"/>
    <w:basedOn w:val="a0"/>
    <w:uiPriority w:val="20"/>
    <w:qFormat/>
    <w:rsid w:val="00996425"/>
    <w:rPr>
      <w:i/>
      <w:iCs/>
    </w:rPr>
  </w:style>
  <w:style w:type="paragraph" w:styleId="a5">
    <w:name w:val="No Spacing"/>
    <w:link w:val="a6"/>
    <w:uiPriority w:val="1"/>
    <w:qFormat/>
    <w:rsid w:val="009964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hAnsiTheme="minorHAnsi" w:cstheme="minorBidi"/>
      <w:color w:val="auto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9964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aliases w:val="Варианты ответов Знак"/>
    <w:basedOn w:val="a0"/>
    <w:link w:val="a7"/>
    <w:uiPriority w:val="34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customStyle="1" w:styleId="ConsPlusCell">
    <w:name w:val="ConsPlusCell"/>
    <w:rsid w:val="0086046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</w:pPr>
    <w:rPr>
      <w:rFonts w:ascii="Arial" w:eastAsia="Calibri" w:hAnsi="Arial" w:cs="Arial"/>
      <w:color w:val="auto"/>
      <w:sz w:val="20"/>
      <w:szCs w:val="20"/>
    </w:rPr>
  </w:style>
  <w:style w:type="paragraph" w:customStyle="1" w:styleId="Style">
    <w:name w:val="Style"/>
    <w:rsid w:val="0086046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  <w:ind w:left="34"/>
    </w:pPr>
    <w:rPr>
      <w:rFonts w:ascii="Arial" w:eastAsia="SimSun" w:hAnsi="Arial" w:cs="Arial"/>
      <w:color w:val="auto"/>
      <w:sz w:val="24"/>
      <w:szCs w:val="24"/>
    </w:rPr>
  </w:style>
  <w:style w:type="paragraph" w:styleId="a9">
    <w:name w:val="Normal (Web)"/>
    <w:basedOn w:val="a"/>
    <w:unhideWhenUsed/>
    <w:rsid w:val="00C20169"/>
    <w:pPr>
      <w:spacing w:before="30" w:after="30"/>
      <w:ind w:left="34"/>
    </w:pPr>
    <w:rPr>
      <w:rFonts w:ascii="Arial" w:hAnsi="Arial" w:cs="Arial"/>
      <w:color w:val="332E2D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Лагачина</dc:creator>
  <cp:lastModifiedBy>Ольга Лапшина</cp:lastModifiedBy>
  <cp:revision>5</cp:revision>
  <dcterms:created xsi:type="dcterms:W3CDTF">2021-11-09T11:16:00Z</dcterms:created>
  <dcterms:modified xsi:type="dcterms:W3CDTF">2021-11-15T07:36:00Z</dcterms:modified>
</cp:coreProperties>
</file>