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40F65" w14:textId="77777777" w:rsidR="001A64DC" w:rsidRPr="008E638E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787F638A" w14:textId="77777777" w:rsidR="001A64DC" w:rsidRPr="008E638E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8E638E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8E638E">
        <w:rPr>
          <w:rFonts w:ascii="Times New Roman" w:hAnsi="Times New Roman"/>
          <w:sz w:val="28"/>
          <w:szCs w:val="28"/>
        </w:rPr>
        <w:t>администрации</w:t>
      </w:r>
    </w:p>
    <w:p w14:paraId="4A1A9AC5" w14:textId="77777777" w:rsidR="001A64DC" w:rsidRPr="008E638E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 w:rsidRPr="008E638E">
        <w:rPr>
          <w:rFonts w:ascii="Times New Roman" w:hAnsi="Times New Roman"/>
          <w:sz w:val="28"/>
          <w:szCs w:val="28"/>
        </w:rPr>
        <w:t>Кировского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638E">
        <w:rPr>
          <w:rFonts w:ascii="Times New Roman" w:hAnsi="Times New Roman"/>
          <w:sz w:val="28"/>
          <w:szCs w:val="28"/>
        </w:rPr>
        <w:t>района</w:t>
      </w:r>
    </w:p>
    <w:p w14:paraId="79B0584C" w14:textId="77777777" w:rsidR="001A64DC" w:rsidRPr="008E638E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 w:rsidRPr="008E638E">
        <w:rPr>
          <w:rFonts w:ascii="Times New Roman" w:hAnsi="Times New Roman"/>
          <w:sz w:val="28"/>
          <w:szCs w:val="28"/>
        </w:rPr>
        <w:t>Ленинградской области</w:t>
      </w:r>
    </w:p>
    <w:p w14:paraId="7D38488D" w14:textId="0A5B1C3B" w:rsidR="001A64DC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 w:rsidRPr="008E638E">
        <w:rPr>
          <w:rFonts w:ascii="Times New Roman" w:hAnsi="Times New Roman"/>
          <w:sz w:val="28"/>
          <w:szCs w:val="28"/>
        </w:rPr>
        <w:t xml:space="preserve">от </w:t>
      </w:r>
      <w:r w:rsidR="00180A7C">
        <w:rPr>
          <w:rFonts w:ascii="Times New Roman" w:hAnsi="Times New Roman"/>
          <w:sz w:val="28"/>
          <w:szCs w:val="20"/>
          <w:lang w:eastAsia="ru-RU"/>
        </w:rPr>
        <w:t>31 октября 2023</w:t>
      </w:r>
      <w:r w:rsidRPr="002E3951">
        <w:rPr>
          <w:rFonts w:ascii="Times New Roman" w:hAnsi="Times New Roman"/>
          <w:sz w:val="28"/>
          <w:szCs w:val="20"/>
          <w:lang w:eastAsia="ru-RU"/>
        </w:rPr>
        <w:t xml:space="preserve"> №</w:t>
      </w:r>
      <w:r w:rsidR="00180A7C">
        <w:rPr>
          <w:rFonts w:ascii="Times New Roman" w:hAnsi="Times New Roman"/>
          <w:sz w:val="28"/>
          <w:szCs w:val="20"/>
          <w:lang w:eastAsia="ru-RU"/>
        </w:rPr>
        <w:t xml:space="preserve"> 1351</w:t>
      </w:r>
    </w:p>
    <w:p w14:paraId="73444D9E" w14:textId="77777777" w:rsidR="001A64DC" w:rsidRDefault="001A64DC" w:rsidP="001A64DC">
      <w:pPr>
        <w:pStyle w:val="1"/>
        <w:spacing w:before="0" w:after="0" w:line="240" w:lineRule="auto"/>
        <w:ind w:left="4536"/>
        <w:jc w:val="center"/>
        <w:rPr>
          <w:rFonts w:ascii="Times New Roman" w:hAnsi="Times New Roman"/>
        </w:rPr>
      </w:pPr>
    </w:p>
    <w:p w14:paraId="37B1A7D9" w14:textId="77777777" w:rsidR="001A64DC" w:rsidRPr="00086126" w:rsidRDefault="001A64DC" w:rsidP="001A64DC">
      <w:pPr>
        <w:pStyle w:val="2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64170385"/>
    </w:p>
    <w:p w14:paraId="3580F272" w14:textId="77777777" w:rsidR="001A64DC" w:rsidRPr="00086126" w:rsidRDefault="001A64DC" w:rsidP="001A64DC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86126">
        <w:rPr>
          <w:rFonts w:ascii="Times New Roman" w:hAnsi="Times New Roman" w:cs="Times New Roman"/>
          <w:color w:val="auto"/>
          <w:sz w:val="24"/>
          <w:szCs w:val="24"/>
        </w:rPr>
        <w:t>ПАСПОРТ</w:t>
      </w:r>
      <w:bookmarkEnd w:id="0"/>
    </w:p>
    <w:p w14:paraId="2EE1C540" w14:textId="77777777" w:rsidR="001A64DC" w:rsidRPr="00086126" w:rsidRDefault="001A64DC" w:rsidP="001A64DC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6126">
        <w:rPr>
          <w:rFonts w:ascii="Times New Roman" w:hAnsi="Times New Roman"/>
          <w:spacing w:val="-6"/>
          <w:sz w:val="28"/>
          <w:szCs w:val="28"/>
        </w:rPr>
        <w:t xml:space="preserve">муниципальной программы </w:t>
      </w:r>
    </w:p>
    <w:p w14:paraId="2658E6D1" w14:textId="77777777" w:rsidR="001A64DC" w:rsidRPr="00086126" w:rsidRDefault="001A64DC" w:rsidP="001A64DC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6126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r w:rsidRPr="00086126">
        <w:rPr>
          <w:rFonts w:ascii="Times New Roman" w:hAnsi="Times New Roman"/>
          <w:spacing w:val="-6"/>
          <w:sz w:val="28"/>
          <w:szCs w:val="28"/>
        </w:rPr>
        <w:t>Кировского</w:t>
      </w:r>
      <w:r w:rsidRPr="0008612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области»</w:t>
      </w:r>
    </w:p>
    <w:p w14:paraId="3B9BAD1A" w14:textId="77777777" w:rsidR="001A64DC" w:rsidRPr="00086126" w:rsidRDefault="001A64DC" w:rsidP="001A64DC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095"/>
      </w:tblGrid>
      <w:tr w:rsidR="001A64DC" w:rsidRPr="00086126" w14:paraId="48840A29" w14:textId="77777777" w:rsidTr="00CA3E56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9BBB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343E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«Управление муниципальными финансами 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Ленинградской области»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1A64DC" w:rsidRPr="00086126" w14:paraId="77189248" w14:textId="77777777" w:rsidTr="00CA3E56">
        <w:trPr>
          <w:trHeight w:val="10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A65B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B445" w14:textId="1866D906" w:rsidR="001A64DC" w:rsidRPr="00086126" w:rsidRDefault="001A64DC" w:rsidP="00400D5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С 01.01.2022 по 31.12.202</w:t>
            </w:r>
            <w:r w:rsidR="00400D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A64DC" w:rsidRPr="00086126" w14:paraId="05C94CE9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BE7C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44EF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1A64DC" w:rsidRPr="00086126" w14:paraId="3588A4DE" w14:textId="77777777" w:rsidTr="00CA3E56">
        <w:trPr>
          <w:trHeight w:val="5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3015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5A43" w14:textId="77777777" w:rsidR="001A64DC" w:rsidRPr="00086126" w:rsidRDefault="001A64DC" w:rsidP="00CA3E56">
            <w:pPr>
              <w:tabs>
                <w:tab w:val="left" w:pos="1390"/>
              </w:tabs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1A64DC" w:rsidRPr="00086126" w14:paraId="0D83823F" w14:textId="77777777" w:rsidTr="00CA3E56">
        <w:trPr>
          <w:trHeight w:val="4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9B09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7F90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1A64DC" w:rsidRPr="00086126" w14:paraId="49F83103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5094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FF40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Обеспечение долгосрочной сбалансированности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повышение качества управления общественными финансами</w:t>
            </w:r>
          </w:p>
        </w:tc>
      </w:tr>
      <w:tr w:rsidR="001A64DC" w:rsidRPr="00086126" w14:paraId="2F9A542F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161B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F7BA" w14:textId="77777777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Обеспечение устойчивого исполнения бюджетов муниципальных образований Кировского муниципального района Ленинградской области.</w:t>
            </w:r>
          </w:p>
          <w:p w14:paraId="33BD8651" w14:textId="77777777" w:rsidR="001A64DC" w:rsidRPr="008D2BF8" w:rsidRDefault="001A64DC" w:rsidP="00CA3E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8D2BF8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8D2B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2BF8">
              <w:rPr>
                <w:rFonts w:ascii="Times New Roman" w:hAnsi="Times New Roman" w:cs="Times New Roman"/>
                <w:sz w:val="28"/>
                <w:szCs w:val="28"/>
              </w:rPr>
              <w:t>сбалансированности бюджетов муниципальных образований Кировского муниципального района Ленинградской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8D6B2E9" w14:textId="77777777" w:rsidR="001A64DC" w:rsidRPr="00086126" w:rsidRDefault="001A64DC" w:rsidP="00CA3E5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Эффективное управление муниципальным долгом 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>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области.</w:t>
            </w:r>
          </w:p>
        </w:tc>
      </w:tr>
      <w:tr w:rsidR="001A64DC" w:rsidRPr="00086126" w14:paraId="40A51C24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A1D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A89C" w14:textId="77777777" w:rsidR="001A64DC" w:rsidRPr="00086126" w:rsidRDefault="001A64DC" w:rsidP="00CA3E56">
            <w:pPr>
              <w:pStyle w:val="11"/>
              <w:numPr>
                <w:ilvl w:val="0"/>
                <w:numId w:val="2"/>
              </w:numPr>
              <w:ind w:left="0" w:firstLine="29"/>
              <w:rPr>
                <w:rFonts w:eastAsia="Times New Roman"/>
                <w:sz w:val="28"/>
                <w:szCs w:val="28"/>
                <w:lang w:eastAsia="ru-RU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Отсутствует просроченная кредиторская задолженность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14:paraId="45144CDA" w14:textId="77777777" w:rsidR="001A64DC" w:rsidRPr="00086126" w:rsidRDefault="001A64DC" w:rsidP="00CA3E56">
            <w:pPr>
              <w:pStyle w:val="11"/>
              <w:numPr>
                <w:ilvl w:val="0"/>
                <w:numId w:val="2"/>
              </w:numPr>
              <w:ind w:left="0" w:firstLine="29"/>
              <w:rPr>
                <w:rFonts w:eastAsia="Times New Roman"/>
                <w:sz w:val="28"/>
                <w:szCs w:val="28"/>
                <w:lang w:eastAsia="ru-RU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Обеспечение сбалансированности и устойчивости бюджетов поселений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14:paraId="36D51B6A" w14:textId="77777777" w:rsidR="001A64DC" w:rsidRPr="00086126" w:rsidRDefault="001A64DC" w:rsidP="00CA3E56">
            <w:pPr>
              <w:pStyle w:val="11"/>
              <w:numPr>
                <w:ilvl w:val="0"/>
                <w:numId w:val="2"/>
              </w:numPr>
              <w:ind w:left="0" w:firstLine="0"/>
              <w:rPr>
                <w:rFonts w:eastAsia="Times New Roman"/>
                <w:sz w:val="28"/>
                <w:szCs w:val="28"/>
                <w:lang w:eastAsia="ru-RU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Создание технических условий для повышения эффективности финансового управления в муниципальном образовании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14:paraId="288991A4" w14:textId="77777777" w:rsidR="001A64DC" w:rsidRPr="00086126" w:rsidRDefault="001A64DC" w:rsidP="00CA3E56">
            <w:pPr>
              <w:pStyle w:val="11"/>
              <w:numPr>
                <w:ilvl w:val="0"/>
                <w:numId w:val="2"/>
              </w:numPr>
              <w:ind w:left="0" w:firstLine="29"/>
              <w:rPr>
                <w:sz w:val="28"/>
                <w:szCs w:val="28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Минимизация затрат на обслуживание муниципального долга.</w:t>
            </w:r>
          </w:p>
        </w:tc>
      </w:tr>
      <w:tr w:rsidR="001A64DC" w:rsidRPr="00086126" w14:paraId="2C168C5B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6992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CD5F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1A64DC" w:rsidRPr="00086126" w14:paraId="2DDDD053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4689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00EA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1A64DC" w:rsidRPr="00086126" w14:paraId="26657B63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649" w14:textId="77777777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Финансовое обеспечение муниципальной программы - всего,</w:t>
            </w:r>
          </w:p>
          <w:p w14:paraId="26FCB8F6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в том числе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720F" w14:textId="4560B314" w:rsidR="001A64DC" w:rsidRPr="008C60B3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составляет </w:t>
            </w:r>
            <w:r w:rsidR="00400D5B">
              <w:rPr>
                <w:rFonts w:ascii="Times New Roman" w:hAnsi="Times New Roman"/>
                <w:sz w:val="28"/>
                <w:szCs w:val="28"/>
              </w:rPr>
              <w:t>1 198 231,0</w:t>
            </w:r>
            <w:r w:rsidR="00B57A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тыс.руб., в том числе:</w:t>
            </w:r>
          </w:p>
          <w:p w14:paraId="5134883C" w14:textId="77777777" w:rsidR="001A64DC" w:rsidRPr="008C60B3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2022 год – 196</w:t>
            </w:r>
            <w:r>
              <w:rPr>
                <w:rFonts w:ascii="Times New Roman" w:hAnsi="Times New Roman"/>
                <w:sz w:val="28"/>
                <w:szCs w:val="28"/>
              </w:rPr>
              <w:t> 260,7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тыс.руб;</w:t>
            </w:r>
          </w:p>
          <w:p w14:paraId="675B3704" w14:textId="77777777" w:rsidR="001A64DC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57ACE">
              <w:rPr>
                <w:rFonts w:ascii="Times New Roman" w:hAnsi="Times New Roman"/>
                <w:sz w:val="28"/>
                <w:szCs w:val="28"/>
              </w:rPr>
              <w:t xml:space="preserve">25 160,1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тыс.руб;</w:t>
            </w:r>
          </w:p>
          <w:p w14:paraId="315A90C3" w14:textId="7367C5DB" w:rsidR="001A64DC" w:rsidRPr="008C60B3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00D5B">
              <w:rPr>
                <w:rFonts w:ascii="Times New Roman" w:hAnsi="Times New Roman"/>
                <w:sz w:val="28"/>
                <w:szCs w:val="28"/>
              </w:rPr>
              <w:t xml:space="preserve">71 137,7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A70496D" w14:textId="329403EF" w:rsidR="001A64DC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00D5B">
              <w:rPr>
                <w:rFonts w:ascii="Times New Roman" w:hAnsi="Times New Roman"/>
                <w:sz w:val="28"/>
                <w:szCs w:val="28"/>
              </w:rPr>
              <w:t>63 771,1 тыс.руб;</w:t>
            </w:r>
          </w:p>
          <w:p w14:paraId="16AD9D18" w14:textId="6DDDD664" w:rsidR="00400D5B" w:rsidRPr="008C60B3" w:rsidRDefault="00400D5B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241 901,4 тыс.руб.</w:t>
            </w:r>
          </w:p>
          <w:p w14:paraId="40BDCA77" w14:textId="1E6AC363" w:rsidR="001A64DC" w:rsidRPr="008C60B3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«Выравнивание бюджетной обеспеченности муниципальных образований Ленинградской области» составляет </w:t>
            </w:r>
            <w:r w:rsidR="00400D5B">
              <w:rPr>
                <w:rFonts w:ascii="Times New Roman" w:hAnsi="Times New Roman"/>
                <w:sz w:val="28"/>
                <w:szCs w:val="28"/>
              </w:rPr>
              <w:t>817 792,5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тыс.руб., в том числе:</w:t>
            </w:r>
          </w:p>
          <w:p w14:paraId="4C0D1869" w14:textId="77777777" w:rsidR="001A64DC" w:rsidRPr="008C60B3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2022 год – 142</w:t>
            </w:r>
            <w:r>
              <w:rPr>
                <w:rFonts w:ascii="Times New Roman" w:hAnsi="Times New Roman"/>
                <w:sz w:val="28"/>
                <w:szCs w:val="28"/>
              </w:rPr>
              <w:t> 624,6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тыс.руб;</w:t>
            </w:r>
          </w:p>
          <w:p w14:paraId="2D6E648A" w14:textId="77777777" w:rsidR="001A64DC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160 354,0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тыс.руб;</w:t>
            </w:r>
          </w:p>
          <w:p w14:paraId="7F13C74A" w14:textId="18486FF2" w:rsidR="001A64DC" w:rsidRPr="008C60B3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0D5B">
              <w:rPr>
                <w:rFonts w:ascii="Times New Roman" w:hAnsi="Times New Roman"/>
                <w:sz w:val="28"/>
                <w:szCs w:val="28"/>
              </w:rPr>
              <w:t>8</w:t>
            </w:r>
            <w:r w:rsidR="00CE2799">
              <w:rPr>
                <w:rFonts w:ascii="Times New Roman" w:hAnsi="Times New Roman"/>
                <w:sz w:val="28"/>
                <w:szCs w:val="28"/>
              </w:rPr>
              <w:t>3</w:t>
            </w:r>
            <w:r w:rsidR="00400D5B">
              <w:rPr>
                <w:rFonts w:ascii="Times New Roman" w:hAnsi="Times New Roman"/>
                <w:sz w:val="28"/>
                <w:szCs w:val="28"/>
              </w:rPr>
              <w:t xml:space="preserve"> 805,6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4D154D3" w14:textId="6DBC92C5" w:rsidR="001A64DC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год – 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400D5B">
              <w:rPr>
                <w:rFonts w:ascii="Times New Roman" w:hAnsi="Times New Roman"/>
                <w:sz w:val="28"/>
                <w:szCs w:val="28"/>
              </w:rPr>
              <w:t>6 439,0 тыс.руб;</w:t>
            </w:r>
          </w:p>
          <w:p w14:paraId="6A071FE4" w14:textId="63CE55A1" w:rsidR="00400D5B" w:rsidRPr="008C60B3" w:rsidRDefault="00400D5B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154 569,3 тыс.руб.</w:t>
            </w:r>
          </w:p>
          <w:p w14:paraId="5DAFEEB4" w14:textId="11FAE0AE" w:rsidR="001A64DC" w:rsidRPr="008C60B3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«Поддержка бюджетов муниципальных образований поселений </w:t>
            </w:r>
            <w:r w:rsidRPr="008C60B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Ленинградской области»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00D5B">
              <w:rPr>
                <w:rFonts w:ascii="Times New Roman" w:hAnsi="Times New Roman"/>
                <w:sz w:val="28"/>
                <w:szCs w:val="28"/>
              </w:rPr>
              <w:t xml:space="preserve">79 438,5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тыс.руб., в том числе:</w:t>
            </w:r>
          </w:p>
          <w:p w14:paraId="4165573E" w14:textId="77777777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2022 год – 53 436,1 тыс.руб;</w:t>
            </w:r>
          </w:p>
          <w:p w14:paraId="67D0B5EB" w14:textId="77777777" w:rsidR="001A64DC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B57ACE">
              <w:rPr>
                <w:rFonts w:ascii="Times New Roman" w:hAnsi="Times New Roman"/>
                <w:sz w:val="28"/>
                <w:szCs w:val="28"/>
              </w:rPr>
              <w:t>64 606,1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тыс.руб;</w:t>
            </w:r>
          </w:p>
          <w:p w14:paraId="4CDFF4C0" w14:textId="38B23BF6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00D5B">
              <w:rPr>
                <w:rFonts w:ascii="Times New Roman" w:hAnsi="Times New Roman"/>
                <w:sz w:val="28"/>
                <w:szCs w:val="28"/>
              </w:rPr>
              <w:t>87 132,1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тыс.руб;</w:t>
            </w:r>
          </w:p>
          <w:p w14:paraId="6002D4DD" w14:textId="44697656" w:rsidR="00400D5B" w:rsidRDefault="00400D5B" w:rsidP="00400D5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87 132,1 тыс.руб;</w:t>
            </w:r>
          </w:p>
          <w:p w14:paraId="67AD1632" w14:textId="40BAAAF2" w:rsidR="00400D5B" w:rsidRPr="008C60B3" w:rsidRDefault="00400D5B" w:rsidP="00400D5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87 132,1 тыс.руб.</w:t>
            </w:r>
          </w:p>
          <w:p w14:paraId="68D926DE" w14:textId="2740133E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«Выполнение обязательств, связанных с привлечени</w:t>
            </w:r>
            <w:r>
              <w:rPr>
                <w:rFonts w:ascii="Times New Roman" w:hAnsi="Times New Roman"/>
                <w:sz w:val="28"/>
                <w:szCs w:val="28"/>
              </w:rPr>
              <w:t>ем муниципальных заимствований»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400D5B">
              <w:rPr>
                <w:rFonts w:ascii="Times New Roman" w:hAnsi="Times New Roman"/>
                <w:sz w:val="28"/>
                <w:szCs w:val="28"/>
              </w:rPr>
              <w:t>1 0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00,0 тыс.руб., в том числе:</w:t>
            </w:r>
          </w:p>
          <w:p w14:paraId="6DB4F421" w14:textId="77777777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2022 год – 200,0 тыс.руб;</w:t>
            </w:r>
          </w:p>
          <w:p w14:paraId="52067BE4" w14:textId="77777777" w:rsidR="001A64DC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2023 год - 200,0 тыс.руб;</w:t>
            </w:r>
          </w:p>
          <w:p w14:paraId="5DCBB4DD" w14:textId="77777777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- 200,0 тыс.руб;</w:t>
            </w:r>
          </w:p>
          <w:p w14:paraId="63912310" w14:textId="55073844" w:rsidR="00400D5B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– 200,0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r w:rsidR="00400D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AE676B9" w14:textId="110659C7" w:rsidR="001A64DC" w:rsidRPr="00086126" w:rsidRDefault="00400D5B" w:rsidP="00400D5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– 200,0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</w:tbl>
    <w:p w14:paraId="1C87B612" w14:textId="1DE2DA87" w:rsidR="00587712" w:rsidRPr="00587712" w:rsidRDefault="00587712" w:rsidP="00587712">
      <w:pPr>
        <w:pStyle w:val="ConsPlusTitle"/>
        <w:ind w:left="1848"/>
        <w:jc w:val="center"/>
      </w:pPr>
    </w:p>
    <w:sectPr w:rsidR="00587712" w:rsidRPr="00587712" w:rsidSect="0058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C216E"/>
    <w:multiLevelType w:val="hybridMultilevel"/>
    <w:tmpl w:val="7D1E49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893381"/>
    <w:multiLevelType w:val="hybridMultilevel"/>
    <w:tmpl w:val="DCB2116E"/>
    <w:lvl w:ilvl="0" w:tplc="386CDCCA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98827506">
    <w:abstractNumId w:val="1"/>
  </w:num>
  <w:num w:numId="2" w16cid:durableId="149148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DC"/>
    <w:rsid w:val="00055B82"/>
    <w:rsid w:val="00077DF5"/>
    <w:rsid w:val="000F77F4"/>
    <w:rsid w:val="0015738B"/>
    <w:rsid w:val="00180A7C"/>
    <w:rsid w:val="001A64DC"/>
    <w:rsid w:val="001B0AFC"/>
    <w:rsid w:val="00320D6F"/>
    <w:rsid w:val="00400D5B"/>
    <w:rsid w:val="004C1F48"/>
    <w:rsid w:val="00525ED6"/>
    <w:rsid w:val="00587712"/>
    <w:rsid w:val="006559D8"/>
    <w:rsid w:val="006759D3"/>
    <w:rsid w:val="007E2A7E"/>
    <w:rsid w:val="00810E2A"/>
    <w:rsid w:val="00862B9D"/>
    <w:rsid w:val="008944C9"/>
    <w:rsid w:val="008C0627"/>
    <w:rsid w:val="009B31C5"/>
    <w:rsid w:val="00B323F3"/>
    <w:rsid w:val="00B4316C"/>
    <w:rsid w:val="00B57ACE"/>
    <w:rsid w:val="00BD52E8"/>
    <w:rsid w:val="00C44243"/>
    <w:rsid w:val="00CA3E56"/>
    <w:rsid w:val="00CE2799"/>
    <w:rsid w:val="00DC6463"/>
    <w:rsid w:val="00E72AB1"/>
    <w:rsid w:val="00EE3FDE"/>
    <w:rsid w:val="00F8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DB1C"/>
  <w15:docId w15:val="{8DE9EFD3-77A4-4331-B0F4-1E995501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4DC"/>
    <w:pPr>
      <w:spacing w:before="120" w:after="120"/>
      <w:jc w:val="both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qFormat/>
    <w:rsid w:val="001A64DC"/>
    <w:pPr>
      <w:spacing w:before="360"/>
      <w:outlineLvl w:val="0"/>
    </w:pPr>
    <w:rPr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64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4DC"/>
    <w:rPr>
      <w:rFonts w:ascii="Arial" w:eastAsia="Times New Roman" w:hAnsi="Arial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A64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1A64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A64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A64DC"/>
    <w:pPr>
      <w:ind w:left="720"/>
      <w:contextualSpacing/>
    </w:pPr>
  </w:style>
  <w:style w:type="paragraph" w:customStyle="1" w:styleId="11">
    <w:name w:val="Абзац списка1"/>
    <w:basedOn w:val="a"/>
    <w:rsid w:val="001A64DC"/>
    <w:pPr>
      <w:spacing w:before="0" w:after="0" w:line="240" w:lineRule="auto"/>
    </w:pPr>
    <w:rPr>
      <w:rFonts w:ascii="Times New Roman" w:eastAsia="Calibri" w:hAnsi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1A64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DC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EE3F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EE3FDE"/>
    <w:pPr>
      <w:spacing w:before="0" w:line="240" w:lineRule="auto"/>
      <w:ind w:left="283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EE3F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D3AC8-B137-402D-BD90-60F5D9AF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6</cp:revision>
  <cp:lastPrinted>2023-10-27T11:49:00Z</cp:lastPrinted>
  <dcterms:created xsi:type="dcterms:W3CDTF">2023-11-01T08:28:00Z</dcterms:created>
  <dcterms:modified xsi:type="dcterms:W3CDTF">2023-11-01T13:56:00Z</dcterms:modified>
</cp:coreProperties>
</file>