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F4" w:rsidRPr="00DF4E4B" w:rsidRDefault="007103F4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 w:rsidRPr="00DF4E4B">
        <w:rPr>
          <w:b/>
          <w:sz w:val="28"/>
          <w:szCs w:val="28"/>
        </w:rPr>
        <w:t xml:space="preserve">Результаты проведения </w:t>
      </w:r>
      <w:r w:rsidR="00F558D4" w:rsidRPr="00DF4E4B">
        <w:rPr>
          <w:b/>
          <w:sz w:val="28"/>
          <w:szCs w:val="28"/>
        </w:rPr>
        <w:t xml:space="preserve">Комитетом финансов администрации Кировского муниципального района Ленинградской области </w:t>
      </w:r>
      <w:r w:rsidRPr="00DF4E4B">
        <w:rPr>
          <w:b/>
          <w:sz w:val="28"/>
          <w:szCs w:val="28"/>
        </w:rPr>
        <w:t>контрольных мероприятий за 201</w:t>
      </w:r>
      <w:r w:rsidR="00557769">
        <w:rPr>
          <w:b/>
          <w:sz w:val="28"/>
          <w:szCs w:val="28"/>
        </w:rPr>
        <w:t>9</w:t>
      </w:r>
      <w:r w:rsidRPr="00DF4E4B">
        <w:rPr>
          <w:b/>
          <w:sz w:val="28"/>
          <w:szCs w:val="28"/>
        </w:rPr>
        <w:t xml:space="preserve"> год.</w:t>
      </w:r>
    </w:p>
    <w:p w:rsidR="00E02B89" w:rsidRDefault="00E02B8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A61487">
        <w:rPr>
          <w:sz w:val="28"/>
          <w:szCs w:val="28"/>
        </w:rPr>
        <w:t>За 12 месяцев 201</w:t>
      </w:r>
      <w:r w:rsidR="00557769">
        <w:rPr>
          <w:sz w:val="28"/>
          <w:szCs w:val="28"/>
        </w:rPr>
        <w:t>9</w:t>
      </w:r>
      <w:r w:rsidRPr="00A61487">
        <w:rPr>
          <w:sz w:val="28"/>
          <w:szCs w:val="28"/>
        </w:rPr>
        <w:t xml:space="preserve"> года </w:t>
      </w:r>
      <w:r w:rsidRPr="00EB091A">
        <w:rPr>
          <w:sz w:val="28"/>
          <w:szCs w:val="28"/>
        </w:rPr>
        <w:t xml:space="preserve">в рамках внутреннего муниципального финансового контроля </w:t>
      </w:r>
      <w:r w:rsidRPr="00A61487">
        <w:rPr>
          <w:sz w:val="28"/>
          <w:szCs w:val="28"/>
        </w:rPr>
        <w:t xml:space="preserve">было </w:t>
      </w:r>
      <w:r w:rsidRPr="00E538E0">
        <w:rPr>
          <w:sz w:val="28"/>
          <w:szCs w:val="28"/>
        </w:rPr>
        <w:t xml:space="preserve">проведено </w:t>
      </w:r>
      <w:r w:rsidR="0089520B">
        <w:rPr>
          <w:sz w:val="28"/>
          <w:szCs w:val="28"/>
        </w:rPr>
        <w:t>13</w:t>
      </w:r>
      <w:r w:rsidRPr="00E538E0">
        <w:rPr>
          <w:sz w:val="28"/>
          <w:szCs w:val="28"/>
        </w:rPr>
        <w:t xml:space="preserve"> контрольных</w:t>
      </w:r>
      <w:r w:rsidRPr="00A61487">
        <w:rPr>
          <w:sz w:val="28"/>
          <w:szCs w:val="28"/>
        </w:rPr>
        <w:t xml:space="preserve"> мероприятий в </w:t>
      </w:r>
      <w:r w:rsidRPr="00E02B89">
        <w:rPr>
          <w:sz w:val="28"/>
          <w:szCs w:val="28"/>
        </w:rPr>
        <w:t>муниципальных казенных</w:t>
      </w:r>
      <w:r w:rsidR="0089520B">
        <w:rPr>
          <w:sz w:val="28"/>
          <w:szCs w:val="28"/>
        </w:rPr>
        <w:t xml:space="preserve"> учреждениях</w:t>
      </w:r>
      <w:r w:rsidR="00CF49DD">
        <w:rPr>
          <w:sz w:val="28"/>
          <w:szCs w:val="28"/>
        </w:rPr>
        <w:t>,</w:t>
      </w:r>
      <w:r w:rsidRPr="00E02B89">
        <w:rPr>
          <w:sz w:val="28"/>
          <w:szCs w:val="28"/>
        </w:rPr>
        <w:t xml:space="preserve"> </w:t>
      </w:r>
      <w:r w:rsidR="007B4B31">
        <w:rPr>
          <w:sz w:val="28"/>
          <w:szCs w:val="28"/>
        </w:rPr>
        <w:t>8</w:t>
      </w:r>
      <w:r w:rsidR="00CF49DD">
        <w:rPr>
          <w:sz w:val="28"/>
          <w:szCs w:val="28"/>
        </w:rPr>
        <w:t xml:space="preserve"> контрольных мероприятий в </w:t>
      </w:r>
      <w:r w:rsidRPr="00A61487">
        <w:rPr>
          <w:sz w:val="28"/>
          <w:szCs w:val="28"/>
        </w:rPr>
        <w:t xml:space="preserve">муниципальных </w:t>
      </w:r>
      <w:r w:rsidRPr="00E538E0">
        <w:rPr>
          <w:sz w:val="28"/>
          <w:szCs w:val="28"/>
        </w:rPr>
        <w:t>бюджетных учреждениях</w:t>
      </w:r>
      <w:r w:rsidR="00CF49DD">
        <w:rPr>
          <w:sz w:val="28"/>
          <w:szCs w:val="28"/>
        </w:rPr>
        <w:t xml:space="preserve"> и </w:t>
      </w:r>
      <w:r w:rsidR="00CF49DD" w:rsidRPr="00CF49DD">
        <w:rPr>
          <w:sz w:val="28"/>
          <w:szCs w:val="28"/>
        </w:rPr>
        <w:t>1 контрольное мероприятие в некоммерческой организации</w:t>
      </w:r>
      <w:r>
        <w:rPr>
          <w:sz w:val="28"/>
          <w:szCs w:val="28"/>
        </w:rPr>
        <w:t>:</w:t>
      </w:r>
    </w:p>
    <w:p w:rsidR="00111A09" w:rsidRDefault="008C2944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CF49DD">
        <w:rPr>
          <w:sz w:val="28"/>
          <w:szCs w:val="28"/>
        </w:rPr>
        <w:t xml:space="preserve"> контрольных мероприятий, в соответствии с Порядком </w:t>
      </w:r>
      <w:r w:rsidR="00CF49DD" w:rsidRPr="00CF49DD">
        <w:rPr>
          <w:sz w:val="28"/>
          <w:szCs w:val="28"/>
        </w:rPr>
        <w:t>проведения оценки качества финансового менеджмента главных распорядителей средств бюджета Кировского муниципального района Лени</w:t>
      </w:r>
      <w:r w:rsidR="00CF49DD">
        <w:rPr>
          <w:sz w:val="28"/>
          <w:szCs w:val="28"/>
        </w:rPr>
        <w:t>нградской области, утвержденным</w:t>
      </w:r>
      <w:r w:rsidR="00CF49DD" w:rsidRPr="00CF49DD">
        <w:rPr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13.06.2017 № 1103, </w:t>
      </w:r>
      <w:r w:rsidR="00111A09">
        <w:rPr>
          <w:sz w:val="28"/>
          <w:szCs w:val="28"/>
        </w:rPr>
        <w:t>по</w:t>
      </w:r>
      <w:r w:rsidR="00CF49DD" w:rsidRPr="00CF49DD">
        <w:rPr>
          <w:sz w:val="28"/>
          <w:szCs w:val="28"/>
        </w:rPr>
        <w:t xml:space="preserve"> проведен</w:t>
      </w:r>
      <w:r w:rsidR="00111A09">
        <w:rPr>
          <w:sz w:val="28"/>
          <w:szCs w:val="28"/>
        </w:rPr>
        <w:t>ию оценки</w:t>
      </w:r>
      <w:r w:rsidR="00CF49DD" w:rsidRPr="00CF49DD">
        <w:rPr>
          <w:sz w:val="28"/>
          <w:szCs w:val="28"/>
        </w:rPr>
        <w:t xml:space="preserve"> качества финансового менеджмента следующих главных распорядителей средств бюджета Кировского муниципального района Ленинградской:</w:t>
      </w:r>
    </w:p>
    <w:p w:rsidR="00111A09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 </w:t>
      </w:r>
      <w:r w:rsidR="00111A09">
        <w:rPr>
          <w:sz w:val="28"/>
          <w:szCs w:val="28"/>
        </w:rPr>
        <w:t xml:space="preserve">- </w:t>
      </w:r>
      <w:r w:rsidRPr="00CF49DD">
        <w:rPr>
          <w:sz w:val="28"/>
          <w:szCs w:val="28"/>
        </w:rPr>
        <w:t xml:space="preserve">Комитета финансов администрации Кировского муниципального района Ленинградской области; 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по управлению муниципальным имуществом администрации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«Управление капитального строительства»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Управление учета и контроля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Муниципального казенного учреждения Управление хозяйственного обеспечения и транспорта Кировского муниципального района Ленинградской области;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9DD" w:rsidRPr="00CF49DD">
        <w:rPr>
          <w:sz w:val="28"/>
          <w:szCs w:val="28"/>
        </w:rPr>
        <w:t xml:space="preserve"> Совета депутатов Кировского муниципального района Ленинградской области; 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Управления культуры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Управление культуры)</w:t>
      </w:r>
      <w:r w:rsidR="00CF49DD" w:rsidRPr="00CF49DD">
        <w:rPr>
          <w:sz w:val="28"/>
          <w:szCs w:val="28"/>
        </w:rPr>
        <w:t xml:space="preserve">; </w:t>
      </w:r>
    </w:p>
    <w:p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 xml:space="preserve">Администрации Кировского муниципального района Ленинградской области; </w:t>
      </w:r>
    </w:p>
    <w:p w:rsidR="00CF49DD" w:rsidRPr="00CF49DD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образования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Комитет образования)</w:t>
      </w:r>
      <w:r w:rsidR="00CF49DD" w:rsidRPr="00CF49DD">
        <w:rPr>
          <w:sz w:val="28"/>
          <w:szCs w:val="28"/>
        </w:rPr>
        <w:t xml:space="preserve">. </w:t>
      </w:r>
    </w:p>
    <w:p w:rsidR="00CF49DD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В результате </w:t>
      </w:r>
      <w:r w:rsidR="00BA6708">
        <w:rPr>
          <w:sz w:val="28"/>
          <w:szCs w:val="28"/>
        </w:rPr>
        <w:t xml:space="preserve">проведения </w:t>
      </w:r>
      <w:r w:rsidRPr="00CF49DD">
        <w:rPr>
          <w:sz w:val="28"/>
          <w:szCs w:val="28"/>
        </w:rPr>
        <w:t>оценки установлено, что не полностью вносятся изменения в мун</w:t>
      </w:r>
      <w:r w:rsidR="00111A09">
        <w:rPr>
          <w:sz w:val="28"/>
          <w:szCs w:val="28"/>
        </w:rPr>
        <w:t>иципальные программы, нарушены</w:t>
      </w:r>
      <w:r w:rsidRPr="00CF49DD">
        <w:rPr>
          <w:sz w:val="28"/>
          <w:szCs w:val="28"/>
        </w:rPr>
        <w:t xml:space="preserve"> сроки внесе</w:t>
      </w:r>
      <w:r w:rsidR="00111A09">
        <w:rPr>
          <w:sz w:val="28"/>
          <w:szCs w:val="28"/>
        </w:rPr>
        <w:t>ния изменений, установленные</w:t>
      </w:r>
      <w:r w:rsidRPr="00CF49DD">
        <w:rPr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 w:rsidR="008C2944">
        <w:rPr>
          <w:sz w:val="28"/>
          <w:szCs w:val="28"/>
        </w:rPr>
        <w:t>0</w:t>
      </w:r>
      <w:r w:rsidRPr="00CF49DD">
        <w:rPr>
          <w:sz w:val="28"/>
          <w:szCs w:val="28"/>
        </w:rPr>
        <w:t>1</w:t>
      </w:r>
      <w:r w:rsidR="008C2944">
        <w:rPr>
          <w:sz w:val="28"/>
          <w:szCs w:val="28"/>
        </w:rPr>
        <w:t>.03.</w:t>
      </w:r>
      <w:r w:rsidRPr="00CF49DD">
        <w:rPr>
          <w:sz w:val="28"/>
          <w:szCs w:val="28"/>
        </w:rPr>
        <w:t>201</w:t>
      </w:r>
      <w:r w:rsidR="008C2944">
        <w:rPr>
          <w:sz w:val="28"/>
          <w:szCs w:val="28"/>
        </w:rPr>
        <w:t>9</w:t>
      </w:r>
      <w:r w:rsidRPr="00CF49DD">
        <w:rPr>
          <w:sz w:val="28"/>
          <w:szCs w:val="28"/>
        </w:rPr>
        <w:t xml:space="preserve"> № </w:t>
      </w:r>
      <w:r w:rsidR="008C2944">
        <w:rPr>
          <w:sz w:val="28"/>
          <w:szCs w:val="28"/>
        </w:rPr>
        <w:t>194</w:t>
      </w:r>
      <w:r w:rsidRPr="00CF49DD">
        <w:rPr>
          <w:sz w:val="28"/>
          <w:szCs w:val="28"/>
        </w:rPr>
        <w:t>; с нарушением срока предоставлени</w:t>
      </w:r>
      <w:r w:rsidR="00037907">
        <w:rPr>
          <w:sz w:val="28"/>
          <w:szCs w:val="28"/>
        </w:rPr>
        <w:t>я предоставлены</w:t>
      </w:r>
      <w:r w:rsidRPr="00CF49DD">
        <w:rPr>
          <w:sz w:val="28"/>
          <w:szCs w:val="28"/>
        </w:rPr>
        <w:t xml:space="preserve"> </w:t>
      </w:r>
      <w:proofErr w:type="spellStart"/>
      <w:r w:rsidRPr="00CF49DD">
        <w:rPr>
          <w:sz w:val="28"/>
          <w:szCs w:val="28"/>
        </w:rPr>
        <w:t>ОБАСы</w:t>
      </w:r>
      <w:proofErr w:type="spellEnd"/>
      <w:r w:rsidR="00037907">
        <w:rPr>
          <w:sz w:val="28"/>
          <w:szCs w:val="28"/>
        </w:rPr>
        <w:t>, РРО</w:t>
      </w:r>
      <w:r w:rsidRPr="00CF49DD">
        <w:rPr>
          <w:sz w:val="28"/>
          <w:szCs w:val="28"/>
        </w:rPr>
        <w:t xml:space="preserve"> и годовая отчетность об исполнении бюджета; по некоторым учреждениям до настоящего времени РРО не предоставлены. Имеет место увеличение дебиторской задолженности в отчетном периоде по сравнению с началом года</w:t>
      </w:r>
      <w:r w:rsidR="003321DB">
        <w:rPr>
          <w:sz w:val="28"/>
          <w:szCs w:val="28"/>
        </w:rPr>
        <w:t xml:space="preserve"> и несвоевременное исполнение судебного акта</w:t>
      </w:r>
      <w:r w:rsidRPr="00CF49DD">
        <w:rPr>
          <w:sz w:val="28"/>
          <w:szCs w:val="28"/>
        </w:rPr>
        <w:t xml:space="preserve">. </w:t>
      </w:r>
    </w:p>
    <w:p w:rsidR="00CF49DD" w:rsidRDefault="009C38A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9C38A9">
        <w:rPr>
          <w:sz w:val="28"/>
          <w:szCs w:val="28"/>
        </w:rPr>
        <w:t xml:space="preserve">- </w:t>
      </w:r>
      <w:r w:rsidR="00846050">
        <w:rPr>
          <w:sz w:val="28"/>
          <w:szCs w:val="28"/>
        </w:rPr>
        <w:t>6</w:t>
      </w:r>
      <w:r w:rsidRPr="00A661CA">
        <w:rPr>
          <w:sz w:val="28"/>
          <w:szCs w:val="28"/>
        </w:rPr>
        <w:t xml:space="preserve"> контрольн</w:t>
      </w:r>
      <w:r w:rsidR="00A661CA" w:rsidRPr="00A661CA">
        <w:rPr>
          <w:sz w:val="28"/>
          <w:szCs w:val="28"/>
        </w:rPr>
        <w:t>ых</w:t>
      </w:r>
      <w:r w:rsidRPr="00A661CA">
        <w:rPr>
          <w:sz w:val="28"/>
          <w:szCs w:val="28"/>
        </w:rPr>
        <w:t xml:space="preserve"> мероприяти</w:t>
      </w:r>
      <w:r w:rsidR="00A661CA" w:rsidRPr="00A661CA">
        <w:rPr>
          <w:sz w:val="28"/>
          <w:szCs w:val="28"/>
        </w:rPr>
        <w:t>й</w:t>
      </w:r>
      <w:r w:rsidRPr="009C38A9">
        <w:rPr>
          <w:sz w:val="28"/>
          <w:szCs w:val="28"/>
        </w:rPr>
        <w:t xml:space="preserve"> по выявлению нарушений положений Федерального закона № 44-ФЗ «О контрактной системе в сфере закупок </w:t>
      </w:r>
      <w:r w:rsidRPr="009C38A9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нужд» (далее – 44-ФЗ «О контрактной системе»)</w:t>
      </w:r>
      <w:r>
        <w:rPr>
          <w:sz w:val="28"/>
          <w:szCs w:val="28"/>
        </w:rPr>
        <w:t xml:space="preserve"> </w:t>
      </w:r>
      <w:r w:rsidRPr="009C38A9">
        <w:rPr>
          <w:sz w:val="28"/>
          <w:szCs w:val="28"/>
        </w:rPr>
        <w:t>в следующих учреждениях</w:t>
      </w:r>
      <w:r>
        <w:rPr>
          <w:sz w:val="28"/>
          <w:szCs w:val="28"/>
        </w:rPr>
        <w:t>:</w:t>
      </w:r>
    </w:p>
    <w:p w:rsidR="00A661CA" w:rsidRDefault="00D54022" w:rsidP="009C38A9">
      <w:pPr>
        <w:spacing w:line="320" w:lineRule="exact"/>
        <w:ind w:firstLine="708"/>
        <w:jc w:val="both"/>
        <w:rPr>
          <w:sz w:val="28"/>
          <w:szCs w:val="28"/>
        </w:rPr>
      </w:pPr>
      <w:r w:rsidRPr="00D5402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казенное общеобразовательное учреждение </w:t>
      </w:r>
      <w:r w:rsidRPr="00D54022">
        <w:rPr>
          <w:sz w:val="28"/>
          <w:szCs w:val="28"/>
        </w:rPr>
        <w:t xml:space="preserve"> «Путиловская </w:t>
      </w:r>
      <w:r>
        <w:rPr>
          <w:sz w:val="28"/>
          <w:szCs w:val="28"/>
        </w:rPr>
        <w:t>основная общеобразовательная школа</w:t>
      </w:r>
      <w:r w:rsidRPr="00D54022">
        <w:rPr>
          <w:sz w:val="28"/>
          <w:szCs w:val="28"/>
        </w:rPr>
        <w:t>»</w:t>
      </w:r>
      <w:r>
        <w:rPr>
          <w:sz w:val="28"/>
          <w:szCs w:val="28"/>
        </w:rPr>
        <w:t>, муниципальное казенное учреждение Управление учета и контроля Кировского муниципального района Ленинградской области, муниципальное бюджетное учреждение дополнительного образования «</w:t>
      </w:r>
      <w:proofErr w:type="spellStart"/>
      <w:r>
        <w:rPr>
          <w:sz w:val="28"/>
          <w:szCs w:val="28"/>
        </w:rPr>
        <w:t>Отрадненская</w:t>
      </w:r>
      <w:proofErr w:type="spellEnd"/>
      <w:r>
        <w:rPr>
          <w:sz w:val="28"/>
          <w:szCs w:val="28"/>
        </w:rPr>
        <w:t xml:space="preserve"> детско-юношеская спортивная школа», муниципальное бюджетное учреждение дополнительного образования «</w:t>
      </w:r>
      <w:proofErr w:type="spellStart"/>
      <w:r>
        <w:rPr>
          <w:sz w:val="28"/>
          <w:szCs w:val="28"/>
        </w:rPr>
        <w:t>Мгинская</w:t>
      </w:r>
      <w:proofErr w:type="spellEnd"/>
      <w:r>
        <w:rPr>
          <w:sz w:val="28"/>
          <w:szCs w:val="28"/>
        </w:rPr>
        <w:t xml:space="preserve"> </w:t>
      </w:r>
      <w:r w:rsidR="00981AF0">
        <w:rPr>
          <w:sz w:val="28"/>
          <w:szCs w:val="28"/>
        </w:rPr>
        <w:t>детская художественная школа», муниципальное бюджетное учреждение дополнительного образования «</w:t>
      </w:r>
      <w:proofErr w:type="spellStart"/>
      <w:r w:rsidR="00981AF0">
        <w:rPr>
          <w:sz w:val="28"/>
          <w:szCs w:val="28"/>
        </w:rPr>
        <w:t>Отрадненская</w:t>
      </w:r>
      <w:proofErr w:type="spellEnd"/>
      <w:r w:rsidR="00981AF0">
        <w:rPr>
          <w:sz w:val="28"/>
          <w:szCs w:val="28"/>
        </w:rPr>
        <w:t xml:space="preserve"> детская школа искусств», муниципальное бюджетное дошкольное образовательное учреждение «Детский сад комбинированного вида № 32 «Сказка».</w:t>
      </w:r>
      <w:r>
        <w:rPr>
          <w:sz w:val="28"/>
          <w:szCs w:val="28"/>
        </w:rPr>
        <w:t xml:space="preserve"> </w:t>
      </w:r>
      <w:r w:rsidR="00A661CA" w:rsidRPr="00BA6708">
        <w:rPr>
          <w:sz w:val="28"/>
          <w:szCs w:val="28"/>
        </w:rPr>
        <w:t>По учреждениям выявлено несоблюдение требований</w:t>
      </w:r>
      <w:r w:rsidR="00A661CA" w:rsidRPr="00A661CA">
        <w:rPr>
          <w:sz w:val="28"/>
          <w:szCs w:val="28"/>
        </w:rPr>
        <w:t xml:space="preserve"> 44-ФЗ «О конт</w:t>
      </w:r>
      <w:r w:rsidR="00A661CA">
        <w:rPr>
          <w:sz w:val="28"/>
          <w:szCs w:val="28"/>
        </w:rPr>
        <w:t>рактной системе»</w:t>
      </w:r>
      <w:r w:rsidR="0073440E">
        <w:rPr>
          <w:sz w:val="28"/>
          <w:szCs w:val="28"/>
        </w:rPr>
        <w:t>.</w:t>
      </w:r>
      <w:r w:rsidR="00A661CA">
        <w:rPr>
          <w:sz w:val="28"/>
          <w:szCs w:val="28"/>
        </w:rPr>
        <w:t xml:space="preserve"> </w:t>
      </w:r>
    </w:p>
    <w:p w:rsidR="00846050" w:rsidRDefault="0035067B" w:rsidP="00846050">
      <w:pPr>
        <w:spacing w:line="320" w:lineRule="exact"/>
        <w:ind w:firstLine="708"/>
        <w:jc w:val="both"/>
        <w:rPr>
          <w:sz w:val="28"/>
          <w:szCs w:val="28"/>
        </w:rPr>
      </w:pPr>
      <w:r w:rsidRPr="00846050">
        <w:rPr>
          <w:sz w:val="28"/>
          <w:szCs w:val="28"/>
        </w:rPr>
        <w:t xml:space="preserve">- 1 контрольное мероприятие по проверке </w:t>
      </w:r>
      <w:r w:rsidR="00846050" w:rsidRPr="00846050">
        <w:rPr>
          <w:sz w:val="28"/>
          <w:szCs w:val="28"/>
        </w:rPr>
        <w:t>составления, утверждения и ведения бюджетной сметы, нормативных и правовых документов, регламентирующих деятельность Комитета образования;</w:t>
      </w:r>
      <w:r w:rsidR="00846050" w:rsidRPr="00846050">
        <w:rPr>
          <w:sz w:val="28"/>
          <w:szCs w:val="28"/>
        </w:rPr>
        <w:t xml:space="preserve"> </w:t>
      </w:r>
      <w:r w:rsidR="00846050" w:rsidRPr="00846050">
        <w:rPr>
          <w:sz w:val="28"/>
          <w:szCs w:val="28"/>
        </w:rPr>
        <w:t xml:space="preserve">выявлению нарушений положений </w:t>
      </w:r>
      <w:r w:rsidR="00846050" w:rsidRPr="00846050">
        <w:rPr>
          <w:sz w:val="28"/>
          <w:szCs w:val="28"/>
        </w:rPr>
        <w:t xml:space="preserve">44-ФЗ «О контрактной системе». В ходе проверки </w:t>
      </w:r>
      <w:r w:rsidRPr="00846050">
        <w:rPr>
          <w:sz w:val="28"/>
          <w:szCs w:val="28"/>
        </w:rPr>
        <w:t xml:space="preserve"> выявлены </w:t>
      </w:r>
      <w:r w:rsidR="00FD6142" w:rsidRPr="00846050">
        <w:rPr>
          <w:sz w:val="28"/>
          <w:szCs w:val="28"/>
        </w:rPr>
        <w:t xml:space="preserve">следующие </w:t>
      </w:r>
      <w:r w:rsidRPr="00846050">
        <w:rPr>
          <w:sz w:val="28"/>
          <w:szCs w:val="28"/>
        </w:rPr>
        <w:t xml:space="preserve">нарушения: </w:t>
      </w:r>
      <w:r w:rsidR="00FD6142" w:rsidRPr="00846050">
        <w:rPr>
          <w:sz w:val="28"/>
          <w:szCs w:val="28"/>
        </w:rPr>
        <w:t>ОБАС предоставлены в полном объеме, но с нарушением срока предоставления</w:t>
      </w:r>
      <w:r w:rsidR="00FD6142" w:rsidRPr="00FD6142">
        <w:rPr>
          <w:sz w:val="28"/>
          <w:szCs w:val="28"/>
        </w:rPr>
        <w:t>; в нормативные затраты на обеспечение функций Комитета образования не включены услуги по вывозу твердых коммунальных отходов, коммунальные услуги (электроэнергия, водоснабжение, водоотведение, теплоснабжение), услуги по дезинфекции и дератизации; имеются несоответствия в цене единицы товара, указанной в ОБАС с максимально допустимой ценой за единицу, указанной в нормативах для определения нормативных затрат; бюджетная смета исполнена в сумме 11 088 725,37 руб. (исполнение составило - 29,4%); выявлено нарушение срока и порядка оплаты товаров (работ, услуг).</w:t>
      </w:r>
    </w:p>
    <w:p w:rsidR="004B37E6" w:rsidRPr="004B37E6" w:rsidRDefault="008C79BF" w:rsidP="00846050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E7D">
        <w:rPr>
          <w:sz w:val="28"/>
          <w:szCs w:val="28"/>
        </w:rPr>
        <w:t>2</w:t>
      </w:r>
      <w:r>
        <w:rPr>
          <w:sz w:val="28"/>
          <w:szCs w:val="28"/>
        </w:rPr>
        <w:t xml:space="preserve"> контрольных мероприятия по </w:t>
      </w:r>
      <w:r w:rsidR="004B37E6">
        <w:rPr>
          <w:sz w:val="28"/>
          <w:szCs w:val="28"/>
        </w:rPr>
        <w:t>проверке составления отчетов об использовании субсидий на иные цели за 201</w:t>
      </w:r>
      <w:r w:rsidR="008C0B98">
        <w:rPr>
          <w:sz w:val="28"/>
          <w:szCs w:val="28"/>
        </w:rPr>
        <w:t>8</w:t>
      </w:r>
      <w:r w:rsidR="004B37E6">
        <w:rPr>
          <w:sz w:val="28"/>
          <w:szCs w:val="28"/>
        </w:rPr>
        <w:t xml:space="preserve"> год, сведений о неиспользованных остатках субсидий, предоставленных из бюджета Кировского муниципального района Ленинградской области на цели, не связанные с возмещением нормативных затрат на оказание муниципальных услуг (выполнение работ) за 201</w:t>
      </w:r>
      <w:r w:rsidR="008C0B98">
        <w:rPr>
          <w:sz w:val="28"/>
          <w:szCs w:val="28"/>
        </w:rPr>
        <w:t>8</w:t>
      </w:r>
      <w:r w:rsidR="004B37E6">
        <w:rPr>
          <w:sz w:val="28"/>
          <w:szCs w:val="28"/>
        </w:rPr>
        <w:t xml:space="preserve"> год бюджетными учреждениями, подведомственными Комитету образования и Управлению культуры</w:t>
      </w:r>
      <w:r w:rsidR="00BA6708">
        <w:rPr>
          <w:sz w:val="28"/>
          <w:szCs w:val="28"/>
        </w:rPr>
        <w:t>.</w:t>
      </w:r>
      <w:r w:rsidR="004B37E6">
        <w:rPr>
          <w:sz w:val="28"/>
          <w:szCs w:val="28"/>
        </w:rPr>
        <w:t xml:space="preserve"> </w:t>
      </w:r>
      <w:r w:rsidR="00BA6708">
        <w:rPr>
          <w:sz w:val="28"/>
          <w:szCs w:val="28"/>
        </w:rPr>
        <w:t>В ходе проверок</w:t>
      </w:r>
      <w:r w:rsidR="004B37E6">
        <w:rPr>
          <w:sz w:val="28"/>
          <w:szCs w:val="28"/>
        </w:rPr>
        <w:t xml:space="preserve"> </w:t>
      </w:r>
      <w:r w:rsidR="00AD634D">
        <w:rPr>
          <w:sz w:val="28"/>
          <w:szCs w:val="28"/>
        </w:rPr>
        <w:t>выявлено следующее</w:t>
      </w:r>
      <w:r w:rsidR="00BA6708">
        <w:rPr>
          <w:sz w:val="28"/>
          <w:szCs w:val="28"/>
        </w:rPr>
        <w:t>:</w:t>
      </w:r>
      <w:r w:rsidR="00AD634D">
        <w:rPr>
          <w:sz w:val="28"/>
          <w:szCs w:val="28"/>
        </w:rPr>
        <w:t xml:space="preserve"> </w:t>
      </w:r>
      <w:r w:rsidR="004B37E6">
        <w:rPr>
          <w:sz w:val="28"/>
          <w:szCs w:val="28"/>
        </w:rPr>
        <w:t xml:space="preserve">по состоянию </w:t>
      </w:r>
      <w:r w:rsidR="004B37E6" w:rsidRPr="004B37E6">
        <w:rPr>
          <w:sz w:val="28"/>
          <w:szCs w:val="28"/>
        </w:rPr>
        <w:t>на 01.01.201</w:t>
      </w:r>
      <w:r w:rsidR="008C0B98">
        <w:rPr>
          <w:sz w:val="28"/>
          <w:szCs w:val="28"/>
        </w:rPr>
        <w:t>9</w:t>
      </w:r>
      <w:r w:rsidR="004B37E6" w:rsidRPr="004B37E6">
        <w:rPr>
          <w:sz w:val="28"/>
          <w:szCs w:val="28"/>
        </w:rPr>
        <w:t xml:space="preserve"> остались не израсходованными неиспользованные остатки целевых средств учреждений</w:t>
      </w:r>
      <w:r w:rsidR="008C0B98">
        <w:rPr>
          <w:sz w:val="28"/>
          <w:szCs w:val="28"/>
        </w:rPr>
        <w:t xml:space="preserve"> за 2017 год</w:t>
      </w:r>
      <w:r w:rsidR="004B37E6" w:rsidRPr="004B37E6">
        <w:rPr>
          <w:sz w:val="28"/>
          <w:szCs w:val="28"/>
        </w:rPr>
        <w:t>, потребность в которых была подтверждена на 01.01.201</w:t>
      </w:r>
      <w:r w:rsidR="008C0B98">
        <w:rPr>
          <w:sz w:val="28"/>
          <w:szCs w:val="28"/>
        </w:rPr>
        <w:t>8</w:t>
      </w:r>
      <w:r w:rsidR="001719C8">
        <w:rPr>
          <w:sz w:val="28"/>
          <w:szCs w:val="28"/>
        </w:rPr>
        <w:t xml:space="preserve">, </w:t>
      </w:r>
      <w:r w:rsidR="008C0B98" w:rsidRPr="008C0B98">
        <w:rPr>
          <w:sz w:val="28"/>
          <w:szCs w:val="28"/>
        </w:rPr>
        <w:t>по МБДОУ № 3 «Лучик» договор на проведение периодического медицинского осмотра работников в сумме 97 600,00 руб. был заключен 15.06.2018 № 87, в АЦК</w:t>
      </w:r>
      <w:proofErr w:type="gramStart"/>
      <w:r w:rsidR="008C0B98" w:rsidRPr="008C0B98">
        <w:rPr>
          <w:sz w:val="28"/>
          <w:szCs w:val="28"/>
        </w:rPr>
        <w:t>-«</w:t>
      </w:r>
      <w:proofErr w:type="gramEnd"/>
      <w:r w:rsidR="008C0B98" w:rsidRPr="008C0B98">
        <w:rPr>
          <w:sz w:val="28"/>
          <w:szCs w:val="28"/>
        </w:rPr>
        <w:t>Финансы» в 2018 году не зарегистрирован и не оплачен.</w:t>
      </w:r>
      <w:r w:rsidR="004B37E6" w:rsidRPr="004B37E6">
        <w:rPr>
          <w:sz w:val="28"/>
          <w:szCs w:val="28"/>
        </w:rPr>
        <w:t xml:space="preserve"> </w:t>
      </w:r>
    </w:p>
    <w:p w:rsidR="00CD70DF" w:rsidRDefault="00CD70DF" w:rsidP="008C79BF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DF">
        <w:rPr>
          <w:sz w:val="28"/>
          <w:szCs w:val="28"/>
        </w:rPr>
        <w:t>1 контрольное мероприятие</w:t>
      </w:r>
      <w:r>
        <w:rPr>
          <w:sz w:val="28"/>
          <w:szCs w:val="28"/>
        </w:rPr>
        <w:t xml:space="preserve"> в </w:t>
      </w:r>
      <w:r w:rsidRPr="00CD70DF">
        <w:rPr>
          <w:sz w:val="28"/>
          <w:szCs w:val="28"/>
        </w:rPr>
        <w:t xml:space="preserve">рамках проведения </w:t>
      </w:r>
      <w:r w:rsidR="00083393" w:rsidRPr="00083393">
        <w:rPr>
          <w:sz w:val="28"/>
          <w:szCs w:val="28"/>
        </w:rPr>
        <w:t>анализа исп</w:t>
      </w:r>
      <w:r w:rsidR="00083393">
        <w:rPr>
          <w:sz w:val="28"/>
          <w:szCs w:val="28"/>
        </w:rPr>
        <w:t>олнения муниципального задания в</w:t>
      </w:r>
      <w:r w:rsidR="00083393" w:rsidRPr="00083393">
        <w:rPr>
          <w:sz w:val="28"/>
          <w:szCs w:val="28"/>
        </w:rPr>
        <w:t xml:space="preserve"> 2018 году </w:t>
      </w:r>
      <w:r w:rsidR="00083393">
        <w:rPr>
          <w:sz w:val="28"/>
          <w:szCs w:val="28"/>
        </w:rPr>
        <w:t xml:space="preserve">в </w:t>
      </w:r>
      <w:r w:rsidR="00083393" w:rsidRPr="00083393">
        <w:rPr>
          <w:sz w:val="28"/>
          <w:szCs w:val="28"/>
        </w:rPr>
        <w:t>МБДОУ «Детский сад № 1 «Березка»</w:t>
      </w:r>
      <w:r w:rsidR="00083393">
        <w:rPr>
          <w:sz w:val="28"/>
          <w:szCs w:val="28"/>
        </w:rPr>
        <w:t xml:space="preserve">. В ходе проведения анализа </w:t>
      </w:r>
      <w:r w:rsidR="00083393" w:rsidRPr="00083393">
        <w:rPr>
          <w:sz w:val="28"/>
          <w:szCs w:val="28"/>
        </w:rPr>
        <w:t xml:space="preserve">установлено: посещаемость детей в течении года уменьшилась на 28%, что привело к отклонению, превышающему </w:t>
      </w:r>
      <w:r w:rsidR="00083393" w:rsidRPr="00083393">
        <w:rPr>
          <w:sz w:val="28"/>
          <w:szCs w:val="28"/>
        </w:rPr>
        <w:lastRenderedPageBreak/>
        <w:t xml:space="preserve">допустимое (возможное) значение по плану, в показателе «Наполняемость групп» отчета о выполнении муниципального задания за 2018 год имеются расхождения в части фактической наполняемости групп, имеются расхождения в кодах по общероссийскому базовому перечню и уникальных номерах реестровых записей муниципальных услуг, указанных в муниципальном задании и в отчете о выполнении муниципального задания за 2018 год, имеются несоответствия при заполнении форм муниципального задания и отчета о выполнении муниципального задания. </w:t>
      </w:r>
    </w:p>
    <w:p w:rsidR="00F24083" w:rsidRDefault="00F24083" w:rsidP="00F24083">
      <w:pPr>
        <w:spacing w:line="320" w:lineRule="exact"/>
        <w:ind w:firstLine="708"/>
        <w:jc w:val="both"/>
        <w:rPr>
          <w:sz w:val="28"/>
          <w:szCs w:val="28"/>
        </w:rPr>
      </w:pPr>
      <w:r w:rsidRPr="007D749F">
        <w:rPr>
          <w:sz w:val="28"/>
          <w:szCs w:val="28"/>
        </w:rPr>
        <w:t xml:space="preserve">- 1 контрольное мероприятие по проверке целевого использования средств субсидии (областного бюджета, местного бюджета и собственных средств учреждения), выделенных на приобретение продуктов питания муниципальному бюджетному дошкольному образовательному учреждению «Детский сад комбинированного вида </w:t>
      </w:r>
      <w:r w:rsidR="003B56BB" w:rsidRPr="007D749F">
        <w:rPr>
          <w:sz w:val="28"/>
          <w:szCs w:val="28"/>
        </w:rPr>
        <w:t>№ 36;</w:t>
      </w:r>
      <w:r w:rsidRPr="007D749F">
        <w:rPr>
          <w:sz w:val="28"/>
          <w:szCs w:val="28"/>
        </w:rPr>
        <w:t xml:space="preserve"> выявление нарушений положений №44-ФЗ «О контрактной системе в сфере закупок товаров, работ, услуг для обеспечения государственных и муниципальных нужд». В</w:t>
      </w:r>
      <w:r w:rsidR="003B56BB" w:rsidRPr="007D749F">
        <w:rPr>
          <w:sz w:val="28"/>
          <w:szCs w:val="28"/>
        </w:rPr>
        <w:t xml:space="preserve"> ходе проверки в</w:t>
      </w:r>
      <w:r w:rsidRPr="007D749F">
        <w:rPr>
          <w:sz w:val="28"/>
          <w:szCs w:val="28"/>
        </w:rPr>
        <w:t>ыявлены следующие нарушения:</w:t>
      </w:r>
      <w:r w:rsidR="007D749F" w:rsidRPr="007D749F">
        <w:t xml:space="preserve"> </w:t>
      </w:r>
      <w:r w:rsidR="007D749F" w:rsidRPr="007D749F">
        <w:rPr>
          <w:sz w:val="28"/>
          <w:szCs w:val="28"/>
        </w:rPr>
        <w:t>на официальном сайте www.bus.gov.ru план ФХД размещен с нарушением срока размещения; превышено количество фактически полученных продуктов питания по договорам; продукты питания для приготовления блюд отпускаются с нарушением норм раскладки продуктов питания; имеется случай излишне оприходованного продукта питания; имеются случаи, когда приходуются и списываются в бухгалтерском учете одной позицией разные виды продуктов: печенье и пряники, капуста свежая и квашенная; задолженность по родительской плате увеличилась на 15,7% по сравнению с предыдущим годом, с неплательщиками ведется работа по уменьшению задолженности</w:t>
      </w:r>
      <w:r w:rsidRPr="007D749F">
        <w:rPr>
          <w:sz w:val="28"/>
          <w:szCs w:val="28"/>
        </w:rPr>
        <w:t>.</w:t>
      </w:r>
      <w:r w:rsidRPr="00F2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B37E6" w:rsidRDefault="004B37E6" w:rsidP="008C79BF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контрольное мероприятие </w:t>
      </w:r>
      <w:r w:rsidR="00336A47">
        <w:rPr>
          <w:sz w:val="28"/>
          <w:szCs w:val="28"/>
        </w:rPr>
        <w:t xml:space="preserve">в </w:t>
      </w:r>
      <w:r w:rsidR="00704A34" w:rsidRPr="00704A34">
        <w:rPr>
          <w:sz w:val="28"/>
          <w:szCs w:val="28"/>
        </w:rPr>
        <w:t>Фонд</w:t>
      </w:r>
      <w:r w:rsidR="00704A34">
        <w:rPr>
          <w:sz w:val="28"/>
          <w:szCs w:val="28"/>
        </w:rPr>
        <w:t>е</w:t>
      </w:r>
      <w:r w:rsidR="00704A34" w:rsidRPr="00704A34">
        <w:rPr>
          <w:sz w:val="28"/>
          <w:szCs w:val="28"/>
        </w:rPr>
        <w:t xml:space="preserve"> поддержки малого бизнеса Кировского района Ленинградской области</w:t>
      </w:r>
      <w:r w:rsidR="00336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B56BB">
        <w:rPr>
          <w:sz w:val="28"/>
          <w:szCs w:val="28"/>
        </w:rPr>
        <w:t>п</w:t>
      </w:r>
      <w:r w:rsidR="00704A34" w:rsidRPr="00704A34">
        <w:rPr>
          <w:sz w:val="28"/>
          <w:szCs w:val="28"/>
        </w:rPr>
        <w:t>роверк</w:t>
      </w:r>
      <w:r w:rsidR="003B56BB">
        <w:rPr>
          <w:sz w:val="28"/>
          <w:szCs w:val="28"/>
        </w:rPr>
        <w:t>е</w:t>
      </w:r>
      <w:r w:rsidR="00704A34" w:rsidRPr="00704A34">
        <w:rPr>
          <w:sz w:val="28"/>
          <w:szCs w:val="28"/>
        </w:rPr>
        <w:t xml:space="preserve"> целевого использования средств субсидии предоставленной из бюджета Кировского муниципального района Ленинградской области в рамках муниципальной программы «Развитие и поддержка малого и среднего бизнеса в Кировском муниципальном районе Ленинградской области» на обеспечение информационной, консультационной, организационно-методической поддержки субъектов предпринимательства, развитие инфраструктуры поддержки малого и среднего предпринимательства </w:t>
      </w:r>
      <w:r w:rsidR="00BA6708">
        <w:rPr>
          <w:sz w:val="28"/>
          <w:szCs w:val="28"/>
        </w:rPr>
        <w:t xml:space="preserve">- </w:t>
      </w:r>
      <w:bookmarkStart w:id="0" w:name="_GoBack"/>
      <w:bookmarkEnd w:id="0"/>
      <w:r w:rsidRPr="004B37E6">
        <w:rPr>
          <w:sz w:val="28"/>
          <w:szCs w:val="28"/>
        </w:rPr>
        <w:t>нарушений не выявлено</w:t>
      </w:r>
      <w:r>
        <w:rPr>
          <w:sz w:val="28"/>
          <w:szCs w:val="28"/>
        </w:rPr>
        <w:t>.</w:t>
      </w:r>
    </w:p>
    <w:p w:rsidR="00846050" w:rsidRPr="00846050" w:rsidRDefault="00846050" w:rsidP="00846050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контрольное мероприятие по проверке р</w:t>
      </w:r>
      <w:r w:rsidRPr="00846050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846050">
        <w:rPr>
          <w:sz w:val="28"/>
          <w:szCs w:val="28"/>
        </w:rPr>
        <w:t xml:space="preserve"> мероприятий муниципальной программы «Развитие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области»</w:t>
      </w:r>
      <w:r>
        <w:rPr>
          <w:sz w:val="28"/>
          <w:szCs w:val="28"/>
        </w:rPr>
        <w:t xml:space="preserve"> о</w:t>
      </w:r>
      <w:r w:rsidRPr="0084605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846050">
        <w:rPr>
          <w:sz w:val="28"/>
          <w:szCs w:val="28"/>
        </w:rPr>
        <w:t xml:space="preserve"> по делам ГО и ЧС</w:t>
      </w:r>
      <w:r>
        <w:rPr>
          <w:sz w:val="28"/>
          <w:szCs w:val="28"/>
        </w:rPr>
        <w:t xml:space="preserve"> а</w:t>
      </w:r>
      <w:r w:rsidRPr="00846050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846050">
        <w:rPr>
          <w:sz w:val="28"/>
          <w:szCs w:val="28"/>
        </w:rPr>
        <w:t xml:space="preserve"> Кировского муниципального района Ленинградской области</w:t>
      </w:r>
      <w:r>
        <w:rPr>
          <w:sz w:val="28"/>
          <w:szCs w:val="28"/>
        </w:rPr>
        <w:t xml:space="preserve"> за 2018 год. </w:t>
      </w:r>
      <w:r w:rsidRPr="00846050">
        <w:rPr>
          <w:sz w:val="28"/>
          <w:szCs w:val="28"/>
        </w:rPr>
        <w:t xml:space="preserve">Имеет место: не полное внесение изменений в муниципальную программу, нарушение сроков внесения изменений. Исполнение мероприятий муниципальной программы составило 99,5%. Оценка эффективности </w:t>
      </w:r>
      <w:r w:rsidRPr="00846050">
        <w:rPr>
          <w:sz w:val="28"/>
          <w:szCs w:val="28"/>
        </w:rPr>
        <w:lastRenderedPageBreak/>
        <w:t>высокая. Значения показателей результативности достигнуты в объеме - 100%.</w:t>
      </w:r>
    </w:p>
    <w:sectPr w:rsidR="00846050" w:rsidRPr="0084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C"/>
    <w:rsid w:val="00037907"/>
    <w:rsid w:val="00083393"/>
    <w:rsid w:val="00111A09"/>
    <w:rsid w:val="0015605D"/>
    <w:rsid w:val="001719C8"/>
    <w:rsid w:val="001A2076"/>
    <w:rsid w:val="0024605F"/>
    <w:rsid w:val="00267B65"/>
    <w:rsid w:val="002C7D5E"/>
    <w:rsid w:val="003321DB"/>
    <w:rsid w:val="00336A47"/>
    <w:rsid w:val="0035067B"/>
    <w:rsid w:val="003B56BB"/>
    <w:rsid w:val="0043630C"/>
    <w:rsid w:val="004B37E6"/>
    <w:rsid w:val="00514D53"/>
    <w:rsid w:val="00557769"/>
    <w:rsid w:val="00704A34"/>
    <w:rsid w:val="007103F4"/>
    <w:rsid w:val="0073440E"/>
    <w:rsid w:val="007B4B31"/>
    <w:rsid w:val="007D749F"/>
    <w:rsid w:val="00816711"/>
    <w:rsid w:val="00846050"/>
    <w:rsid w:val="0089520B"/>
    <w:rsid w:val="008C0B98"/>
    <w:rsid w:val="008C2944"/>
    <w:rsid w:val="008C47D3"/>
    <w:rsid w:val="008C79BF"/>
    <w:rsid w:val="009227E3"/>
    <w:rsid w:val="00981AF0"/>
    <w:rsid w:val="009A6984"/>
    <w:rsid w:val="009C38A9"/>
    <w:rsid w:val="00A661CA"/>
    <w:rsid w:val="00AD634D"/>
    <w:rsid w:val="00B96EB6"/>
    <w:rsid w:val="00BA6708"/>
    <w:rsid w:val="00C169F1"/>
    <w:rsid w:val="00C57E1B"/>
    <w:rsid w:val="00CC7AFC"/>
    <w:rsid w:val="00CD70DF"/>
    <w:rsid w:val="00CF49DD"/>
    <w:rsid w:val="00D54022"/>
    <w:rsid w:val="00DF4E4B"/>
    <w:rsid w:val="00E02B89"/>
    <w:rsid w:val="00E8202F"/>
    <w:rsid w:val="00EC1798"/>
    <w:rsid w:val="00EE5ADE"/>
    <w:rsid w:val="00F24083"/>
    <w:rsid w:val="00F558D4"/>
    <w:rsid w:val="00F74E7D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5A11F-913D-4BBA-9AF1-839CCEC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Kozina</cp:lastModifiedBy>
  <cp:revision>9</cp:revision>
  <cp:lastPrinted>2020-04-09T14:23:00Z</cp:lastPrinted>
  <dcterms:created xsi:type="dcterms:W3CDTF">2017-03-06T06:53:00Z</dcterms:created>
  <dcterms:modified xsi:type="dcterms:W3CDTF">2020-04-13T15:40:00Z</dcterms:modified>
</cp:coreProperties>
</file>