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F324" w14:textId="2454948E" w:rsidR="007103F4" w:rsidRPr="00DF4E4B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</w:t>
      </w:r>
      <w:r w:rsidR="00521CB9">
        <w:rPr>
          <w:b/>
          <w:sz w:val="28"/>
          <w:szCs w:val="28"/>
        </w:rPr>
        <w:t>20</w:t>
      </w:r>
      <w:r w:rsidRPr="00DF4E4B">
        <w:rPr>
          <w:b/>
          <w:sz w:val="28"/>
          <w:szCs w:val="28"/>
        </w:rPr>
        <w:t xml:space="preserve"> год.</w:t>
      </w:r>
    </w:p>
    <w:p w14:paraId="50D68AB6" w14:textId="4EDD913D" w:rsidR="00E02B89" w:rsidRDefault="00E02B8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A61487">
        <w:rPr>
          <w:sz w:val="28"/>
          <w:szCs w:val="28"/>
        </w:rPr>
        <w:t>За 12 месяцев 20</w:t>
      </w:r>
      <w:r w:rsidR="00521CB9">
        <w:rPr>
          <w:sz w:val="28"/>
          <w:szCs w:val="28"/>
        </w:rPr>
        <w:t>20</w:t>
      </w:r>
      <w:r w:rsidRPr="00A61487">
        <w:rPr>
          <w:sz w:val="28"/>
          <w:szCs w:val="28"/>
        </w:rPr>
        <w:t xml:space="preserve"> года </w:t>
      </w:r>
      <w:r w:rsidRPr="00EB091A">
        <w:rPr>
          <w:sz w:val="28"/>
          <w:szCs w:val="28"/>
        </w:rPr>
        <w:t xml:space="preserve">в рамках внутреннего муниципального финансового контроля </w:t>
      </w:r>
      <w:r w:rsidRPr="00A61487">
        <w:rPr>
          <w:sz w:val="28"/>
          <w:szCs w:val="28"/>
        </w:rPr>
        <w:t xml:space="preserve">было </w:t>
      </w:r>
      <w:r w:rsidRPr="00E538E0">
        <w:rPr>
          <w:sz w:val="28"/>
          <w:szCs w:val="28"/>
        </w:rPr>
        <w:t xml:space="preserve">проведено </w:t>
      </w:r>
      <w:r w:rsidR="0089520B">
        <w:rPr>
          <w:sz w:val="28"/>
          <w:szCs w:val="28"/>
        </w:rPr>
        <w:t>1</w:t>
      </w:r>
      <w:r w:rsidR="00521CB9">
        <w:rPr>
          <w:sz w:val="28"/>
          <w:szCs w:val="28"/>
        </w:rPr>
        <w:t>3</w:t>
      </w:r>
      <w:r w:rsidRPr="00E538E0">
        <w:rPr>
          <w:sz w:val="28"/>
          <w:szCs w:val="28"/>
        </w:rPr>
        <w:t xml:space="preserve"> контрольных</w:t>
      </w:r>
      <w:r w:rsidRPr="00A61487">
        <w:rPr>
          <w:sz w:val="28"/>
          <w:szCs w:val="28"/>
        </w:rPr>
        <w:t xml:space="preserve"> мероприятий в </w:t>
      </w:r>
      <w:r w:rsidRPr="00E02B89">
        <w:rPr>
          <w:sz w:val="28"/>
          <w:szCs w:val="28"/>
        </w:rPr>
        <w:t>муниципальных казенных</w:t>
      </w:r>
      <w:r w:rsidR="0089520B">
        <w:rPr>
          <w:sz w:val="28"/>
          <w:szCs w:val="28"/>
        </w:rPr>
        <w:t xml:space="preserve"> учреждениях</w:t>
      </w:r>
      <w:r w:rsidR="00CF49DD">
        <w:rPr>
          <w:sz w:val="28"/>
          <w:szCs w:val="28"/>
        </w:rPr>
        <w:t>,</w:t>
      </w:r>
      <w:r w:rsidRPr="00E02B89">
        <w:rPr>
          <w:sz w:val="28"/>
          <w:szCs w:val="28"/>
        </w:rPr>
        <w:t xml:space="preserve"> </w:t>
      </w:r>
      <w:r w:rsidR="00521CB9">
        <w:rPr>
          <w:sz w:val="28"/>
          <w:szCs w:val="28"/>
        </w:rPr>
        <w:t>1</w:t>
      </w:r>
      <w:r w:rsidR="001F0E22">
        <w:rPr>
          <w:sz w:val="28"/>
          <w:szCs w:val="28"/>
        </w:rPr>
        <w:t>5</w:t>
      </w:r>
      <w:r w:rsidR="00CF49DD">
        <w:rPr>
          <w:sz w:val="28"/>
          <w:szCs w:val="28"/>
        </w:rPr>
        <w:t xml:space="preserve"> контрольных мероприятий в </w:t>
      </w:r>
      <w:r w:rsidRPr="00A61487">
        <w:rPr>
          <w:sz w:val="28"/>
          <w:szCs w:val="28"/>
        </w:rPr>
        <w:t xml:space="preserve">муниципальных </w:t>
      </w:r>
      <w:r w:rsidRPr="00E538E0">
        <w:rPr>
          <w:sz w:val="28"/>
          <w:szCs w:val="28"/>
        </w:rPr>
        <w:t>бюджетных учреждениях</w:t>
      </w:r>
      <w:r>
        <w:rPr>
          <w:sz w:val="28"/>
          <w:szCs w:val="28"/>
        </w:rPr>
        <w:t>:</w:t>
      </w:r>
    </w:p>
    <w:p w14:paraId="519451C4" w14:textId="77777777" w:rsidR="00111A09" w:rsidRDefault="008C2944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CF49DD">
        <w:rPr>
          <w:sz w:val="28"/>
          <w:szCs w:val="28"/>
        </w:rPr>
        <w:t xml:space="preserve"> контрольных мероприятий, в соответствии с Порядком </w:t>
      </w:r>
      <w:r w:rsidR="00CF49DD" w:rsidRPr="00CF49DD">
        <w:rPr>
          <w:sz w:val="28"/>
          <w:szCs w:val="28"/>
        </w:rPr>
        <w:t>проведения оценки качества финансового менеджмента главных распорядителей средств бюджета Кировского муниципального района Лени</w:t>
      </w:r>
      <w:r w:rsidR="00CF49DD">
        <w:rPr>
          <w:sz w:val="28"/>
          <w:szCs w:val="28"/>
        </w:rPr>
        <w:t>нградской области, утвержденным</w:t>
      </w:r>
      <w:r w:rsidR="00CF49DD"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13.06.2017 № 1103, </w:t>
      </w:r>
      <w:r w:rsidR="00111A09">
        <w:rPr>
          <w:sz w:val="28"/>
          <w:szCs w:val="28"/>
        </w:rPr>
        <w:t>по</w:t>
      </w:r>
      <w:r w:rsidR="00CF49DD"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>ию оценки</w:t>
      </w:r>
      <w:r w:rsidR="00CF49DD" w:rsidRPr="00CF49DD">
        <w:rPr>
          <w:sz w:val="28"/>
          <w:szCs w:val="28"/>
        </w:rPr>
        <w:t xml:space="preserve"> качества финансового менеджмента следующих главных распорядителей средств бюджета Кировского муниципального района Ленинградской:</w:t>
      </w:r>
    </w:p>
    <w:p w14:paraId="4211AA63" w14:textId="77777777"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14:paraId="3AC27E2B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14:paraId="526F082B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«Управление капитального строительства» Кировского муниципального района Ленинградской области;</w:t>
      </w:r>
    </w:p>
    <w:p w14:paraId="08993D9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учета и контроля Кировского муниципального района Ленинградской области;</w:t>
      </w:r>
    </w:p>
    <w:p w14:paraId="79DC161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хозяйственного обеспечения и транспорта Кировского муниципального района Ленинградской области;</w:t>
      </w:r>
    </w:p>
    <w:p w14:paraId="0B47E9C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14:paraId="60DFB847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14:paraId="01AD5EDA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14:paraId="731C899D" w14:textId="77777777"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14:paraId="28D843A0" w14:textId="77777777" w:rsidR="00CF49DD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В результате </w:t>
      </w:r>
      <w:r w:rsidR="00BA6708">
        <w:rPr>
          <w:sz w:val="28"/>
          <w:szCs w:val="28"/>
        </w:rPr>
        <w:t xml:space="preserve">проведения </w:t>
      </w:r>
      <w:r w:rsidRPr="00CF49DD">
        <w:rPr>
          <w:sz w:val="28"/>
          <w:szCs w:val="28"/>
        </w:rPr>
        <w:t>оценки установлено, что не полностью вносятся изменения в мун</w:t>
      </w:r>
      <w:r w:rsidR="00111A09">
        <w:rPr>
          <w:sz w:val="28"/>
          <w:szCs w:val="28"/>
        </w:rPr>
        <w:t>иципальные программы, нарушены</w:t>
      </w:r>
      <w:r w:rsidRPr="00CF49DD">
        <w:rPr>
          <w:sz w:val="28"/>
          <w:szCs w:val="28"/>
        </w:rPr>
        <w:t xml:space="preserve"> сроки внесе</w:t>
      </w:r>
      <w:r w:rsidR="00111A09">
        <w:rPr>
          <w:sz w:val="28"/>
          <w:szCs w:val="28"/>
        </w:rPr>
        <w:t>ния изменений, установленные</w:t>
      </w:r>
      <w:r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 w:rsidR="008C2944">
        <w:rPr>
          <w:sz w:val="28"/>
          <w:szCs w:val="28"/>
        </w:rPr>
        <w:t>0</w:t>
      </w:r>
      <w:r w:rsidRPr="00CF49DD">
        <w:rPr>
          <w:sz w:val="28"/>
          <w:szCs w:val="28"/>
        </w:rPr>
        <w:t>1</w:t>
      </w:r>
      <w:r w:rsidR="008C2944">
        <w:rPr>
          <w:sz w:val="28"/>
          <w:szCs w:val="28"/>
        </w:rPr>
        <w:t>.03.</w:t>
      </w:r>
      <w:r w:rsidRPr="00CF49DD">
        <w:rPr>
          <w:sz w:val="28"/>
          <w:szCs w:val="28"/>
        </w:rPr>
        <w:t>201</w:t>
      </w:r>
      <w:r w:rsidR="008C2944">
        <w:rPr>
          <w:sz w:val="28"/>
          <w:szCs w:val="28"/>
        </w:rPr>
        <w:t>9</w:t>
      </w:r>
      <w:r w:rsidRPr="00CF49DD">
        <w:rPr>
          <w:sz w:val="28"/>
          <w:szCs w:val="28"/>
        </w:rPr>
        <w:t xml:space="preserve"> № </w:t>
      </w:r>
      <w:r w:rsidR="008C2944">
        <w:rPr>
          <w:sz w:val="28"/>
          <w:szCs w:val="28"/>
        </w:rPr>
        <w:t>194</w:t>
      </w:r>
      <w:r w:rsidRPr="00CF49DD">
        <w:rPr>
          <w:sz w:val="28"/>
          <w:szCs w:val="28"/>
        </w:rPr>
        <w:t>; с нарушением срока предоставлени</w:t>
      </w:r>
      <w:r w:rsidR="00037907">
        <w:rPr>
          <w:sz w:val="28"/>
          <w:szCs w:val="28"/>
        </w:rPr>
        <w:t>я предоставлены</w:t>
      </w:r>
      <w:r w:rsidRPr="00CF49DD">
        <w:rPr>
          <w:sz w:val="28"/>
          <w:szCs w:val="28"/>
        </w:rPr>
        <w:t xml:space="preserve"> </w:t>
      </w:r>
      <w:proofErr w:type="spellStart"/>
      <w:r w:rsidRPr="00CF49DD">
        <w:rPr>
          <w:sz w:val="28"/>
          <w:szCs w:val="28"/>
        </w:rPr>
        <w:t>ОБАСы</w:t>
      </w:r>
      <w:proofErr w:type="spellEnd"/>
      <w:r w:rsidR="00037907">
        <w:rPr>
          <w:sz w:val="28"/>
          <w:szCs w:val="28"/>
        </w:rPr>
        <w:t>, РРО</w:t>
      </w:r>
      <w:r w:rsidRPr="00CF49DD">
        <w:rPr>
          <w:sz w:val="28"/>
          <w:szCs w:val="28"/>
        </w:rPr>
        <w:t xml:space="preserve"> и годовая отчетность об исполнении бюджета; по некоторым учреждениям до настоящего времени РРО не предоставлены. Имеет место увеличение дебиторской задолженности в отчетном периоде по сравнению с началом года</w:t>
      </w:r>
      <w:r w:rsidR="003321DB">
        <w:rPr>
          <w:sz w:val="28"/>
          <w:szCs w:val="28"/>
        </w:rPr>
        <w:t xml:space="preserve"> и несвоевременное исполнение судебного акта</w:t>
      </w:r>
      <w:r w:rsidRPr="00CF49DD">
        <w:rPr>
          <w:sz w:val="28"/>
          <w:szCs w:val="28"/>
        </w:rPr>
        <w:t xml:space="preserve">. </w:t>
      </w:r>
    </w:p>
    <w:p w14:paraId="0BA717C9" w14:textId="149F1763"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t xml:space="preserve">- </w:t>
      </w:r>
      <w:r w:rsidR="00055D86">
        <w:rPr>
          <w:sz w:val="28"/>
          <w:szCs w:val="28"/>
        </w:rPr>
        <w:t>5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Федерального закона № 44-ФЗ «О контрактной системе в сфере закупок </w:t>
      </w:r>
      <w:r w:rsidRPr="009C38A9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нужд» (далее – 44-ФЗ «О контрактной системе»)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14:paraId="24483883" w14:textId="01B366D3" w:rsidR="00A661CA" w:rsidRDefault="00521CB9" w:rsidP="009C38A9">
      <w:pPr>
        <w:spacing w:line="320" w:lineRule="exact"/>
        <w:ind w:firstLine="708"/>
        <w:jc w:val="both"/>
        <w:rPr>
          <w:sz w:val="28"/>
          <w:szCs w:val="28"/>
        </w:rPr>
      </w:pPr>
      <w:r w:rsidRPr="00521CB9">
        <w:rPr>
          <w:sz w:val="28"/>
          <w:szCs w:val="28"/>
        </w:rPr>
        <w:t xml:space="preserve">Муниципальное казенное дошкольное образовательное учреждение  </w:t>
      </w:r>
      <w:r w:rsidR="001F0E22">
        <w:rPr>
          <w:sz w:val="28"/>
          <w:szCs w:val="28"/>
        </w:rPr>
        <w:t>«</w:t>
      </w:r>
      <w:r w:rsidRPr="00521CB9">
        <w:rPr>
          <w:sz w:val="28"/>
          <w:szCs w:val="28"/>
        </w:rPr>
        <w:t>Детский сад комбинированного вида № 29</w:t>
      </w:r>
      <w:r w:rsidR="001F0E22">
        <w:rPr>
          <w:sz w:val="28"/>
          <w:szCs w:val="28"/>
        </w:rPr>
        <w:t>»</w:t>
      </w:r>
      <w:r w:rsidR="00D540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1CB9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1F0E22">
        <w:rPr>
          <w:sz w:val="28"/>
          <w:szCs w:val="28"/>
        </w:rPr>
        <w:t>«</w:t>
      </w:r>
      <w:proofErr w:type="spellStart"/>
      <w:r w:rsidRPr="00521CB9">
        <w:rPr>
          <w:sz w:val="28"/>
          <w:szCs w:val="28"/>
        </w:rPr>
        <w:t>Синявинская</w:t>
      </w:r>
      <w:proofErr w:type="spellEnd"/>
      <w:r w:rsidRPr="00521CB9">
        <w:rPr>
          <w:sz w:val="28"/>
          <w:szCs w:val="28"/>
        </w:rPr>
        <w:t xml:space="preserve"> детская школа искусств</w:t>
      </w:r>
      <w:r w:rsidR="001F0E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21CB9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1F0E22">
        <w:rPr>
          <w:sz w:val="28"/>
          <w:szCs w:val="28"/>
        </w:rPr>
        <w:t>«</w:t>
      </w:r>
      <w:r w:rsidRPr="00521CB9">
        <w:rPr>
          <w:sz w:val="28"/>
          <w:szCs w:val="28"/>
        </w:rPr>
        <w:t>Кировская детская музыкальная школа</w:t>
      </w:r>
      <w:r w:rsidR="00182A4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21CB9">
        <w:rPr>
          <w:sz w:val="28"/>
          <w:szCs w:val="28"/>
        </w:rPr>
        <w:t xml:space="preserve">Муниципальное бюджетное общеобразовательное учреждение </w:t>
      </w:r>
      <w:r w:rsidR="00182A48">
        <w:rPr>
          <w:sz w:val="28"/>
          <w:szCs w:val="28"/>
        </w:rPr>
        <w:t>«</w:t>
      </w:r>
      <w:r w:rsidRPr="00521CB9">
        <w:rPr>
          <w:sz w:val="28"/>
          <w:szCs w:val="28"/>
        </w:rPr>
        <w:t>Отрадненская средняя общеобразовательная школа №3</w:t>
      </w:r>
      <w:r w:rsidR="00182A4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21CB9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182A48">
        <w:rPr>
          <w:sz w:val="28"/>
          <w:szCs w:val="28"/>
        </w:rPr>
        <w:t>«</w:t>
      </w:r>
      <w:r w:rsidRPr="00521CB9">
        <w:rPr>
          <w:sz w:val="28"/>
          <w:szCs w:val="28"/>
        </w:rPr>
        <w:t>Детско-юношеская спортивная школа по футболу</w:t>
      </w:r>
      <w:r w:rsidR="00182A48">
        <w:rPr>
          <w:sz w:val="28"/>
          <w:szCs w:val="28"/>
        </w:rPr>
        <w:t>»</w:t>
      </w:r>
      <w:r w:rsidR="00055D86">
        <w:rPr>
          <w:sz w:val="28"/>
          <w:szCs w:val="28"/>
        </w:rPr>
        <w:t xml:space="preserve">. </w:t>
      </w:r>
      <w:r w:rsidR="00A661CA" w:rsidRPr="00BA6708">
        <w:rPr>
          <w:sz w:val="28"/>
          <w:szCs w:val="28"/>
        </w:rPr>
        <w:t>По учреждениям выявлено несоблюдение требований</w:t>
      </w:r>
      <w:r w:rsidR="00A661CA" w:rsidRPr="00A661CA">
        <w:rPr>
          <w:sz w:val="28"/>
          <w:szCs w:val="28"/>
        </w:rPr>
        <w:t xml:space="preserve"> 44-ФЗ «О конт</w:t>
      </w:r>
      <w:r w:rsidR="00A661CA">
        <w:rPr>
          <w:sz w:val="28"/>
          <w:szCs w:val="28"/>
        </w:rPr>
        <w:t>рактной системе»</w:t>
      </w:r>
      <w:r w:rsidR="0073440E">
        <w:rPr>
          <w:sz w:val="28"/>
          <w:szCs w:val="28"/>
        </w:rPr>
        <w:t>.</w:t>
      </w:r>
      <w:r w:rsidR="00A661CA">
        <w:rPr>
          <w:sz w:val="28"/>
          <w:szCs w:val="28"/>
        </w:rPr>
        <w:t xml:space="preserve"> </w:t>
      </w:r>
    </w:p>
    <w:p w14:paraId="78A447CF" w14:textId="1076B728" w:rsidR="001C22AC" w:rsidRPr="001C22AC" w:rsidRDefault="0035067B" w:rsidP="001C22AC">
      <w:pPr>
        <w:ind w:firstLine="709"/>
        <w:jc w:val="both"/>
        <w:rPr>
          <w:sz w:val="28"/>
          <w:szCs w:val="28"/>
        </w:rPr>
      </w:pPr>
      <w:r w:rsidRPr="00846050">
        <w:rPr>
          <w:sz w:val="28"/>
          <w:szCs w:val="28"/>
        </w:rPr>
        <w:t xml:space="preserve">- 1 контрольное мероприятие по проверке </w:t>
      </w:r>
      <w:r w:rsidR="001C22AC" w:rsidRPr="001C22AC">
        <w:rPr>
          <w:sz w:val="28"/>
          <w:szCs w:val="28"/>
        </w:rPr>
        <w:t xml:space="preserve">составления, утверждения и ведения бюджетной сметы, нормативных и правовых документов, регламентирующих деятельность </w:t>
      </w:r>
      <w:r w:rsidR="001C22AC">
        <w:rPr>
          <w:sz w:val="28"/>
          <w:szCs w:val="28"/>
        </w:rPr>
        <w:t>м</w:t>
      </w:r>
      <w:r w:rsidR="001C22AC" w:rsidRPr="001C22AC">
        <w:rPr>
          <w:sz w:val="28"/>
          <w:szCs w:val="28"/>
        </w:rPr>
        <w:t>униципально</w:t>
      </w:r>
      <w:r w:rsidR="001C22AC">
        <w:rPr>
          <w:sz w:val="28"/>
          <w:szCs w:val="28"/>
        </w:rPr>
        <w:t>го</w:t>
      </w:r>
      <w:r w:rsidR="001C22AC" w:rsidRPr="001C22AC">
        <w:rPr>
          <w:sz w:val="28"/>
          <w:szCs w:val="28"/>
        </w:rPr>
        <w:t xml:space="preserve"> казенно</w:t>
      </w:r>
      <w:r w:rsidR="001C22AC">
        <w:rPr>
          <w:sz w:val="28"/>
          <w:szCs w:val="28"/>
        </w:rPr>
        <w:t>го</w:t>
      </w:r>
      <w:r w:rsidR="001C22AC" w:rsidRPr="001C22AC">
        <w:rPr>
          <w:sz w:val="28"/>
          <w:szCs w:val="28"/>
        </w:rPr>
        <w:t xml:space="preserve"> дошкольно</w:t>
      </w:r>
      <w:r w:rsidR="001C22AC">
        <w:rPr>
          <w:sz w:val="28"/>
          <w:szCs w:val="28"/>
        </w:rPr>
        <w:t>го</w:t>
      </w:r>
      <w:r w:rsidR="001C22AC" w:rsidRPr="001C22AC">
        <w:rPr>
          <w:sz w:val="28"/>
          <w:szCs w:val="28"/>
        </w:rPr>
        <w:t xml:space="preserve"> образовательно</w:t>
      </w:r>
      <w:r w:rsidR="001C22AC">
        <w:rPr>
          <w:sz w:val="28"/>
          <w:szCs w:val="28"/>
        </w:rPr>
        <w:t>го</w:t>
      </w:r>
      <w:r w:rsidR="001C22AC" w:rsidRPr="001C22AC">
        <w:rPr>
          <w:sz w:val="28"/>
          <w:szCs w:val="28"/>
        </w:rPr>
        <w:t xml:space="preserve"> учреждени</w:t>
      </w:r>
      <w:r w:rsidR="001C22AC">
        <w:rPr>
          <w:sz w:val="28"/>
          <w:szCs w:val="28"/>
        </w:rPr>
        <w:t>я</w:t>
      </w:r>
      <w:r w:rsidR="001C22AC" w:rsidRPr="001C22AC">
        <w:rPr>
          <w:sz w:val="28"/>
          <w:szCs w:val="28"/>
        </w:rPr>
        <w:t xml:space="preserve"> </w:t>
      </w:r>
      <w:r w:rsidR="00182A48">
        <w:rPr>
          <w:sz w:val="28"/>
          <w:szCs w:val="28"/>
        </w:rPr>
        <w:t>«</w:t>
      </w:r>
      <w:r w:rsidR="001C22AC" w:rsidRPr="001C22AC">
        <w:rPr>
          <w:sz w:val="28"/>
          <w:szCs w:val="28"/>
        </w:rPr>
        <w:t xml:space="preserve">Детский </w:t>
      </w:r>
      <w:r w:rsidR="00334B41" w:rsidRPr="001C22AC">
        <w:rPr>
          <w:sz w:val="28"/>
          <w:szCs w:val="28"/>
        </w:rPr>
        <w:t>сад №</w:t>
      </w:r>
      <w:r w:rsidR="001C22AC" w:rsidRPr="001C22AC">
        <w:rPr>
          <w:sz w:val="28"/>
          <w:szCs w:val="28"/>
        </w:rPr>
        <w:t xml:space="preserve"> 24</w:t>
      </w:r>
      <w:r w:rsidR="00182A48">
        <w:rPr>
          <w:sz w:val="28"/>
          <w:szCs w:val="28"/>
        </w:rPr>
        <w:t>»</w:t>
      </w:r>
      <w:r w:rsidR="001C22AC">
        <w:rPr>
          <w:sz w:val="28"/>
          <w:szCs w:val="28"/>
        </w:rPr>
        <w:t xml:space="preserve">. </w:t>
      </w:r>
      <w:r w:rsidR="00846050" w:rsidRPr="00846050">
        <w:rPr>
          <w:sz w:val="28"/>
          <w:szCs w:val="28"/>
        </w:rPr>
        <w:t xml:space="preserve">В ходе проверки </w:t>
      </w:r>
      <w:r w:rsidRPr="00846050">
        <w:rPr>
          <w:sz w:val="28"/>
          <w:szCs w:val="28"/>
        </w:rPr>
        <w:t xml:space="preserve"> выявлены </w:t>
      </w:r>
      <w:r w:rsidR="00FD6142" w:rsidRPr="00846050">
        <w:rPr>
          <w:sz w:val="28"/>
          <w:szCs w:val="28"/>
        </w:rPr>
        <w:t xml:space="preserve">следующие </w:t>
      </w:r>
      <w:r w:rsidRPr="00846050">
        <w:rPr>
          <w:sz w:val="28"/>
          <w:szCs w:val="28"/>
        </w:rPr>
        <w:t xml:space="preserve">нарушения: </w:t>
      </w:r>
      <w:r w:rsidR="001C22AC" w:rsidRPr="001C22AC">
        <w:rPr>
          <w:sz w:val="28"/>
          <w:szCs w:val="28"/>
        </w:rPr>
        <w:t>ОБАС предоставлены в полном объеме, но с нарушением срока предоставления</w:t>
      </w:r>
      <w:r w:rsidR="001C22AC">
        <w:rPr>
          <w:sz w:val="28"/>
          <w:szCs w:val="28"/>
        </w:rPr>
        <w:t>; в</w:t>
      </w:r>
      <w:r w:rsidR="001C22AC" w:rsidRPr="001C22AC">
        <w:rPr>
          <w:sz w:val="28"/>
          <w:szCs w:val="28"/>
        </w:rPr>
        <w:t xml:space="preserve"> нормативные затраты на обеспечение функций МКДОУ № 24 не включены услуги: по вывозу твердых коммунальных отходов; коммунальные услуги (электроэнергия, водоснабжение, водоотведение, теплоснабжение); услуги по дезинфекции и дератизации; по промывке системы отопления, проведению гидравлических испытаний системы оповещения, гидравлических испытаний ИТП; по зарядке огнетушителей; по техническому обслуживанию инженерных сетей; по ведению сайта; по обучению персонала на курсах повышения квалификации; по проведению гигиенического обучения и аттестации сотрудников; по проведению лабораторных исследований на микробиологические показатели; по контролю технического состояния ИМТ и периодической проверки средств измерений; затраты на приобретение основных средств: газонокосилки, дрели; затраты на приобретение лекарственных препаратов; затраты на приобретение строительных материалов; затраты на приобретение мягкого инвентаря; затраты на приобретение прочих материальных запасов однократного применения (приобретение дипломов, грамот) однако эти расходы включены в ОБАС и бюджетную смету</w:t>
      </w:r>
      <w:r w:rsidR="001C22AC">
        <w:rPr>
          <w:sz w:val="28"/>
          <w:szCs w:val="28"/>
        </w:rPr>
        <w:t>; и</w:t>
      </w:r>
      <w:r w:rsidR="001C22AC" w:rsidRPr="001C22AC">
        <w:rPr>
          <w:sz w:val="28"/>
          <w:szCs w:val="28"/>
        </w:rPr>
        <w:t>меются несоответствия в цене единицы товара, указанной в ОБАС с максимально допустимой ценой за единицу, указанной в нормативах для определения нормативных затрат на обеспечение функций МКОУ № 24</w:t>
      </w:r>
      <w:r w:rsidR="001C22AC">
        <w:rPr>
          <w:sz w:val="28"/>
          <w:szCs w:val="28"/>
        </w:rPr>
        <w:t>; н</w:t>
      </w:r>
      <w:r w:rsidR="001C22AC" w:rsidRPr="001C22AC">
        <w:rPr>
          <w:sz w:val="28"/>
          <w:szCs w:val="28"/>
        </w:rPr>
        <w:t>е все изменения внесены в показатели бюджетной сметы</w:t>
      </w:r>
      <w:r w:rsidR="001C22AC">
        <w:rPr>
          <w:sz w:val="28"/>
          <w:szCs w:val="28"/>
        </w:rPr>
        <w:t>; и</w:t>
      </w:r>
      <w:r w:rsidR="001C22AC" w:rsidRPr="001C22AC">
        <w:rPr>
          <w:sz w:val="28"/>
          <w:szCs w:val="28"/>
        </w:rPr>
        <w:t xml:space="preserve">меет место приобретение строительного материала по цене за 1 штуку, превышающую цену, указанную в ОБАС. </w:t>
      </w:r>
    </w:p>
    <w:p w14:paraId="5B46D684" w14:textId="7EB7504F" w:rsidR="004B37E6" w:rsidRPr="00772F6B" w:rsidRDefault="008C79BF" w:rsidP="00772F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2</w:t>
      </w:r>
      <w:r>
        <w:rPr>
          <w:sz w:val="28"/>
          <w:szCs w:val="28"/>
        </w:rPr>
        <w:t xml:space="preserve"> контрольных мероприятия по </w:t>
      </w:r>
      <w:r w:rsidR="004B37E6">
        <w:rPr>
          <w:sz w:val="28"/>
          <w:szCs w:val="28"/>
        </w:rPr>
        <w:t>проверке составления отчетов об использовании субсидий на иные цели за 201</w:t>
      </w:r>
      <w:r w:rsidR="001C22AC">
        <w:rPr>
          <w:sz w:val="28"/>
          <w:szCs w:val="28"/>
        </w:rPr>
        <w:t>9</w:t>
      </w:r>
      <w:r w:rsidR="004B37E6">
        <w:rPr>
          <w:sz w:val="28"/>
          <w:szCs w:val="28"/>
        </w:rPr>
        <w:t xml:space="preserve"> год,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</w:t>
      </w:r>
      <w:r w:rsidR="004B37E6">
        <w:rPr>
          <w:sz w:val="28"/>
          <w:szCs w:val="28"/>
        </w:rPr>
        <w:lastRenderedPageBreak/>
        <w:t>услуг (выполнение работ) за 201</w:t>
      </w:r>
      <w:r w:rsidR="001C22AC">
        <w:rPr>
          <w:sz w:val="28"/>
          <w:szCs w:val="28"/>
        </w:rPr>
        <w:t>9</w:t>
      </w:r>
      <w:r w:rsidR="004B37E6">
        <w:rPr>
          <w:sz w:val="28"/>
          <w:szCs w:val="28"/>
        </w:rPr>
        <w:t xml:space="preserve"> год бюджетными учреждениями, подведомственными Комитету образования и Управлению культуры</w:t>
      </w:r>
      <w:r w:rsidR="00BA6708">
        <w:rPr>
          <w:sz w:val="28"/>
          <w:szCs w:val="28"/>
        </w:rPr>
        <w:t>.</w:t>
      </w:r>
      <w:r w:rsidR="004B37E6">
        <w:rPr>
          <w:sz w:val="28"/>
          <w:szCs w:val="28"/>
        </w:rPr>
        <w:t xml:space="preserve"> </w:t>
      </w:r>
      <w:r w:rsidR="00BA6708">
        <w:rPr>
          <w:sz w:val="28"/>
          <w:szCs w:val="28"/>
        </w:rPr>
        <w:t>В ходе проверок</w:t>
      </w:r>
      <w:r w:rsidR="004B37E6">
        <w:rPr>
          <w:sz w:val="28"/>
          <w:szCs w:val="28"/>
        </w:rPr>
        <w:t xml:space="preserve"> </w:t>
      </w:r>
      <w:r w:rsidR="00AD634D">
        <w:rPr>
          <w:sz w:val="28"/>
          <w:szCs w:val="28"/>
        </w:rPr>
        <w:t>выявлено следующее</w:t>
      </w:r>
      <w:r w:rsidR="00BA6708">
        <w:rPr>
          <w:sz w:val="28"/>
          <w:szCs w:val="28"/>
        </w:rPr>
        <w:t>:</w:t>
      </w:r>
      <w:r w:rsidR="00AD634D">
        <w:rPr>
          <w:sz w:val="28"/>
          <w:szCs w:val="28"/>
        </w:rPr>
        <w:t xml:space="preserve"> </w:t>
      </w:r>
      <w:r w:rsidR="00772F6B">
        <w:rPr>
          <w:sz w:val="28"/>
          <w:szCs w:val="28"/>
        </w:rPr>
        <w:t>п</w:t>
      </w:r>
      <w:r w:rsidR="00772F6B" w:rsidRPr="00772F6B">
        <w:rPr>
          <w:sz w:val="28"/>
          <w:szCs w:val="28"/>
        </w:rPr>
        <w:t>о состоянию на 01.01.2020 остались не израсходованы неиспользованные остатки целевых средств за 2018 год по МБУДО «Шлиссельбургская ДМШ» по коду субсидии 902104221 «Обслуживание АПС в муниципальных учреждениях культуры» в сумме 2 860,00руб., потребность в которых была подтверждена по состоянию на 01.01.2019; МБОУ «ОСШ №3» был заключен гражданско-правовой договор № 37 от 18.12.2019 с ООО «</w:t>
      </w:r>
      <w:proofErr w:type="spellStart"/>
      <w:r w:rsidR="00772F6B" w:rsidRPr="00772F6B">
        <w:rPr>
          <w:sz w:val="28"/>
          <w:szCs w:val="28"/>
        </w:rPr>
        <w:t>Максимус</w:t>
      </w:r>
      <w:proofErr w:type="spellEnd"/>
      <w:r w:rsidR="00772F6B" w:rsidRPr="00772F6B">
        <w:rPr>
          <w:sz w:val="28"/>
          <w:szCs w:val="28"/>
        </w:rPr>
        <w:t>» на поставку продуктов питания в сумме 37276,82 руб., который в 2019 году в АЦК-«Финансы» не зарегистрирован и не оплачен.</w:t>
      </w:r>
    </w:p>
    <w:p w14:paraId="47A064E4" w14:textId="318A2D42" w:rsidR="00CD70DF" w:rsidRDefault="00CD70DF" w:rsidP="00844B20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F6B">
        <w:rPr>
          <w:sz w:val="28"/>
          <w:szCs w:val="28"/>
        </w:rPr>
        <w:t>2</w:t>
      </w:r>
      <w:r w:rsidRPr="00CD70DF">
        <w:rPr>
          <w:sz w:val="28"/>
          <w:szCs w:val="28"/>
        </w:rPr>
        <w:t xml:space="preserve"> контрольн</w:t>
      </w:r>
      <w:r w:rsidR="00772F6B">
        <w:rPr>
          <w:sz w:val="28"/>
          <w:szCs w:val="28"/>
        </w:rPr>
        <w:t>ых</w:t>
      </w:r>
      <w:r w:rsidRPr="00CD70DF">
        <w:rPr>
          <w:sz w:val="28"/>
          <w:szCs w:val="28"/>
        </w:rPr>
        <w:t xml:space="preserve"> мероприяти</w:t>
      </w:r>
      <w:r w:rsidR="00772F6B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CD70DF">
        <w:rPr>
          <w:sz w:val="28"/>
          <w:szCs w:val="28"/>
        </w:rPr>
        <w:t xml:space="preserve">рамках проведения </w:t>
      </w:r>
      <w:r w:rsidR="00083393" w:rsidRPr="00083393">
        <w:rPr>
          <w:sz w:val="28"/>
          <w:szCs w:val="28"/>
        </w:rPr>
        <w:t>анализа исп</w:t>
      </w:r>
      <w:r w:rsidR="00083393">
        <w:rPr>
          <w:sz w:val="28"/>
          <w:szCs w:val="28"/>
        </w:rPr>
        <w:t>олнения муниципального задания в</w:t>
      </w:r>
      <w:r w:rsidR="00083393" w:rsidRPr="00083393">
        <w:rPr>
          <w:sz w:val="28"/>
          <w:szCs w:val="28"/>
        </w:rPr>
        <w:t xml:space="preserve"> 201</w:t>
      </w:r>
      <w:r w:rsidR="00772F6B">
        <w:rPr>
          <w:sz w:val="28"/>
          <w:szCs w:val="28"/>
        </w:rPr>
        <w:t>9</w:t>
      </w:r>
      <w:r w:rsidR="00083393" w:rsidRPr="00083393">
        <w:rPr>
          <w:sz w:val="28"/>
          <w:szCs w:val="28"/>
        </w:rPr>
        <w:t xml:space="preserve"> году </w:t>
      </w:r>
      <w:r w:rsidR="00083393">
        <w:rPr>
          <w:sz w:val="28"/>
          <w:szCs w:val="28"/>
        </w:rPr>
        <w:t xml:space="preserve">в </w:t>
      </w:r>
      <w:r w:rsidR="00772F6B">
        <w:rPr>
          <w:sz w:val="28"/>
          <w:szCs w:val="28"/>
        </w:rPr>
        <w:t>м</w:t>
      </w:r>
      <w:r w:rsidR="00772F6B" w:rsidRPr="00772F6B">
        <w:rPr>
          <w:sz w:val="28"/>
          <w:szCs w:val="28"/>
        </w:rPr>
        <w:t>униципально</w:t>
      </w:r>
      <w:r w:rsidR="00844B20">
        <w:rPr>
          <w:sz w:val="28"/>
          <w:szCs w:val="28"/>
        </w:rPr>
        <w:t>м</w:t>
      </w:r>
      <w:r w:rsidR="00772F6B" w:rsidRPr="00772F6B">
        <w:rPr>
          <w:sz w:val="28"/>
          <w:szCs w:val="28"/>
        </w:rPr>
        <w:t xml:space="preserve"> бюджетно</w:t>
      </w:r>
      <w:r w:rsidR="00844B20">
        <w:rPr>
          <w:sz w:val="28"/>
          <w:szCs w:val="28"/>
        </w:rPr>
        <w:t>м</w:t>
      </w:r>
      <w:r w:rsidR="00772F6B" w:rsidRPr="00772F6B">
        <w:rPr>
          <w:sz w:val="28"/>
          <w:szCs w:val="28"/>
        </w:rPr>
        <w:t xml:space="preserve"> дошкольно</w:t>
      </w:r>
      <w:r w:rsidR="00844B20">
        <w:rPr>
          <w:sz w:val="28"/>
          <w:szCs w:val="28"/>
        </w:rPr>
        <w:t>м</w:t>
      </w:r>
      <w:r w:rsidR="00772F6B" w:rsidRPr="00772F6B">
        <w:rPr>
          <w:sz w:val="28"/>
          <w:szCs w:val="28"/>
        </w:rPr>
        <w:t xml:space="preserve"> образовательно</w:t>
      </w:r>
      <w:r w:rsidR="00844B20">
        <w:rPr>
          <w:sz w:val="28"/>
          <w:szCs w:val="28"/>
        </w:rPr>
        <w:t>м</w:t>
      </w:r>
      <w:r w:rsidR="00772F6B" w:rsidRPr="00772F6B">
        <w:rPr>
          <w:sz w:val="28"/>
          <w:szCs w:val="28"/>
        </w:rPr>
        <w:t xml:space="preserve"> учреждени</w:t>
      </w:r>
      <w:r w:rsidR="00844B20">
        <w:rPr>
          <w:sz w:val="28"/>
          <w:szCs w:val="28"/>
        </w:rPr>
        <w:t>и</w:t>
      </w:r>
      <w:r w:rsidR="00772F6B" w:rsidRPr="00772F6B">
        <w:rPr>
          <w:sz w:val="28"/>
          <w:szCs w:val="28"/>
        </w:rPr>
        <w:t xml:space="preserve"> </w:t>
      </w:r>
      <w:r w:rsidR="00AF3C73">
        <w:rPr>
          <w:sz w:val="28"/>
          <w:szCs w:val="28"/>
        </w:rPr>
        <w:t>«</w:t>
      </w:r>
      <w:r w:rsidR="00772F6B" w:rsidRPr="00772F6B">
        <w:rPr>
          <w:sz w:val="28"/>
          <w:szCs w:val="28"/>
        </w:rPr>
        <w:t xml:space="preserve">Детский сад комбинированного вида № 32 </w:t>
      </w:r>
      <w:r w:rsidR="00AF3C73">
        <w:rPr>
          <w:sz w:val="28"/>
          <w:szCs w:val="28"/>
        </w:rPr>
        <w:t>«</w:t>
      </w:r>
      <w:r w:rsidR="00772F6B" w:rsidRPr="00772F6B">
        <w:rPr>
          <w:sz w:val="28"/>
          <w:szCs w:val="28"/>
        </w:rPr>
        <w:t>Сказка</w:t>
      </w:r>
      <w:r w:rsidR="00AF3C73">
        <w:rPr>
          <w:sz w:val="28"/>
          <w:szCs w:val="28"/>
        </w:rPr>
        <w:t>»</w:t>
      </w:r>
      <w:r w:rsidR="00844B20">
        <w:rPr>
          <w:sz w:val="28"/>
          <w:szCs w:val="28"/>
        </w:rPr>
        <w:t xml:space="preserve"> и в </w:t>
      </w:r>
      <w:r w:rsidR="00844B20" w:rsidRPr="00844B20">
        <w:rPr>
          <w:sz w:val="28"/>
          <w:szCs w:val="28"/>
        </w:rPr>
        <w:t>муниципально</w:t>
      </w:r>
      <w:r w:rsidR="00844B20">
        <w:rPr>
          <w:sz w:val="28"/>
          <w:szCs w:val="28"/>
        </w:rPr>
        <w:t>м</w:t>
      </w:r>
      <w:r w:rsidR="00844B20" w:rsidRPr="00844B20">
        <w:rPr>
          <w:sz w:val="28"/>
          <w:szCs w:val="28"/>
        </w:rPr>
        <w:t xml:space="preserve"> бюджетно</w:t>
      </w:r>
      <w:r w:rsidR="00844B20">
        <w:rPr>
          <w:sz w:val="28"/>
          <w:szCs w:val="28"/>
        </w:rPr>
        <w:t>м</w:t>
      </w:r>
      <w:r w:rsidR="00844B20" w:rsidRPr="00844B20">
        <w:rPr>
          <w:sz w:val="28"/>
          <w:szCs w:val="28"/>
        </w:rPr>
        <w:t xml:space="preserve"> учреждени</w:t>
      </w:r>
      <w:r w:rsidR="00844B20">
        <w:rPr>
          <w:sz w:val="28"/>
          <w:szCs w:val="28"/>
        </w:rPr>
        <w:t>и</w:t>
      </w:r>
      <w:r w:rsidR="00844B20" w:rsidRPr="00844B20">
        <w:rPr>
          <w:sz w:val="28"/>
          <w:szCs w:val="28"/>
        </w:rPr>
        <w:t xml:space="preserve"> дополнительного образования </w:t>
      </w:r>
      <w:r w:rsidR="00AF3C73">
        <w:rPr>
          <w:sz w:val="28"/>
          <w:szCs w:val="28"/>
        </w:rPr>
        <w:t>«</w:t>
      </w:r>
      <w:proofErr w:type="spellStart"/>
      <w:r w:rsidR="00844B20" w:rsidRPr="00844B20">
        <w:rPr>
          <w:sz w:val="28"/>
          <w:szCs w:val="28"/>
        </w:rPr>
        <w:t>Мгинская</w:t>
      </w:r>
      <w:proofErr w:type="spellEnd"/>
      <w:r w:rsidR="00844B20" w:rsidRPr="00844B20">
        <w:rPr>
          <w:sz w:val="28"/>
          <w:szCs w:val="28"/>
        </w:rPr>
        <w:t xml:space="preserve"> детская художественная школа</w:t>
      </w:r>
      <w:r w:rsidR="00AF3C73">
        <w:rPr>
          <w:sz w:val="28"/>
          <w:szCs w:val="28"/>
        </w:rPr>
        <w:t>»</w:t>
      </w:r>
      <w:r w:rsidR="00083393">
        <w:rPr>
          <w:sz w:val="28"/>
          <w:szCs w:val="28"/>
        </w:rPr>
        <w:t xml:space="preserve">. В ходе проведения анализа </w:t>
      </w:r>
      <w:r w:rsidR="00083393" w:rsidRPr="00083393">
        <w:rPr>
          <w:sz w:val="28"/>
          <w:szCs w:val="28"/>
        </w:rPr>
        <w:t xml:space="preserve">установлено: </w:t>
      </w:r>
      <w:r w:rsidR="00844B20" w:rsidRPr="00844B20">
        <w:rPr>
          <w:sz w:val="28"/>
          <w:szCs w:val="28"/>
        </w:rPr>
        <w:t>имеются несоответствия при заполнении форм муниципального задания и отчета о выполнении муниципального задания</w:t>
      </w:r>
      <w:r w:rsidR="00844B20">
        <w:rPr>
          <w:sz w:val="28"/>
          <w:szCs w:val="28"/>
        </w:rPr>
        <w:t>;</w:t>
      </w:r>
      <w:r w:rsidR="00844B20" w:rsidRPr="00844B20">
        <w:rPr>
          <w:sz w:val="28"/>
          <w:szCs w:val="28"/>
        </w:rPr>
        <w:t xml:space="preserve"> не верно перенесены в отчет о выполнении муниципального задания данные по численности детей из муниципального задания, а также не верно указаны фактические значения показателей в графе «исполнено на отчетную дату»,</w:t>
      </w:r>
      <w:r w:rsidR="00844B20">
        <w:rPr>
          <w:sz w:val="28"/>
          <w:szCs w:val="28"/>
        </w:rPr>
        <w:t xml:space="preserve"> </w:t>
      </w:r>
      <w:r w:rsidR="00844B20" w:rsidRPr="00844B20">
        <w:rPr>
          <w:sz w:val="28"/>
          <w:szCs w:val="28"/>
        </w:rPr>
        <w:t>в показателе «Наполняемость групп» отчета о выполнении муниципального задания за 2019 год имеются расхождения в части фактической наполняемости групп, что привело к отклонению, превышающему допустимое (возможное) значение по плану,</w:t>
      </w:r>
      <w:r w:rsidR="00844B20">
        <w:rPr>
          <w:sz w:val="28"/>
          <w:szCs w:val="28"/>
        </w:rPr>
        <w:t xml:space="preserve"> </w:t>
      </w:r>
      <w:r w:rsidR="00844B20" w:rsidRPr="00844B20">
        <w:rPr>
          <w:sz w:val="28"/>
          <w:szCs w:val="28"/>
        </w:rPr>
        <w:t>имеются расхождения в кодах по общероссийскому базовому перечню и уникальных номерах реестровых записей муниципальных услуг, указанных в муниципальном задании и в отчете о выполнении муниципального задания за 2019 год</w:t>
      </w:r>
      <w:r w:rsidR="00E5568D">
        <w:rPr>
          <w:sz w:val="28"/>
          <w:szCs w:val="28"/>
        </w:rPr>
        <w:t xml:space="preserve">, </w:t>
      </w:r>
      <w:r w:rsidR="00E5568D" w:rsidRPr="00E5568D">
        <w:rPr>
          <w:sz w:val="28"/>
          <w:szCs w:val="28"/>
        </w:rPr>
        <w:t>уровень удовлетворенности качеством предоставления муниципальных услуг в муниципальном задании и в отчете о выполнении муниципального задания завышен и не соответствует данным, проведенного социологического опроса</w:t>
      </w:r>
      <w:r w:rsidR="00844B20">
        <w:rPr>
          <w:sz w:val="28"/>
          <w:szCs w:val="28"/>
        </w:rPr>
        <w:t>.</w:t>
      </w:r>
      <w:r w:rsidR="00083393" w:rsidRPr="00083393">
        <w:rPr>
          <w:sz w:val="28"/>
          <w:szCs w:val="28"/>
        </w:rPr>
        <w:t xml:space="preserve"> </w:t>
      </w:r>
    </w:p>
    <w:p w14:paraId="35047C22" w14:textId="660D9DCE" w:rsidR="001229B2" w:rsidRDefault="00F24083" w:rsidP="001229B2">
      <w:pPr>
        <w:ind w:firstLine="654"/>
        <w:jc w:val="both"/>
        <w:rPr>
          <w:sz w:val="28"/>
          <w:szCs w:val="28"/>
        </w:rPr>
      </w:pPr>
      <w:r w:rsidRPr="007D749F">
        <w:rPr>
          <w:sz w:val="28"/>
          <w:szCs w:val="28"/>
        </w:rPr>
        <w:t xml:space="preserve">- </w:t>
      </w:r>
      <w:r w:rsidR="00521CB9">
        <w:rPr>
          <w:sz w:val="28"/>
          <w:szCs w:val="28"/>
        </w:rPr>
        <w:t>2</w:t>
      </w:r>
      <w:r w:rsidRPr="007D749F">
        <w:rPr>
          <w:sz w:val="28"/>
          <w:szCs w:val="28"/>
        </w:rPr>
        <w:t xml:space="preserve"> контрольн</w:t>
      </w:r>
      <w:r w:rsidR="008A5D29">
        <w:rPr>
          <w:sz w:val="28"/>
          <w:szCs w:val="28"/>
        </w:rPr>
        <w:t>ых</w:t>
      </w:r>
      <w:r w:rsidRPr="007D749F">
        <w:rPr>
          <w:sz w:val="28"/>
          <w:szCs w:val="28"/>
        </w:rPr>
        <w:t xml:space="preserve"> мероприяти</w:t>
      </w:r>
      <w:r w:rsidR="008A5D29">
        <w:rPr>
          <w:sz w:val="28"/>
          <w:szCs w:val="28"/>
        </w:rPr>
        <w:t>й</w:t>
      </w:r>
      <w:r w:rsidRPr="007D749F">
        <w:rPr>
          <w:sz w:val="28"/>
          <w:szCs w:val="28"/>
        </w:rPr>
        <w:t xml:space="preserve"> по проверке целевого использования средств субсидии (областного бюджета, местного бюджета и собственных средств учреждения), выделенных на приобретение продуктов питания</w:t>
      </w:r>
      <w:r w:rsidR="003B56BB" w:rsidRPr="007D749F">
        <w:rPr>
          <w:sz w:val="28"/>
          <w:szCs w:val="28"/>
        </w:rPr>
        <w:t>;</w:t>
      </w:r>
      <w:r w:rsidRPr="007D749F">
        <w:rPr>
          <w:sz w:val="28"/>
          <w:szCs w:val="28"/>
        </w:rPr>
        <w:t xml:space="preserve"> выявление нарушений положений №</w:t>
      </w:r>
      <w:r w:rsidR="001229B2">
        <w:rPr>
          <w:sz w:val="28"/>
          <w:szCs w:val="28"/>
        </w:rPr>
        <w:t xml:space="preserve"> </w:t>
      </w:r>
      <w:r w:rsidRPr="007D749F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A5D29">
        <w:rPr>
          <w:sz w:val="28"/>
          <w:szCs w:val="28"/>
        </w:rPr>
        <w:t xml:space="preserve"> в </w:t>
      </w:r>
      <w:r w:rsidR="008A5D29" w:rsidRPr="008A5D29">
        <w:rPr>
          <w:sz w:val="28"/>
          <w:szCs w:val="28"/>
        </w:rPr>
        <w:t>муниципально</w:t>
      </w:r>
      <w:r w:rsidR="008A5D29">
        <w:rPr>
          <w:sz w:val="28"/>
          <w:szCs w:val="28"/>
        </w:rPr>
        <w:t>м</w:t>
      </w:r>
      <w:r w:rsidR="008A5D29" w:rsidRPr="008A5D29">
        <w:rPr>
          <w:sz w:val="28"/>
          <w:szCs w:val="28"/>
        </w:rPr>
        <w:t xml:space="preserve"> бюджетно</w:t>
      </w:r>
      <w:r w:rsidR="008A5D29">
        <w:rPr>
          <w:sz w:val="28"/>
          <w:szCs w:val="28"/>
        </w:rPr>
        <w:t>м</w:t>
      </w:r>
      <w:r w:rsidR="008A5D29" w:rsidRPr="008A5D29">
        <w:rPr>
          <w:sz w:val="28"/>
          <w:szCs w:val="28"/>
        </w:rPr>
        <w:t xml:space="preserve"> дошкольно</w:t>
      </w:r>
      <w:r w:rsidR="001229B2">
        <w:rPr>
          <w:sz w:val="28"/>
          <w:szCs w:val="28"/>
        </w:rPr>
        <w:t>м</w:t>
      </w:r>
      <w:r w:rsidR="008A5D29" w:rsidRPr="008A5D29">
        <w:rPr>
          <w:sz w:val="28"/>
          <w:szCs w:val="28"/>
        </w:rPr>
        <w:t xml:space="preserve"> образовательно</w:t>
      </w:r>
      <w:r w:rsidR="001229B2">
        <w:rPr>
          <w:sz w:val="28"/>
          <w:szCs w:val="28"/>
        </w:rPr>
        <w:t>м</w:t>
      </w:r>
      <w:r w:rsidR="008A5D29" w:rsidRPr="008A5D29">
        <w:rPr>
          <w:sz w:val="28"/>
          <w:szCs w:val="28"/>
        </w:rPr>
        <w:t xml:space="preserve"> учреждени</w:t>
      </w:r>
      <w:r w:rsidR="001229B2">
        <w:rPr>
          <w:sz w:val="28"/>
          <w:szCs w:val="28"/>
        </w:rPr>
        <w:t>и</w:t>
      </w:r>
      <w:r w:rsidR="008A5D29" w:rsidRPr="008A5D29">
        <w:rPr>
          <w:sz w:val="28"/>
          <w:szCs w:val="28"/>
        </w:rPr>
        <w:t xml:space="preserve"> </w:t>
      </w:r>
      <w:r w:rsidR="00AF3C73">
        <w:rPr>
          <w:sz w:val="28"/>
          <w:szCs w:val="28"/>
        </w:rPr>
        <w:t>«</w:t>
      </w:r>
      <w:r w:rsidR="008A5D29" w:rsidRPr="008A5D29">
        <w:rPr>
          <w:sz w:val="28"/>
          <w:szCs w:val="28"/>
        </w:rPr>
        <w:t xml:space="preserve">Детский сад общеразвивающего вида с приоритетным осуществлением деятельности по художественно-эстетическому развитию детей № 44 </w:t>
      </w:r>
      <w:r w:rsidR="00AF3C73">
        <w:rPr>
          <w:sz w:val="28"/>
          <w:szCs w:val="28"/>
        </w:rPr>
        <w:t>«</w:t>
      </w:r>
      <w:r w:rsidR="008A5D29" w:rsidRPr="008A5D29">
        <w:rPr>
          <w:sz w:val="28"/>
          <w:szCs w:val="28"/>
        </w:rPr>
        <w:t>Андрейка</w:t>
      </w:r>
      <w:r w:rsidR="00AF3C73">
        <w:rPr>
          <w:sz w:val="28"/>
          <w:szCs w:val="28"/>
        </w:rPr>
        <w:t>»</w:t>
      </w:r>
      <w:r w:rsidR="001229B2">
        <w:rPr>
          <w:sz w:val="28"/>
          <w:szCs w:val="28"/>
        </w:rPr>
        <w:t xml:space="preserve"> и м</w:t>
      </w:r>
      <w:r w:rsidR="001229B2" w:rsidRPr="001229B2">
        <w:rPr>
          <w:sz w:val="28"/>
          <w:szCs w:val="28"/>
        </w:rPr>
        <w:t>униципально</w:t>
      </w:r>
      <w:r w:rsidR="001229B2">
        <w:rPr>
          <w:sz w:val="28"/>
          <w:szCs w:val="28"/>
        </w:rPr>
        <w:t>м</w:t>
      </w:r>
      <w:r w:rsidR="001229B2" w:rsidRPr="001229B2">
        <w:rPr>
          <w:sz w:val="28"/>
          <w:szCs w:val="28"/>
        </w:rPr>
        <w:t xml:space="preserve"> казенно</w:t>
      </w:r>
      <w:r w:rsidR="001229B2">
        <w:rPr>
          <w:sz w:val="28"/>
          <w:szCs w:val="28"/>
        </w:rPr>
        <w:t>м</w:t>
      </w:r>
      <w:r w:rsidR="001229B2" w:rsidRPr="001229B2">
        <w:rPr>
          <w:sz w:val="28"/>
          <w:szCs w:val="28"/>
        </w:rPr>
        <w:t xml:space="preserve"> дошкольно</w:t>
      </w:r>
      <w:r w:rsidR="001229B2">
        <w:rPr>
          <w:sz w:val="28"/>
          <w:szCs w:val="28"/>
        </w:rPr>
        <w:t>м</w:t>
      </w:r>
      <w:r w:rsidR="001229B2" w:rsidRPr="001229B2">
        <w:rPr>
          <w:sz w:val="28"/>
          <w:szCs w:val="28"/>
        </w:rPr>
        <w:t xml:space="preserve"> образовательно</w:t>
      </w:r>
      <w:r w:rsidR="001229B2">
        <w:rPr>
          <w:sz w:val="28"/>
          <w:szCs w:val="28"/>
        </w:rPr>
        <w:t>м</w:t>
      </w:r>
      <w:r w:rsidR="001229B2" w:rsidRPr="001229B2">
        <w:rPr>
          <w:sz w:val="28"/>
          <w:szCs w:val="28"/>
        </w:rPr>
        <w:t xml:space="preserve"> учреждени</w:t>
      </w:r>
      <w:r w:rsidR="001229B2">
        <w:rPr>
          <w:sz w:val="28"/>
          <w:szCs w:val="28"/>
        </w:rPr>
        <w:t>и</w:t>
      </w:r>
      <w:r w:rsidR="001229B2" w:rsidRPr="001229B2">
        <w:rPr>
          <w:sz w:val="28"/>
          <w:szCs w:val="28"/>
        </w:rPr>
        <w:t xml:space="preserve"> </w:t>
      </w:r>
      <w:r w:rsidR="00AF3C73">
        <w:rPr>
          <w:sz w:val="28"/>
          <w:szCs w:val="28"/>
        </w:rPr>
        <w:t>«</w:t>
      </w:r>
      <w:r w:rsidR="001229B2" w:rsidRPr="001229B2">
        <w:rPr>
          <w:sz w:val="28"/>
          <w:szCs w:val="28"/>
        </w:rPr>
        <w:t xml:space="preserve">Детский сад компенсирующего вида  № 13 </w:t>
      </w:r>
      <w:r w:rsidR="00AF3C73">
        <w:rPr>
          <w:sz w:val="28"/>
          <w:szCs w:val="28"/>
        </w:rPr>
        <w:t>«</w:t>
      </w:r>
      <w:r w:rsidR="001229B2" w:rsidRPr="001229B2">
        <w:rPr>
          <w:sz w:val="28"/>
          <w:szCs w:val="28"/>
        </w:rPr>
        <w:t>Родничок</w:t>
      </w:r>
      <w:r w:rsidR="00AF3C73">
        <w:rPr>
          <w:sz w:val="28"/>
          <w:szCs w:val="28"/>
        </w:rPr>
        <w:t>»</w:t>
      </w:r>
      <w:r w:rsidRPr="007D749F">
        <w:rPr>
          <w:sz w:val="28"/>
          <w:szCs w:val="28"/>
        </w:rPr>
        <w:t>. В</w:t>
      </w:r>
      <w:r w:rsidR="003B56BB" w:rsidRPr="007D749F">
        <w:rPr>
          <w:sz w:val="28"/>
          <w:szCs w:val="28"/>
        </w:rPr>
        <w:t xml:space="preserve"> ходе проверки в</w:t>
      </w:r>
      <w:r w:rsidRPr="007D749F">
        <w:rPr>
          <w:sz w:val="28"/>
          <w:szCs w:val="28"/>
        </w:rPr>
        <w:t>ыявлены следующие нарушения:</w:t>
      </w:r>
      <w:r w:rsidR="007D749F" w:rsidRPr="007D749F">
        <w:t xml:space="preserve"> </w:t>
      </w:r>
      <w:r w:rsidR="007D749F" w:rsidRPr="007D749F">
        <w:rPr>
          <w:sz w:val="28"/>
          <w:szCs w:val="28"/>
        </w:rPr>
        <w:t xml:space="preserve">на официальном сайте www.bus.gov.ru план ФХД размещен с нарушением срока размещения; превышено количество фактически полученных </w:t>
      </w:r>
      <w:r w:rsidR="007D749F" w:rsidRPr="007D749F">
        <w:rPr>
          <w:sz w:val="28"/>
          <w:szCs w:val="28"/>
        </w:rPr>
        <w:lastRenderedPageBreak/>
        <w:t xml:space="preserve">продуктов питания по договорам; продукты питания для приготовления блюд отпускаются с нарушением норм раскладки продуктов питания; имеется случай излишне оприходованного продукта питания; </w:t>
      </w:r>
      <w:r w:rsidR="001229B2" w:rsidRPr="001229B2">
        <w:rPr>
          <w:sz w:val="28"/>
          <w:szCs w:val="28"/>
        </w:rPr>
        <w:t>продукты питания для приготовления блюд отпускаются с нарушением норм раскладки продуктов питания; имеет место нарушение требований ст.103 Закона № 44-ФЗ «О контрактной системе» и несоблюдение требований, установленных Правилами ведения реестра контрактов;</w:t>
      </w:r>
      <w:r w:rsidR="001229B2">
        <w:rPr>
          <w:sz w:val="28"/>
          <w:szCs w:val="28"/>
        </w:rPr>
        <w:t xml:space="preserve"> </w:t>
      </w:r>
      <w:r w:rsidR="001229B2" w:rsidRPr="001229B2">
        <w:rPr>
          <w:sz w:val="28"/>
          <w:szCs w:val="28"/>
        </w:rPr>
        <w:t>по контрактам нарушен срок и порядок оплаты товаров (работ, услуг)</w:t>
      </w:r>
      <w:r w:rsidR="001229B2">
        <w:rPr>
          <w:sz w:val="28"/>
          <w:szCs w:val="28"/>
        </w:rPr>
        <w:t>.</w:t>
      </w:r>
    </w:p>
    <w:p w14:paraId="32909A5D" w14:textId="0DB28D19" w:rsidR="001229B2" w:rsidRDefault="001229B2" w:rsidP="001229B2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- 5 контрольных мероприятий по </w:t>
      </w:r>
      <w:r w:rsidRPr="001229B2">
        <w:rPr>
          <w:sz w:val="28"/>
          <w:szCs w:val="28"/>
        </w:rPr>
        <w:t>целевому и эффективному использованию средств, выделенных из областного бюджета на расходы за счет иных межбюджетных трансфертов на осуществление мероприятий по развитию общественной инфраструктуры муниципального значения в Ленинградской области в 2019 году</w:t>
      </w:r>
      <w:r w:rsidR="00DE5C3E">
        <w:rPr>
          <w:sz w:val="28"/>
          <w:szCs w:val="28"/>
        </w:rPr>
        <w:t xml:space="preserve"> </w:t>
      </w:r>
      <w:r w:rsidR="00DE5C3E" w:rsidRPr="009C38A9">
        <w:rPr>
          <w:sz w:val="28"/>
          <w:szCs w:val="28"/>
        </w:rPr>
        <w:t>в следующих учреждениях</w:t>
      </w:r>
      <w:r w:rsidR="00DE5C3E">
        <w:rPr>
          <w:sz w:val="28"/>
          <w:szCs w:val="28"/>
        </w:rPr>
        <w:t>:</w:t>
      </w:r>
    </w:p>
    <w:p w14:paraId="15DB9FF2" w14:textId="7F34414C" w:rsidR="00DE5C3E" w:rsidRPr="001229B2" w:rsidRDefault="00DE5C3E" w:rsidP="001229B2">
      <w:pPr>
        <w:ind w:firstLine="654"/>
        <w:jc w:val="both"/>
        <w:rPr>
          <w:sz w:val="28"/>
          <w:szCs w:val="28"/>
        </w:rPr>
      </w:pPr>
      <w:r w:rsidRPr="00DE5C3E">
        <w:rPr>
          <w:sz w:val="28"/>
          <w:szCs w:val="28"/>
        </w:rPr>
        <w:t xml:space="preserve">Муниципальное бюджетное общеобразовательное учреждение </w:t>
      </w:r>
      <w:r w:rsidR="00D23235">
        <w:rPr>
          <w:sz w:val="28"/>
          <w:szCs w:val="28"/>
        </w:rPr>
        <w:t>«</w:t>
      </w:r>
      <w:r w:rsidRPr="00DE5C3E">
        <w:rPr>
          <w:sz w:val="28"/>
          <w:szCs w:val="28"/>
        </w:rPr>
        <w:t xml:space="preserve">Кировская гимназия имени Героя Советского Союза Султана </w:t>
      </w:r>
      <w:proofErr w:type="spellStart"/>
      <w:r w:rsidRPr="00DE5C3E">
        <w:rPr>
          <w:sz w:val="28"/>
          <w:szCs w:val="28"/>
        </w:rPr>
        <w:t>Баймагамбетова</w:t>
      </w:r>
      <w:proofErr w:type="spellEnd"/>
      <w:r w:rsidR="00D2323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E5C3E">
        <w:rPr>
          <w:sz w:val="28"/>
          <w:szCs w:val="28"/>
        </w:rPr>
        <w:t xml:space="preserve">Муниципальное бюджетное общеобразовательное учреждение </w:t>
      </w:r>
      <w:r w:rsidR="00D23235">
        <w:rPr>
          <w:sz w:val="28"/>
          <w:szCs w:val="28"/>
        </w:rPr>
        <w:t>«</w:t>
      </w:r>
      <w:r w:rsidRPr="00DE5C3E">
        <w:rPr>
          <w:sz w:val="28"/>
          <w:szCs w:val="28"/>
        </w:rPr>
        <w:t>Лицей г. Отрадное</w:t>
      </w:r>
      <w:r w:rsidR="00D23235">
        <w:rPr>
          <w:sz w:val="28"/>
          <w:szCs w:val="28"/>
        </w:rPr>
        <w:t>»</w:t>
      </w:r>
      <w:r>
        <w:rPr>
          <w:sz w:val="28"/>
          <w:szCs w:val="28"/>
        </w:rPr>
        <w:t>, м</w:t>
      </w:r>
      <w:r w:rsidRPr="00DE5C3E">
        <w:rPr>
          <w:sz w:val="28"/>
          <w:szCs w:val="28"/>
        </w:rPr>
        <w:t xml:space="preserve">униципальное бюджетное дошкольное образовательное учреждение </w:t>
      </w:r>
      <w:r w:rsidR="00D23235">
        <w:rPr>
          <w:sz w:val="28"/>
          <w:szCs w:val="28"/>
        </w:rPr>
        <w:t>«</w:t>
      </w:r>
      <w:r w:rsidRPr="00DE5C3E">
        <w:rPr>
          <w:sz w:val="28"/>
          <w:szCs w:val="28"/>
        </w:rPr>
        <w:t>Детский сад комбинированного вида № 37</w:t>
      </w:r>
      <w:r w:rsidR="00D23235">
        <w:rPr>
          <w:sz w:val="28"/>
          <w:szCs w:val="28"/>
        </w:rPr>
        <w:t>»</w:t>
      </w:r>
      <w:r>
        <w:rPr>
          <w:sz w:val="28"/>
          <w:szCs w:val="28"/>
        </w:rPr>
        <w:t>, м</w:t>
      </w:r>
      <w:r w:rsidRPr="00DE5C3E">
        <w:rPr>
          <w:sz w:val="28"/>
          <w:szCs w:val="28"/>
        </w:rPr>
        <w:t xml:space="preserve">униципальное бюджетное дошкольное образовательное </w:t>
      </w:r>
      <w:r w:rsidR="00DE689B" w:rsidRPr="00DE5C3E">
        <w:rPr>
          <w:sz w:val="28"/>
          <w:szCs w:val="28"/>
        </w:rPr>
        <w:t>учреждение «</w:t>
      </w:r>
      <w:r w:rsidRPr="00DE5C3E">
        <w:rPr>
          <w:sz w:val="28"/>
          <w:szCs w:val="28"/>
        </w:rPr>
        <w:t xml:space="preserve">Детский сад № 1 </w:t>
      </w:r>
      <w:r w:rsidR="00D23235">
        <w:rPr>
          <w:sz w:val="28"/>
          <w:szCs w:val="28"/>
        </w:rPr>
        <w:t>«</w:t>
      </w:r>
      <w:r w:rsidRPr="00DE5C3E">
        <w:rPr>
          <w:sz w:val="28"/>
          <w:szCs w:val="28"/>
        </w:rPr>
        <w:t>Березка</w:t>
      </w:r>
      <w:r w:rsidR="00D23235">
        <w:rPr>
          <w:sz w:val="28"/>
          <w:szCs w:val="28"/>
        </w:rPr>
        <w:t>»</w:t>
      </w:r>
      <w:r>
        <w:rPr>
          <w:sz w:val="28"/>
          <w:szCs w:val="28"/>
        </w:rPr>
        <w:t xml:space="preserve">. По некоторым учреждениям </w:t>
      </w:r>
      <w:r w:rsidRPr="00BA6708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нарушение срока заключения гражданско-правовых договоров.</w:t>
      </w:r>
    </w:p>
    <w:p w14:paraId="37143B20" w14:textId="777DCA67" w:rsidR="004B37E6" w:rsidRDefault="004B37E6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контрольное мероприятие </w:t>
      </w:r>
      <w:r w:rsidR="00336A47">
        <w:rPr>
          <w:sz w:val="28"/>
          <w:szCs w:val="28"/>
        </w:rPr>
        <w:t xml:space="preserve">в </w:t>
      </w:r>
      <w:r w:rsidR="00DE5C3E" w:rsidRPr="00DE5C3E">
        <w:rPr>
          <w:sz w:val="28"/>
          <w:szCs w:val="28"/>
        </w:rPr>
        <w:t>муниципально</w:t>
      </w:r>
      <w:r w:rsidR="00DE5C3E">
        <w:rPr>
          <w:sz w:val="28"/>
          <w:szCs w:val="28"/>
        </w:rPr>
        <w:t>м</w:t>
      </w:r>
      <w:r w:rsidR="00DE5C3E" w:rsidRPr="00DE5C3E">
        <w:rPr>
          <w:sz w:val="28"/>
          <w:szCs w:val="28"/>
        </w:rPr>
        <w:t xml:space="preserve"> бюджетно</w:t>
      </w:r>
      <w:r w:rsidR="00DE5C3E">
        <w:rPr>
          <w:sz w:val="28"/>
          <w:szCs w:val="28"/>
        </w:rPr>
        <w:t>м</w:t>
      </w:r>
      <w:r w:rsidR="00DE5C3E" w:rsidRPr="00DE5C3E">
        <w:rPr>
          <w:sz w:val="28"/>
          <w:szCs w:val="28"/>
        </w:rPr>
        <w:t xml:space="preserve"> учреждени</w:t>
      </w:r>
      <w:r w:rsidR="00DE5C3E">
        <w:rPr>
          <w:sz w:val="28"/>
          <w:szCs w:val="28"/>
        </w:rPr>
        <w:t>и</w:t>
      </w:r>
      <w:r w:rsidR="00DE5C3E" w:rsidRPr="00DE5C3E">
        <w:rPr>
          <w:sz w:val="28"/>
          <w:szCs w:val="28"/>
        </w:rPr>
        <w:t xml:space="preserve"> </w:t>
      </w:r>
      <w:r w:rsidR="00D23235">
        <w:rPr>
          <w:sz w:val="28"/>
          <w:szCs w:val="28"/>
        </w:rPr>
        <w:t>«</w:t>
      </w:r>
      <w:r w:rsidR="00DE5C3E" w:rsidRPr="00DE5C3E">
        <w:rPr>
          <w:sz w:val="28"/>
          <w:szCs w:val="28"/>
        </w:rPr>
        <w:t>Районный центр размещения рекламы Кировского муниципального района Ленинградской области</w:t>
      </w:r>
      <w:r w:rsidR="00D23235">
        <w:rPr>
          <w:sz w:val="28"/>
          <w:szCs w:val="28"/>
        </w:rPr>
        <w:t>»</w:t>
      </w:r>
      <w:r w:rsidR="00336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B56BB">
        <w:rPr>
          <w:sz w:val="28"/>
          <w:szCs w:val="28"/>
        </w:rPr>
        <w:t>п</w:t>
      </w:r>
      <w:r w:rsidR="00704A34" w:rsidRPr="00704A34">
        <w:rPr>
          <w:sz w:val="28"/>
          <w:szCs w:val="28"/>
        </w:rPr>
        <w:t>роверк</w:t>
      </w:r>
      <w:r w:rsidR="003B56BB">
        <w:rPr>
          <w:sz w:val="28"/>
          <w:szCs w:val="28"/>
        </w:rPr>
        <w:t>е</w:t>
      </w:r>
      <w:r w:rsidR="00704A34" w:rsidRPr="00704A34">
        <w:rPr>
          <w:sz w:val="28"/>
          <w:szCs w:val="28"/>
        </w:rPr>
        <w:t xml:space="preserve"> </w:t>
      </w:r>
      <w:r w:rsidR="00DE5C3E">
        <w:rPr>
          <w:sz w:val="28"/>
          <w:szCs w:val="28"/>
        </w:rPr>
        <w:t>р</w:t>
      </w:r>
      <w:r w:rsidR="00DE5C3E" w:rsidRPr="00DE5C3E">
        <w:rPr>
          <w:sz w:val="28"/>
          <w:szCs w:val="28"/>
        </w:rPr>
        <w:t>еализаци</w:t>
      </w:r>
      <w:r w:rsidR="00DE5C3E">
        <w:rPr>
          <w:sz w:val="28"/>
          <w:szCs w:val="28"/>
        </w:rPr>
        <w:t>и</w:t>
      </w:r>
      <w:r w:rsidR="00DE5C3E" w:rsidRPr="00DE5C3E">
        <w:rPr>
          <w:sz w:val="28"/>
          <w:szCs w:val="28"/>
        </w:rPr>
        <w:t xml:space="preserve"> мероприятий муниципальной программы «Развитие рынка наружной рекламы в Кировском муниципальном районе Ленинградской области» за 2019 год</w:t>
      </w:r>
      <w:r w:rsidR="00704A34" w:rsidRPr="00704A34">
        <w:rPr>
          <w:sz w:val="28"/>
          <w:szCs w:val="28"/>
        </w:rPr>
        <w:t xml:space="preserve"> </w:t>
      </w:r>
      <w:r w:rsidR="00BA6708">
        <w:rPr>
          <w:sz w:val="28"/>
          <w:szCs w:val="28"/>
        </w:rPr>
        <w:t xml:space="preserve">- </w:t>
      </w:r>
      <w:r w:rsidRPr="004B37E6">
        <w:rPr>
          <w:sz w:val="28"/>
          <w:szCs w:val="28"/>
        </w:rPr>
        <w:t>нарушений не выявлено</w:t>
      </w:r>
      <w:r>
        <w:rPr>
          <w:sz w:val="28"/>
          <w:szCs w:val="28"/>
        </w:rPr>
        <w:t>.</w:t>
      </w:r>
    </w:p>
    <w:p w14:paraId="1E2CFCCA" w14:textId="3218300F" w:rsidR="00846050" w:rsidRPr="00846050" w:rsidRDefault="00846050" w:rsidP="0087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контрольное мероприятие по проверке </w:t>
      </w:r>
      <w:r w:rsidR="00DE5C3E" w:rsidRPr="00DE5C3E">
        <w:rPr>
          <w:sz w:val="28"/>
          <w:szCs w:val="28"/>
        </w:rPr>
        <w:t>реализации мероприятий муниципальной программы «Развитие культуры Кировского района Ленинградской области»</w:t>
      </w:r>
      <w:r>
        <w:rPr>
          <w:sz w:val="28"/>
          <w:szCs w:val="28"/>
        </w:rPr>
        <w:t xml:space="preserve"> </w:t>
      </w:r>
      <w:r w:rsidR="00DE5C3E" w:rsidRPr="00DE5C3E">
        <w:rPr>
          <w:sz w:val="28"/>
          <w:szCs w:val="28"/>
        </w:rPr>
        <w:t>Управление культуры администрации Кировского муниципального района Ленинградской области</w:t>
      </w:r>
      <w:r>
        <w:rPr>
          <w:sz w:val="28"/>
          <w:szCs w:val="28"/>
        </w:rPr>
        <w:t xml:space="preserve"> за 201</w:t>
      </w:r>
      <w:r w:rsidR="00DE5C3E">
        <w:rPr>
          <w:sz w:val="28"/>
          <w:szCs w:val="28"/>
        </w:rPr>
        <w:t>9</w:t>
      </w:r>
      <w:r>
        <w:rPr>
          <w:sz w:val="28"/>
          <w:szCs w:val="28"/>
        </w:rPr>
        <w:t xml:space="preserve"> год. </w:t>
      </w:r>
      <w:r w:rsidR="00874EBE" w:rsidRPr="007D749F">
        <w:rPr>
          <w:sz w:val="28"/>
          <w:szCs w:val="28"/>
        </w:rPr>
        <w:t>В ходе проверки выявлены следующие нарушения:</w:t>
      </w:r>
      <w:r w:rsidR="00874EBE" w:rsidRPr="00874EBE">
        <w:rPr>
          <w:sz w:val="28"/>
          <w:szCs w:val="28"/>
        </w:rPr>
        <w:t xml:space="preserve"> не полностью внесены изменения в объем расходов по муниципальной программе в разбивке по годам; в нормативные затраты на обеспечение функций Управления культуры и подведомственного МКУК «ЦМБ» не включены услуги: по вывозу твердых коммунальных отходов; коммунальные услуги; по проведению электротехнических и гидравлических испытаний ИТП; по техническому обслуживанию инженерных сетей; по техническому обслуживанию узла учета тепловой энергии; по техническому сопровождению сайта; по содержанию и текущему ремонту общего имущества многоквартирного дома; по ремонту стен и потолка в Лавровской библиотеке; товары: тумба для оргтехники, тумба </w:t>
      </w:r>
      <w:proofErr w:type="spellStart"/>
      <w:r w:rsidR="00874EBE" w:rsidRPr="00874EBE">
        <w:rPr>
          <w:sz w:val="28"/>
          <w:szCs w:val="28"/>
        </w:rPr>
        <w:t>выкатная</w:t>
      </w:r>
      <w:proofErr w:type="spellEnd"/>
      <w:r w:rsidR="00874EBE" w:rsidRPr="00874EBE">
        <w:rPr>
          <w:sz w:val="28"/>
          <w:szCs w:val="28"/>
        </w:rPr>
        <w:t>, радиотелефон, жалюзи вертикальные, строительные материалы</w:t>
      </w:r>
      <w:r w:rsidR="00874EBE">
        <w:rPr>
          <w:sz w:val="28"/>
          <w:szCs w:val="28"/>
        </w:rPr>
        <w:t>;</w:t>
      </w:r>
      <w:r w:rsidR="00874EBE" w:rsidRPr="00874EBE">
        <w:rPr>
          <w:sz w:val="28"/>
          <w:szCs w:val="28"/>
        </w:rPr>
        <w:t xml:space="preserve"> имеет место приобретение товара (услуги) по цене, превышающей максимально-допустимую цену за штуку, указанную в нормативных затратах; имеет место, искусственное разделение (дробление) единого заказа </w:t>
      </w:r>
      <w:r w:rsidR="00874EBE" w:rsidRPr="00874EBE">
        <w:rPr>
          <w:sz w:val="28"/>
          <w:szCs w:val="28"/>
        </w:rPr>
        <w:lastRenderedPageBreak/>
        <w:t>на группу однородных</w:t>
      </w:r>
      <w:r w:rsidR="00874EBE">
        <w:rPr>
          <w:sz w:val="28"/>
          <w:szCs w:val="28"/>
        </w:rPr>
        <w:t>;</w:t>
      </w:r>
      <w:r w:rsidR="00874EBE" w:rsidRPr="00874EBE">
        <w:rPr>
          <w:sz w:val="28"/>
          <w:szCs w:val="28"/>
        </w:rPr>
        <w:t xml:space="preserve"> имеются расхождения между позициями, указанными в техническом задании к муниципальному контракту с фактическими данными оказанных услуг</w:t>
      </w:r>
      <w:r w:rsidR="00874EBE">
        <w:rPr>
          <w:sz w:val="28"/>
          <w:szCs w:val="28"/>
        </w:rPr>
        <w:t>.</w:t>
      </w:r>
    </w:p>
    <w:sectPr w:rsidR="00846050" w:rsidRPr="0084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0C"/>
    <w:rsid w:val="0001486E"/>
    <w:rsid w:val="00037907"/>
    <w:rsid w:val="00055D86"/>
    <w:rsid w:val="00083393"/>
    <w:rsid w:val="00111A09"/>
    <w:rsid w:val="001229B2"/>
    <w:rsid w:val="0015605D"/>
    <w:rsid w:val="001719C8"/>
    <w:rsid w:val="00182A48"/>
    <w:rsid w:val="001A2076"/>
    <w:rsid w:val="001C22AC"/>
    <w:rsid w:val="001F0E22"/>
    <w:rsid w:val="0024605F"/>
    <w:rsid w:val="00267B65"/>
    <w:rsid w:val="002C7D5E"/>
    <w:rsid w:val="003321DB"/>
    <w:rsid w:val="00334B41"/>
    <w:rsid w:val="00336A47"/>
    <w:rsid w:val="0035067B"/>
    <w:rsid w:val="003B56BB"/>
    <w:rsid w:val="0043630C"/>
    <w:rsid w:val="004B37E6"/>
    <w:rsid w:val="00514D53"/>
    <w:rsid w:val="00521CB9"/>
    <w:rsid w:val="00557769"/>
    <w:rsid w:val="00581EAB"/>
    <w:rsid w:val="00704A34"/>
    <w:rsid w:val="007103F4"/>
    <w:rsid w:val="0073440E"/>
    <w:rsid w:val="00772F6B"/>
    <w:rsid w:val="007971D2"/>
    <w:rsid w:val="007B4B31"/>
    <w:rsid w:val="007D749F"/>
    <w:rsid w:val="00816711"/>
    <w:rsid w:val="00844B20"/>
    <w:rsid w:val="00846050"/>
    <w:rsid w:val="00874EBE"/>
    <w:rsid w:val="0089520B"/>
    <w:rsid w:val="008A5D29"/>
    <w:rsid w:val="008C0B98"/>
    <w:rsid w:val="008C2944"/>
    <w:rsid w:val="008C47D3"/>
    <w:rsid w:val="008C79BF"/>
    <w:rsid w:val="009227E3"/>
    <w:rsid w:val="00981AF0"/>
    <w:rsid w:val="009A6984"/>
    <w:rsid w:val="009C38A9"/>
    <w:rsid w:val="00A661CA"/>
    <w:rsid w:val="00AD53E6"/>
    <w:rsid w:val="00AD634D"/>
    <w:rsid w:val="00AF3C73"/>
    <w:rsid w:val="00B96EB6"/>
    <w:rsid w:val="00BA6708"/>
    <w:rsid w:val="00C169F1"/>
    <w:rsid w:val="00C57E1B"/>
    <w:rsid w:val="00CC7AFC"/>
    <w:rsid w:val="00CD70DF"/>
    <w:rsid w:val="00CF49DD"/>
    <w:rsid w:val="00D23235"/>
    <w:rsid w:val="00D54022"/>
    <w:rsid w:val="00DE5C3E"/>
    <w:rsid w:val="00DE689B"/>
    <w:rsid w:val="00DF24ED"/>
    <w:rsid w:val="00DF4E4B"/>
    <w:rsid w:val="00E02B89"/>
    <w:rsid w:val="00E5568D"/>
    <w:rsid w:val="00E8202F"/>
    <w:rsid w:val="00EC1798"/>
    <w:rsid w:val="00EE5ADE"/>
    <w:rsid w:val="00F24083"/>
    <w:rsid w:val="00F558D4"/>
    <w:rsid w:val="00F74E7D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3DC"/>
  <w15:docId w15:val="{8C95A11F-913D-4BBA-9AF1-839CCEC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1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FB21-D66B-48B2-87F4-5172980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27</cp:revision>
  <cp:lastPrinted>2020-04-09T14:23:00Z</cp:lastPrinted>
  <dcterms:created xsi:type="dcterms:W3CDTF">2017-03-06T06:53:00Z</dcterms:created>
  <dcterms:modified xsi:type="dcterms:W3CDTF">2021-03-09T07:01:00Z</dcterms:modified>
</cp:coreProperties>
</file>