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7203"/>
        <w:gridCol w:w="1653"/>
        <w:gridCol w:w="1116"/>
      </w:tblGrid>
      <w:tr w:rsidR="00F52E25" w14:paraId="6959E708" w14:textId="77777777" w:rsidTr="003F4479">
        <w:trPr>
          <w:trHeight w:val="270"/>
        </w:trPr>
        <w:tc>
          <w:tcPr>
            <w:tcW w:w="0" w:type="auto"/>
            <w:gridSpan w:val="3"/>
            <w:noWrap/>
            <w:tcMar>
              <w:top w:w="0" w:type="dxa"/>
              <w:left w:w="108" w:type="dxa"/>
              <w:bottom w:w="0" w:type="dxa"/>
              <w:right w:w="108" w:type="dxa"/>
            </w:tcMar>
            <w:vAlign w:val="bottom"/>
            <w:hideMark/>
          </w:tcPr>
          <w:p w14:paraId="71D0910F" w14:textId="77777777" w:rsidR="00F52E25" w:rsidRDefault="00F52E25" w:rsidP="003F4479">
            <w:pPr>
              <w:jc w:val="right"/>
              <w:rPr>
                <w:rFonts w:ascii="Times New Roman" w:eastAsia="Times New Roman" w:hAnsi="Times New Roman" w:cs="Times New Roman"/>
                <w:sz w:val="24"/>
              </w:rPr>
            </w:pPr>
            <w:r>
              <w:rPr>
                <w:rFonts w:ascii="Times New Roman" w:eastAsia="Times New Roman" w:hAnsi="Times New Roman" w:cs="Times New Roman"/>
                <w:sz w:val="20"/>
                <w:szCs w:val="20"/>
              </w:rPr>
              <w:t xml:space="preserve">Утв. приказом Минфина РФ </w:t>
            </w:r>
            <w:r>
              <w:rPr>
                <w:rFonts w:ascii="Times New Roman" w:eastAsia="Times New Roman" w:hAnsi="Times New Roman" w:cs="Times New Roman"/>
                <w:sz w:val="20"/>
                <w:szCs w:val="20"/>
              </w:rPr>
              <w:br/>
              <w:t xml:space="preserve">от 28 декабря 2010 г. № 191н </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(в ред. от 31 декабря 2015 г.)</w:t>
            </w:r>
          </w:p>
        </w:tc>
      </w:tr>
      <w:tr w:rsidR="00F52E25" w14:paraId="70369B6F" w14:textId="77777777" w:rsidTr="003F4479">
        <w:trPr>
          <w:trHeight w:val="270"/>
        </w:trPr>
        <w:tc>
          <w:tcPr>
            <w:tcW w:w="0" w:type="auto"/>
            <w:noWrap/>
            <w:tcMar>
              <w:top w:w="0" w:type="dxa"/>
              <w:left w:w="108" w:type="dxa"/>
              <w:bottom w:w="0" w:type="dxa"/>
              <w:right w:w="108" w:type="dxa"/>
            </w:tcMar>
            <w:vAlign w:val="bottom"/>
            <w:hideMark/>
          </w:tcPr>
          <w:p w14:paraId="3900FE0A" w14:textId="77777777"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b/>
                <w:sz w:val="27"/>
                <w:szCs w:val="27"/>
              </w:rPr>
              <w:t>ПОЯСНИТЕЛЬНАЯ ЗАПИСКА</w:t>
            </w:r>
          </w:p>
        </w:tc>
        <w:tc>
          <w:tcPr>
            <w:tcW w:w="0" w:type="auto"/>
            <w:tcMar>
              <w:top w:w="0" w:type="dxa"/>
              <w:left w:w="108" w:type="dxa"/>
              <w:bottom w:w="0" w:type="dxa"/>
              <w:right w:w="108" w:type="dxa"/>
            </w:tcMar>
            <w:vAlign w:val="center"/>
            <w:hideMark/>
          </w:tcPr>
          <w:p w14:paraId="761EA131" w14:textId="77777777" w:rsidR="00F52E25" w:rsidRDefault="00F52E25" w:rsidP="003F4479">
            <w:pPr>
              <w:rPr>
                <w:sz w:val="24"/>
              </w:rPr>
            </w:pPr>
          </w:p>
        </w:tc>
        <w:tc>
          <w:tcPr>
            <w:tcW w:w="0" w:type="auto"/>
            <w:tcMar>
              <w:top w:w="0" w:type="dxa"/>
              <w:left w:w="108" w:type="dxa"/>
              <w:bottom w:w="0" w:type="dxa"/>
              <w:right w:w="108" w:type="dxa"/>
            </w:tcMar>
            <w:vAlign w:val="center"/>
            <w:hideMark/>
          </w:tcPr>
          <w:p w14:paraId="101AD3A8" w14:textId="77777777" w:rsidR="00F52E25" w:rsidRDefault="00F52E25" w:rsidP="003F4479">
            <w:pPr>
              <w:rPr>
                <w:sz w:val="24"/>
              </w:rPr>
            </w:pPr>
          </w:p>
        </w:tc>
      </w:tr>
      <w:tr w:rsidR="00F52E25" w14:paraId="71C0E5ED" w14:textId="77777777" w:rsidTr="003F4479">
        <w:trPr>
          <w:trHeight w:val="255"/>
        </w:trPr>
        <w:tc>
          <w:tcPr>
            <w:tcW w:w="0" w:type="auto"/>
            <w:noWrap/>
            <w:tcMar>
              <w:top w:w="0" w:type="dxa"/>
              <w:left w:w="108" w:type="dxa"/>
              <w:bottom w:w="0" w:type="dxa"/>
              <w:right w:w="108" w:type="dxa"/>
            </w:tcMar>
            <w:vAlign w:val="bottom"/>
            <w:hideMark/>
          </w:tcPr>
          <w:p w14:paraId="79F5F57F" w14:textId="39D5D0BE"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b/>
                <w:sz w:val="24"/>
                <w:szCs w:val="24"/>
              </w:rPr>
              <w:t>к отчету об исполнении бюджета</w:t>
            </w:r>
          </w:p>
        </w:tc>
        <w:tc>
          <w:tcPr>
            <w:tcW w:w="0" w:type="auto"/>
            <w:noWrap/>
            <w:tcMar>
              <w:top w:w="0" w:type="dxa"/>
              <w:left w:w="108" w:type="dxa"/>
              <w:bottom w:w="0" w:type="dxa"/>
              <w:right w:w="108" w:type="dxa"/>
            </w:tcMar>
            <w:vAlign w:val="bottom"/>
            <w:hideMark/>
          </w:tcPr>
          <w:p w14:paraId="6BD7F2DC" w14:textId="77777777" w:rsidR="00F52E25" w:rsidRDefault="00F52E25" w:rsidP="003F4479">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568CC726" w14:textId="77777777"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КОДЫ</w:t>
            </w:r>
          </w:p>
        </w:tc>
      </w:tr>
      <w:tr w:rsidR="00F52E25" w14:paraId="58F86176" w14:textId="77777777" w:rsidTr="003F4479">
        <w:trPr>
          <w:trHeight w:val="282"/>
        </w:trPr>
        <w:tc>
          <w:tcPr>
            <w:tcW w:w="0" w:type="auto"/>
            <w:tcMar>
              <w:top w:w="0" w:type="dxa"/>
              <w:left w:w="108" w:type="dxa"/>
              <w:bottom w:w="0" w:type="dxa"/>
              <w:right w:w="108" w:type="dxa"/>
            </w:tcMar>
            <w:vAlign w:val="center"/>
            <w:hideMark/>
          </w:tcPr>
          <w:p w14:paraId="1041AF3C" w14:textId="77777777" w:rsidR="00F52E25" w:rsidRDefault="00F52E25" w:rsidP="003F4479">
            <w:pPr>
              <w:rPr>
                <w:sz w:val="24"/>
              </w:rPr>
            </w:pPr>
          </w:p>
        </w:tc>
        <w:tc>
          <w:tcPr>
            <w:tcW w:w="0" w:type="auto"/>
            <w:noWrap/>
            <w:tcMar>
              <w:top w:w="0" w:type="dxa"/>
              <w:left w:w="108" w:type="dxa"/>
              <w:bottom w:w="0" w:type="dxa"/>
              <w:right w:w="108" w:type="dxa"/>
            </w:tcMar>
            <w:vAlign w:val="bottom"/>
            <w:hideMark/>
          </w:tcPr>
          <w:p w14:paraId="42EC4745" w14:textId="77777777" w:rsidR="00F52E25" w:rsidRDefault="00F52E25" w:rsidP="003F4479">
            <w:pPr>
              <w:jc w:val="right"/>
              <w:rPr>
                <w:rFonts w:ascii="Times New Roman" w:eastAsia="Times New Roman" w:hAnsi="Times New Roman" w:cs="Times New Roman"/>
                <w:sz w:val="24"/>
              </w:rPr>
            </w:pPr>
            <w:r>
              <w:rPr>
                <w:rFonts w:ascii="Times New Roman" w:eastAsia="Times New Roman" w:hAnsi="Times New Roman" w:cs="Times New Roman"/>
                <w:sz w:val="20"/>
                <w:szCs w:val="20"/>
              </w:rPr>
              <w:t>Форма по ОКУД</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7D76FDED" w14:textId="35868C12"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0503</w:t>
            </w:r>
            <w:r w:rsidR="006F0F8F">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60</w:t>
            </w:r>
          </w:p>
        </w:tc>
      </w:tr>
      <w:tr w:rsidR="00F52E25" w14:paraId="2B46E977" w14:textId="77777777" w:rsidTr="003F4479">
        <w:trPr>
          <w:trHeight w:val="282"/>
        </w:trPr>
        <w:tc>
          <w:tcPr>
            <w:tcW w:w="0" w:type="auto"/>
            <w:noWrap/>
            <w:tcMar>
              <w:top w:w="0" w:type="dxa"/>
              <w:left w:w="108" w:type="dxa"/>
              <w:bottom w:w="0" w:type="dxa"/>
              <w:right w:w="108" w:type="dxa"/>
            </w:tcMar>
            <w:vAlign w:val="bottom"/>
            <w:hideMark/>
          </w:tcPr>
          <w:p w14:paraId="4BBFC927" w14:textId="446FD582"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на   1 января 2024 г.</w:t>
            </w:r>
          </w:p>
        </w:tc>
        <w:tc>
          <w:tcPr>
            <w:tcW w:w="0" w:type="auto"/>
            <w:noWrap/>
            <w:tcMar>
              <w:top w:w="0" w:type="dxa"/>
              <w:left w:w="108" w:type="dxa"/>
              <w:bottom w:w="0" w:type="dxa"/>
              <w:right w:w="108" w:type="dxa"/>
            </w:tcMar>
            <w:vAlign w:val="bottom"/>
            <w:hideMark/>
          </w:tcPr>
          <w:p w14:paraId="1794BC7B" w14:textId="77777777" w:rsidR="00F52E25" w:rsidRDefault="00F52E25" w:rsidP="003F4479">
            <w:pPr>
              <w:jc w:val="right"/>
              <w:rPr>
                <w:rFonts w:ascii="Times New Roman" w:eastAsia="Times New Roman" w:hAnsi="Times New Roman" w:cs="Times New Roman"/>
                <w:sz w:val="24"/>
              </w:rPr>
            </w:pPr>
            <w:r>
              <w:rPr>
                <w:rFonts w:ascii="Times New Roman" w:eastAsia="Times New Roman" w:hAnsi="Times New Roman" w:cs="Times New Roman"/>
                <w:sz w:val="20"/>
                <w:szCs w:val="20"/>
              </w:rPr>
              <w:t> Дата</w:t>
            </w:r>
          </w:p>
        </w:tc>
        <w:tc>
          <w:tcPr>
            <w:tcW w:w="0" w:type="auto"/>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400F6FF5" w14:textId="7932CD3C"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sz w:val="20"/>
                <w:szCs w:val="20"/>
              </w:rPr>
              <w:t>01.01.2024</w:t>
            </w:r>
          </w:p>
        </w:tc>
      </w:tr>
      <w:tr w:rsidR="00F52E25" w14:paraId="72F3EE06" w14:textId="77777777" w:rsidTr="003F4479">
        <w:trPr>
          <w:trHeight w:val="300"/>
        </w:trPr>
        <w:tc>
          <w:tcPr>
            <w:tcW w:w="0" w:type="auto"/>
            <w:gridSpan w:val="2"/>
            <w:noWrap/>
            <w:tcMar>
              <w:top w:w="0" w:type="dxa"/>
              <w:left w:w="108" w:type="dxa"/>
              <w:bottom w:w="0" w:type="dxa"/>
              <w:right w:w="108" w:type="dxa"/>
            </w:tcMar>
            <w:vAlign w:val="bottom"/>
            <w:hideMark/>
          </w:tcPr>
          <w:p w14:paraId="5A773D71" w14:textId="77777777" w:rsidR="00F52E25" w:rsidRDefault="00F52E25" w:rsidP="003F4479">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2B7CEF45" w14:textId="77777777" w:rsidR="00F52E25" w:rsidRDefault="00F52E25" w:rsidP="003F4479">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F52E25" w14:paraId="0D30D3AB" w14:textId="77777777" w:rsidTr="003F4479">
        <w:trPr>
          <w:trHeight w:val="195"/>
        </w:trPr>
        <w:tc>
          <w:tcPr>
            <w:tcW w:w="0" w:type="auto"/>
            <w:gridSpan w:val="2"/>
            <w:noWrap/>
            <w:tcMar>
              <w:top w:w="0" w:type="dxa"/>
              <w:left w:w="108" w:type="dxa"/>
              <w:bottom w:w="0" w:type="dxa"/>
              <w:right w:w="108" w:type="dxa"/>
            </w:tcMar>
            <w:vAlign w:val="bottom"/>
            <w:hideMark/>
          </w:tcPr>
          <w:p w14:paraId="12FF52B8" w14:textId="77777777" w:rsidR="00F52E25" w:rsidRDefault="00F52E25" w:rsidP="003F4479">
            <w:pPr>
              <w:jc w:val="right"/>
              <w:rPr>
                <w:rFonts w:ascii="Times New Roman" w:eastAsia="Times New Roman" w:hAnsi="Times New Roman" w:cs="Times New Roman"/>
                <w:sz w:val="24"/>
              </w:rPr>
            </w:pPr>
            <w:r>
              <w:rPr>
                <w:rFonts w:ascii="Times New Roman" w:eastAsia="Times New Roman" w:hAnsi="Times New Roman" w:cs="Times New Roman"/>
                <w:sz w:val="20"/>
                <w:szCs w:val="20"/>
              </w:rPr>
              <w:t>по ОКПО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68151E1B" w14:textId="77777777" w:rsidR="00F52E25" w:rsidRDefault="00F52E25" w:rsidP="003F4479">
            <w:pPr>
              <w:rPr>
                <w:sz w:val="20"/>
              </w:rPr>
            </w:pPr>
          </w:p>
        </w:tc>
      </w:tr>
      <w:tr w:rsidR="00F52E25" w14:paraId="24145FC8" w14:textId="77777777" w:rsidTr="003F4479">
        <w:trPr>
          <w:trHeight w:val="150"/>
        </w:trPr>
        <w:tc>
          <w:tcPr>
            <w:tcW w:w="0" w:type="auto"/>
            <w:tcMar>
              <w:top w:w="0" w:type="dxa"/>
              <w:left w:w="108" w:type="dxa"/>
              <w:bottom w:w="0" w:type="dxa"/>
              <w:right w:w="108" w:type="dxa"/>
            </w:tcMar>
            <w:vAlign w:val="bottom"/>
            <w:hideMark/>
          </w:tcPr>
          <w:p w14:paraId="25350324" w14:textId="77777777" w:rsidR="00F52E25" w:rsidRDefault="00F52E25" w:rsidP="003F4479">
            <w:pPr>
              <w:rPr>
                <w:rFonts w:ascii="Times New Roman" w:eastAsia="Times New Roman" w:hAnsi="Times New Roman" w:cs="Times New Roman"/>
                <w:sz w:val="24"/>
              </w:rPr>
            </w:pPr>
            <w:r>
              <w:rPr>
                <w:rFonts w:ascii="Times New Roman" w:eastAsia="Times New Roman" w:hAnsi="Times New Roman" w:cs="Times New Roman"/>
                <w:sz w:val="20"/>
                <w:szCs w:val="20"/>
              </w:rPr>
              <w:t>Наименование финансового органа Комитет финансов Кировского муниципального района</w:t>
            </w:r>
          </w:p>
        </w:tc>
        <w:tc>
          <w:tcPr>
            <w:tcW w:w="0" w:type="auto"/>
            <w:noWrap/>
            <w:tcMar>
              <w:top w:w="0" w:type="dxa"/>
              <w:left w:w="108" w:type="dxa"/>
              <w:bottom w:w="0" w:type="dxa"/>
              <w:right w:w="108" w:type="dxa"/>
            </w:tcMar>
            <w:vAlign w:val="bottom"/>
            <w:hideMark/>
          </w:tcPr>
          <w:p w14:paraId="7DC64282" w14:textId="77777777" w:rsidR="00F52E25" w:rsidRDefault="00F52E25" w:rsidP="003F4479">
            <w:pPr>
              <w:jc w:val="right"/>
              <w:rPr>
                <w:rFonts w:ascii="Times New Roman" w:eastAsia="Times New Roman" w:hAnsi="Times New Roman" w:cs="Times New Roman"/>
                <w:sz w:val="24"/>
              </w:rPr>
            </w:pPr>
            <w:r>
              <w:rPr>
                <w:rFonts w:ascii="Times New Roman" w:eastAsia="Times New Roman" w:hAnsi="Times New Roman" w:cs="Times New Roman"/>
                <w:sz w:val="20"/>
                <w:szCs w:val="20"/>
              </w:rPr>
              <w:t>Глава по БК</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39F26B8A" w14:textId="77777777"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sz w:val="20"/>
                <w:szCs w:val="20"/>
              </w:rPr>
              <w:t>009</w:t>
            </w:r>
          </w:p>
        </w:tc>
      </w:tr>
      <w:tr w:rsidR="00F52E25" w14:paraId="4FC30E81" w14:textId="77777777" w:rsidTr="003F4479">
        <w:trPr>
          <w:trHeight w:val="220"/>
        </w:trPr>
        <w:tc>
          <w:tcPr>
            <w:tcW w:w="0" w:type="auto"/>
            <w:noWrap/>
            <w:tcMar>
              <w:top w:w="0" w:type="dxa"/>
              <w:left w:w="108" w:type="dxa"/>
              <w:bottom w:w="0" w:type="dxa"/>
              <w:right w:w="108" w:type="dxa"/>
            </w:tcMar>
            <w:vAlign w:val="bottom"/>
            <w:hideMark/>
          </w:tcPr>
          <w:p w14:paraId="3CAB3C8B" w14:textId="77777777" w:rsidR="00F52E25" w:rsidRDefault="00F52E25" w:rsidP="003F4479">
            <w:pPr>
              <w:rPr>
                <w:rFonts w:ascii="Times New Roman" w:eastAsia="Times New Roman" w:hAnsi="Times New Roman" w:cs="Times New Roman"/>
                <w:sz w:val="24"/>
              </w:rPr>
            </w:pPr>
            <w:r>
              <w:rPr>
                <w:rFonts w:ascii="Courier New" w:eastAsia="Courier New" w:hAnsi="Courier New" w:cs="Courier New"/>
                <w:b/>
                <w:sz w:val="16"/>
                <w:szCs w:val="16"/>
              </w:rPr>
              <w:t>  </w:t>
            </w:r>
          </w:p>
          <w:p w14:paraId="103E85E1" w14:textId="77777777" w:rsidR="00F52E25" w:rsidRDefault="00F52E25" w:rsidP="003F4479">
            <w:pPr>
              <w:spacing w:line="220" w:lineRule="atLeast"/>
              <w:rPr>
                <w:rFonts w:ascii="Times New Roman" w:eastAsia="Times New Roman" w:hAnsi="Times New Roman" w:cs="Times New Roman"/>
                <w:sz w:val="24"/>
              </w:rPr>
            </w:pPr>
            <w:r>
              <w:rPr>
                <w:rFonts w:ascii="Times New Roman" w:eastAsia="Times New Roman" w:hAnsi="Times New Roman" w:cs="Times New Roman"/>
                <w:sz w:val="20"/>
                <w:szCs w:val="20"/>
              </w:rPr>
              <w:t>Наименование бюджета Бюджет муниципальных образований</w:t>
            </w:r>
          </w:p>
        </w:tc>
        <w:tc>
          <w:tcPr>
            <w:tcW w:w="0" w:type="auto"/>
            <w:noWrap/>
            <w:tcMar>
              <w:top w:w="0" w:type="dxa"/>
              <w:left w:w="108" w:type="dxa"/>
              <w:bottom w:w="0" w:type="dxa"/>
              <w:right w:w="108" w:type="dxa"/>
            </w:tcMar>
            <w:vAlign w:val="bottom"/>
            <w:hideMark/>
          </w:tcPr>
          <w:p w14:paraId="49A2B2FF" w14:textId="77777777" w:rsidR="00F52E25" w:rsidRDefault="00F52E25" w:rsidP="003F4479">
            <w:pPr>
              <w:spacing w:line="220" w:lineRule="atLeast"/>
              <w:jc w:val="right"/>
              <w:rPr>
                <w:rFonts w:ascii="Times New Roman" w:eastAsia="Times New Roman" w:hAnsi="Times New Roman" w:cs="Times New Roman"/>
                <w:sz w:val="24"/>
              </w:rPr>
            </w:pPr>
            <w:r>
              <w:rPr>
                <w:rFonts w:ascii="Times New Roman" w:eastAsia="Times New Roman" w:hAnsi="Times New Roman" w:cs="Times New Roman"/>
                <w:sz w:val="20"/>
                <w:szCs w:val="20"/>
              </w:rPr>
              <w:t>по ОКТМО</w:t>
            </w:r>
          </w:p>
        </w:tc>
        <w:tc>
          <w:tcPr>
            <w:tcW w:w="0" w:type="auto"/>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14:paraId="01B9CB90" w14:textId="77777777" w:rsidR="00F52E25" w:rsidRDefault="00F52E25" w:rsidP="003F4479">
            <w:pPr>
              <w:spacing w:line="220" w:lineRule="atLeast"/>
              <w:jc w:val="center"/>
              <w:rPr>
                <w:rFonts w:ascii="Times New Roman" w:eastAsia="Times New Roman" w:hAnsi="Times New Roman" w:cs="Times New Roman"/>
                <w:sz w:val="24"/>
              </w:rPr>
            </w:pPr>
            <w:r>
              <w:rPr>
                <w:rFonts w:ascii="Times New Roman" w:eastAsia="Times New Roman" w:hAnsi="Times New Roman" w:cs="Times New Roman"/>
                <w:sz w:val="20"/>
                <w:szCs w:val="20"/>
              </w:rPr>
              <w:t>41625000</w:t>
            </w:r>
          </w:p>
        </w:tc>
      </w:tr>
      <w:tr w:rsidR="00F52E25" w14:paraId="29EEEABB" w14:textId="77777777" w:rsidTr="003F4479">
        <w:trPr>
          <w:trHeight w:val="315"/>
        </w:trPr>
        <w:tc>
          <w:tcPr>
            <w:tcW w:w="0" w:type="auto"/>
            <w:gridSpan w:val="2"/>
            <w:noWrap/>
            <w:tcMar>
              <w:top w:w="0" w:type="dxa"/>
              <w:left w:w="108" w:type="dxa"/>
              <w:bottom w:w="0" w:type="dxa"/>
              <w:right w:w="108" w:type="dxa"/>
            </w:tcMar>
            <w:vAlign w:val="bottom"/>
            <w:hideMark/>
          </w:tcPr>
          <w:p w14:paraId="091057BD" w14:textId="77777777" w:rsidR="00F52E25" w:rsidRDefault="00F52E25" w:rsidP="003F4479">
            <w:pPr>
              <w:rPr>
                <w:rFonts w:ascii="Times New Roman" w:eastAsia="Times New Roman" w:hAnsi="Times New Roman" w:cs="Times New Roman"/>
                <w:sz w:val="24"/>
              </w:rPr>
            </w:pPr>
            <w:proofErr w:type="gramStart"/>
            <w:r>
              <w:rPr>
                <w:rFonts w:ascii="Times New Roman" w:eastAsia="Times New Roman" w:hAnsi="Times New Roman" w:cs="Times New Roman"/>
                <w:sz w:val="20"/>
                <w:szCs w:val="20"/>
              </w:rPr>
              <w:t>Периодичность:   </w:t>
            </w:r>
            <w:proofErr w:type="gramEnd"/>
            <w:r>
              <w:rPr>
                <w:rFonts w:ascii="Times New Roman" w:eastAsia="Times New Roman" w:hAnsi="Times New Roman" w:cs="Times New Roman"/>
                <w:sz w:val="20"/>
                <w:szCs w:val="20"/>
              </w:rPr>
              <w:t> месячная</w:t>
            </w:r>
          </w:p>
        </w:tc>
        <w:tc>
          <w:tcPr>
            <w:tcW w:w="0" w:type="auto"/>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14:paraId="5302B537" w14:textId="77777777" w:rsidR="00F52E25" w:rsidRDefault="00F52E25" w:rsidP="003F4479">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F52E25" w14:paraId="58F8E168" w14:textId="77777777" w:rsidTr="003F4479">
        <w:trPr>
          <w:trHeight w:val="282"/>
        </w:trPr>
        <w:tc>
          <w:tcPr>
            <w:tcW w:w="0" w:type="auto"/>
            <w:noWrap/>
            <w:tcMar>
              <w:top w:w="0" w:type="dxa"/>
              <w:left w:w="108" w:type="dxa"/>
              <w:bottom w:w="0" w:type="dxa"/>
              <w:right w:w="108" w:type="dxa"/>
            </w:tcMar>
            <w:vAlign w:val="bottom"/>
            <w:hideMark/>
          </w:tcPr>
          <w:p w14:paraId="4DAFC30D" w14:textId="77777777" w:rsidR="00F52E25" w:rsidRDefault="00F52E25" w:rsidP="003F4479">
            <w:pPr>
              <w:rPr>
                <w:rFonts w:ascii="Times New Roman" w:eastAsia="Times New Roman" w:hAnsi="Times New Roman" w:cs="Times New Roman"/>
                <w:sz w:val="24"/>
              </w:rPr>
            </w:pPr>
            <w:r>
              <w:rPr>
                <w:rFonts w:ascii="Times New Roman" w:eastAsia="Times New Roman" w:hAnsi="Times New Roman" w:cs="Times New Roman"/>
                <w:sz w:val="20"/>
                <w:szCs w:val="20"/>
              </w:rPr>
              <w:t>Единица измерения: руб.</w:t>
            </w:r>
          </w:p>
        </w:tc>
        <w:tc>
          <w:tcPr>
            <w:tcW w:w="0" w:type="auto"/>
            <w:noWrap/>
            <w:tcMar>
              <w:top w:w="0" w:type="dxa"/>
              <w:left w:w="108" w:type="dxa"/>
              <w:bottom w:w="0" w:type="dxa"/>
              <w:right w:w="108" w:type="dxa"/>
            </w:tcMar>
            <w:vAlign w:val="bottom"/>
            <w:hideMark/>
          </w:tcPr>
          <w:p w14:paraId="6ADAAF9F" w14:textId="77777777" w:rsidR="00F52E25" w:rsidRDefault="00F52E25" w:rsidP="003F4479">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b/>
                <w:sz w:val="16"/>
                <w:szCs w:val="16"/>
              </w:rPr>
              <w:t xml:space="preserve">  </w:t>
            </w:r>
            <w:r>
              <w:rPr>
                <w:rFonts w:ascii="Times New Roman" w:eastAsia="Times New Roman" w:hAnsi="Times New Roman" w:cs="Times New Roman"/>
                <w:sz w:val="20"/>
                <w:szCs w:val="20"/>
              </w:rPr>
              <w:t>  по ОКЕИ</w:t>
            </w:r>
          </w:p>
        </w:tc>
        <w:tc>
          <w:tcPr>
            <w:tcW w:w="0" w:type="auto"/>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14:paraId="62906829" w14:textId="77777777" w:rsidR="00F52E25" w:rsidRDefault="00F52E25" w:rsidP="003F4479">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383</w:t>
            </w:r>
          </w:p>
        </w:tc>
      </w:tr>
    </w:tbl>
    <w:p w14:paraId="6F9AF1C2" w14:textId="77777777" w:rsidR="00443409" w:rsidRDefault="00443409" w:rsidP="00443409">
      <w:pPr>
        <w:jc w:val="center"/>
        <w:rPr>
          <w:rFonts w:ascii="Courier New" w:eastAsia="Courier New" w:hAnsi="Courier New" w:cs="Courier New"/>
        </w:rPr>
      </w:pPr>
      <w:r>
        <w:rPr>
          <w:rFonts w:ascii="Courier New" w:eastAsia="Courier New" w:hAnsi="Courier New" w:cs="Courier New"/>
          <w:color w:val="000000"/>
        </w:rPr>
        <w:t> </w:t>
      </w:r>
    </w:p>
    <w:p w14:paraId="26399C3C" w14:textId="77777777" w:rsidR="00443409" w:rsidRPr="00026240" w:rsidRDefault="00443409" w:rsidP="00443409">
      <w:pPr>
        <w:ind w:firstLine="700"/>
        <w:jc w:val="center"/>
        <w:rPr>
          <w:rFonts w:ascii="Courier New" w:eastAsia="Courier New" w:hAnsi="Courier New" w:cs="Courier New"/>
          <w:sz w:val="24"/>
          <w:szCs w:val="24"/>
        </w:rPr>
      </w:pPr>
      <w:r w:rsidRPr="00026240">
        <w:rPr>
          <w:rFonts w:ascii="Times New Roman" w:eastAsia="Times New Roman" w:hAnsi="Times New Roman" w:cs="Times New Roman"/>
          <w:b/>
          <w:color w:val="000000"/>
          <w:sz w:val="24"/>
          <w:szCs w:val="24"/>
        </w:rPr>
        <w:t>Раздел 1 «Организационная структура»</w:t>
      </w:r>
    </w:p>
    <w:p w14:paraId="0B2B6DE9"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Полное наименование: Комитет финансов администрации Кировского муниципального района Ленинградской области;</w:t>
      </w:r>
    </w:p>
    <w:p w14:paraId="1C243B65"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Юридический адрес: 187340, Ленинградская область, г. Кировск, ул. Новая, д.1.</w:t>
      </w:r>
    </w:p>
    <w:p w14:paraId="35074A90"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Фактический адрес: 187340, Ленинградская область, г. Кировск, ул. Новая, д.1.</w:t>
      </w:r>
    </w:p>
    <w:p w14:paraId="73C44AFB"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Комитет финансов администрации Кировского муниципального района Ленинградской области (далее – комитет финансов) является отраслевым органом Кировского муниципального района Ленинградской области, реализующим полномочия по проведению единой финансовой, налоговой и бюджетной политики на территории Кировского муниципального района Ленинградской области, осуществляющим составление проекта бюджета Кировского муниципального района Ленинградской области и организацию исполнения бюджета Кировского муниципального района Ленинградской области, исполнительно-распорядительные функции по управлению финансами Кировского муниципального района Ленинградской области и координацию деятельности в сфере бюджетных правоотношений органов местного самоуправления Кировского муниципального района Ленинградской области в соответствии с решением совета депутатов Кировского муниципального района Ленинградской области от 22.02.2022 № 5 «Об утверждении положения о комитете финансов администрации Кировского муниципального района Ленинградской области».</w:t>
      </w:r>
    </w:p>
    <w:p w14:paraId="4C7D62C3"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Комитет возглавляет Брюхова Елена Вячеславовна - председатель комитета финансов (распоряжение администрации Кировского муниципального района Ленинградской области от 14.06.2018 № 23-лс).</w:t>
      </w:r>
    </w:p>
    <w:p w14:paraId="0142BC1E"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 xml:space="preserve">Обязанности главного бухгалтера возложены на начальника отдела учета исполнения бюджета – главного бухгалтера комитета финансов </w:t>
      </w:r>
      <w:proofErr w:type="spellStart"/>
      <w:r w:rsidRPr="00026240">
        <w:rPr>
          <w:rFonts w:ascii="Times New Roman" w:eastAsia="Times New Roman" w:hAnsi="Times New Roman" w:cs="Times New Roman"/>
          <w:color w:val="000000"/>
          <w:sz w:val="24"/>
          <w:szCs w:val="24"/>
        </w:rPr>
        <w:t>Куртебанскую</w:t>
      </w:r>
      <w:proofErr w:type="spellEnd"/>
      <w:r w:rsidRPr="00026240">
        <w:rPr>
          <w:rFonts w:ascii="Times New Roman" w:eastAsia="Times New Roman" w:hAnsi="Times New Roman" w:cs="Times New Roman"/>
          <w:color w:val="000000"/>
          <w:sz w:val="24"/>
          <w:szCs w:val="24"/>
        </w:rPr>
        <w:t xml:space="preserve"> Наталью Владимировну.</w:t>
      </w:r>
    </w:p>
    <w:p w14:paraId="7837863D" w14:textId="7777777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В соответствии с требованиями ФЗ от 06 октября 2003 года № 131-ФЗ «Об общих принципах организации местного самоуправления в Российской Федерации» на территории Кировского муниципального района Ленинградской области с 1 января 2006 года стали действовать 12 муниципальных образований (1 муниципальный район, 8 городских поселений, 3 сельских поселения).</w:t>
      </w:r>
    </w:p>
    <w:p w14:paraId="0525CCF9" w14:textId="539AF7D1" w:rsidR="00443409" w:rsidRPr="00026240" w:rsidRDefault="00443409" w:rsidP="005924A7">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Годовой отчет об исполнении консолидированного бюджета Кировского муниципального района Ленинградской области (далее – консолидированный бюджет) за 2023 год сформирован на основании показателей:</w:t>
      </w:r>
    </w:p>
    <w:p w14:paraId="16352063" w14:textId="57EF1D27" w:rsidR="00443409" w:rsidRPr="00026240" w:rsidRDefault="00443409" w:rsidP="00443409">
      <w:pPr>
        <w:ind w:firstLine="700"/>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lastRenderedPageBreak/>
        <w:t>- годового отчета об исполнении бюджета Кировского муниципального района Ленинградской области (далее – районный бюджет)</w:t>
      </w:r>
      <w:r w:rsidR="00190C2A" w:rsidRPr="00026240">
        <w:rPr>
          <w:rFonts w:ascii="Times New Roman" w:eastAsia="Times New Roman" w:hAnsi="Times New Roman" w:cs="Times New Roman"/>
          <w:color w:val="000000"/>
          <w:sz w:val="24"/>
          <w:szCs w:val="24"/>
        </w:rPr>
        <w:t>.</w:t>
      </w:r>
    </w:p>
    <w:p w14:paraId="3576E7F4" w14:textId="77777777" w:rsidR="00190C2A" w:rsidRPr="00026240" w:rsidRDefault="00190C2A" w:rsidP="00026240">
      <w:pPr>
        <w:ind w:firstLine="709"/>
        <w:jc w:val="both"/>
        <w:rPr>
          <w:rFonts w:ascii="Times New Roman" w:eastAsia="Times New Roman" w:hAnsi="Times New Roman" w:cs="Times New Roman"/>
          <w:color w:val="000000"/>
          <w:sz w:val="24"/>
          <w:szCs w:val="24"/>
        </w:rPr>
      </w:pPr>
    </w:p>
    <w:p w14:paraId="5FF0747C" w14:textId="2F323DBA"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b/>
          <w:color w:val="000000"/>
          <w:sz w:val="24"/>
          <w:szCs w:val="24"/>
        </w:rPr>
        <w:t>Раздел 2. «Результаты деятельности субъекта бюджетной отчетности»</w:t>
      </w:r>
    </w:p>
    <w:p w14:paraId="26B19609"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В целях подготовки документов стратегического планирования в Кировском муниципальном районе Ленинградской области разработан бюджетный прогноз Ленинградской области на шесть лет (до 2028г). Бюджетный прогноз на долгосрочный период включает в себя прогноз основных характеристик районного бюджета и бюджетов поселений, показатели финансового обеспечения муниципальных программ Кировского муниципального района Ленинградской области, иные показатели, характеризующие районный бюджет, а также основные подходы к формированию бюджетной политики на долгосрочный период. Принято постановление администрации Кировского муниципального района Ленинградской области от 03.02.2022 № 93 «О внесении изменений в постановление администрации Кировского муниципального района Ленинградской области от 07.02.2023 № 145 «Об утверждении бюджетного прогноза Кировского муниципального района Ленинградской области на период до 2028 года».</w:t>
      </w:r>
    </w:p>
    <w:p w14:paraId="05D59AB5"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В целях создания условий для повышения эффективности использования бюджетных средств районного бюджета и увеличения поступлений налоговых и неналоговых доходов районного бюджета принято постановление администрации Кировского муниципального района Ленинградской области от 26.12.2022 № 1597 «О мерах по реализации в 2023 году решения совета депутатов Кировского муниципального района Ленинградской области от 07.12.2022 №100 «О бюджете Кировского муниципального района Ленинградской области на 2023 год и на плановый период 2024 и 2025 годов».</w:t>
      </w:r>
    </w:p>
    <w:p w14:paraId="6E9CD782"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В целях приведения муниципальных правовых актов Кировского муниципального района Ленинградской области в соответствие с бюджетным законодательством Российской Федерации в части межбюджетных отношений в Кировском муниципальном районе Ленинградской области приняты:</w:t>
      </w:r>
    </w:p>
    <w:p w14:paraId="33ABE396" w14:textId="77777777" w:rsidR="00085A4A" w:rsidRPr="00026240" w:rsidRDefault="00443409" w:rsidP="00026240">
      <w:pPr>
        <w:ind w:firstLine="709"/>
        <w:jc w:val="both"/>
        <w:rPr>
          <w:rFonts w:ascii="Times New Roman" w:eastAsia="Times New Roman" w:hAnsi="Times New Roman" w:cs="Times New Roman"/>
          <w:color w:val="000000"/>
          <w:sz w:val="24"/>
          <w:szCs w:val="24"/>
        </w:rPr>
      </w:pPr>
      <w:r w:rsidRPr="00026240">
        <w:rPr>
          <w:rFonts w:ascii="Times New Roman" w:eastAsia="Times New Roman" w:hAnsi="Times New Roman" w:cs="Times New Roman"/>
          <w:color w:val="000000"/>
          <w:sz w:val="24"/>
          <w:szCs w:val="24"/>
        </w:rPr>
        <w:t>решение совета депутатов Кировского муниципального района Ленинградской области от 04.12.2019 № 41 «Об утверждении Положения о межбюджетных отношениях в Кировском муниципальном района Ленинградской области»,</w:t>
      </w:r>
    </w:p>
    <w:p w14:paraId="28F40ADE" w14:textId="77777777" w:rsidR="00085A4A" w:rsidRPr="00026240" w:rsidRDefault="00443409" w:rsidP="00026240">
      <w:pPr>
        <w:ind w:firstLine="709"/>
        <w:jc w:val="both"/>
        <w:rPr>
          <w:rFonts w:ascii="Times New Roman" w:eastAsia="Times New Roman" w:hAnsi="Times New Roman" w:cs="Times New Roman"/>
          <w:color w:val="000000"/>
          <w:sz w:val="24"/>
          <w:szCs w:val="24"/>
        </w:rPr>
      </w:pPr>
      <w:r w:rsidRPr="00026240">
        <w:rPr>
          <w:rFonts w:ascii="Times New Roman" w:eastAsia="Times New Roman" w:hAnsi="Times New Roman" w:cs="Times New Roman"/>
          <w:color w:val="000000"/>
          <w:sz w:val="24"/>
          <w:szCs w:val="24"/>
        </w:rPr>
        <w:t>решение совета депутатов Кировского муниципального района Ленинградской области от 22.07.2020 № 122 «О несогласовании замены части дотации на выравнивание бюджетной обеспеченности дополнительным нормативом отчислений от налога на доходы физических лиц на 2021 год и плановый период 2022-2023 годов в бюджет Кировского муниципального района Ленинградской области».</w:t>
      </w:r>
    </w:p>
    <w:p w14:paraId="71B65EF7" w14:textId="0BD94335"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Кроме того, для повышения эффективности и качества управления средствами районного бюджета утверждено постановление администрации Кировского муниципального района Ленинградской области от 07.02.2022 № 10 «Об утверждении порядка проведения мониторинга качества финансового менеджмента главных распорядителей средств бюджета Кировского муниципального района Ленинградской области».</w:t>
      </w:r>
    </w:p>
    <w:p w14:paraId="7C662AAE"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 xml:space="preserve">При финансировании расходов по содержанию муниципальных учреждений в условиях казначейской системы исполнения бюджета комитетом финансов осуществляется предварительный и текущий контроль за операциями с бюджетными средствами, в том числе: </w:t>
      </w:r>
    </w:p>
    <w:p w14:paraId="76804646"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 с применением программного комплекса АЦК осуществляется контроль за кассовыми расходами, осуществляемыми получателями средств бюджета, не превышающими лимиты бюджетных обязательств, доведенных до получателей,</w:t>
      </w:r>
    </w:p>
    <w:p w14:paraId="3214EF61"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 xml:space="preserve">- осуществляется проверка целевого использования бюджетных средств по проводимым операциям, согласно кодам бюджетной классификации, </w:t>
      </w:r>
    </w:p>
    <w:p w14:paraId="68303121"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lastRenderedPageBreak/>
        <w:t>- осуществляется контроль за наличием и правильностью оформления у получателя средств документов, подтверждающих возникновение у него бюджетных и денежных обязательств,</w:t>
      </w:r>
    </w:p>
    <w:p w14:paraId="1BD9B77A"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 проводится контроль соответствия проводимых операций по оплате договоров (муниципальных контрактов) на приобретение товаров, работ, услуг требованиям действующего законодательства о муниципальном заказе.</w:t>
      </w:r>
    </w:p>
    <w:p w14:paraId="0A6079CC" w14:textId="0D83736F"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 xml:space="preserve">В Кировском муниципальном районе Ленинградской области закупки товаров, работ и услуг муниципальными учреждениями осуществляются в соответствии с Федеральным законом от 5 апреля 2013 № 44-ФЗ «О контрактной системе в сфере закупок товаров, работ, услуг для обеспечения государственных и муниципальных нужд» (с изменениями и дополнениями). </w:t>
      </w:r>
    </w:p>
    <w:p w14:paraId="322D3C9C" w14:textId="77777777" w:rsidR="00443409" w:rsidRPr="00026240" w:rsidRDefault="00443409" w:rsidP="00026240">
      <w:pPr>
        <w:ind w:firstLine="709"/>
        <w:jc w:val="both"/>
        <w:rPr>
          <w:rFonts w:ascii="Courier New" w:eastAsia="Courier New" w:hAnsi="Courier New" w:cs="Courier New"/>
          <w:sz w:val="24"/>
          <w:szCs w:val="24"/>
        </w:rPr>
      </w:pPr>
      <w:r w:rsidRPr="00026240">
        <w:rPr>
          <w:rFonts w:ascii="Times New Roman" w:eastAsia="Times New Roman" w:hAnsi="Times New Roman" w:cs="Times New Roman"/>
          <w:color w:val="000000"/>
          <w:sz w:val="24"/>
          <w:szCs w:val="24"/>
        </w:rPr>
        <w:t>Усилен контроль за планированием, финансовым обеспечением межбюджетных трансфертов, предоставляемых Кировским муниципальным районом Ленинградской области, контроль за целевым использованием субсидий, субвенций и иных межбюджетных трансфертов, контроль за достижением значений целевых показателей результативности исполнения областных субсидий, своевременным представлением отчетности по ним.</w:t>
      </w:r>
    </w:p>
    <w:p w14:paraId="0C7AFAAD" w14:textId="77777777" w:rsidR="00443409" w:rsidRDefault="00443409" w:rsidP="00026240">
      <w:pPr>
        <w:ind w:firstLine="709"/>
        <w:jc w:val="both"/>
        <w:rPr>
          <w:rFonts w:ascii="Courier New" w:eastAsia="Courier New" w:hAnsi="Courier New" w:cs="Courier New"/>
        </w:rPr>
      </w:pPr>
      <w:r w:rsidRPr="00026240">
        <w:rPr>
          <w:rFonts w:ascii="Times New Roman" w:eastAsia="Times New Roman" w:hAnsi="Times New Roman" w:cs="Times New Roman"/>
          <w:color w:val="000000"/>
          <w:sz w:val="24"/>
          <w:szCs w:val="24"/>
        </w:rPr>
        <w:t>Специалисты комитета финансов принимают участие в семинарах и совещаниях по вопросам изменения в действующем законодательстве</w:t>
      </w:r>
      <w:r>
        <w:rPr>
          <w:rFonts w:ascii="Times New Roman" w:eastAsia="Times New Roman" w:hAnsi="Times New Roman" w:cs="Times New Roman"/>
          <w:color w:val="000000"/>
          <w:sz w:val="28"/>
          <w:szCs w:val="28"/>
        </w:rPr>
        <w:t>.</w:t>
      </w:r>
    </w:p>
    <w:p w14:paraId="64EF75B1" w14:textId="77777777" w:rsidR="00443409" w:rsidRDefault="00443409" w:rsidP="00443409">
      <w:pPr>
        <w:jc w:val="both"/>
        <w:rPr>
          <w:rFonts w:ascii="Courier New" w:eastAsia="Courier New" w:hAnsi="Courier New" w:cs="Courier New"/>
        </w:rPr>
      </w:pPr>
      <w:r>
        <w:rPr>
          <w:rFonts w:ascii="Times New Roman" w:eastAsia="Times New Roman" w:hAnsi="Times New Roman" w:cs="Times New Roman"/>
          <w:color w:val="000000"/>
          <w:sz w:val="28"/>
          <w:szCs w:val="28"/>
        </w:rPr>
        <w:t> </w:t>
      </w:r>
    </w:p>
    <w:p w14:paraId="51830601" w14:textId="77777777" w:rsidR="00443409" w:rsidRPr="00532832" w:rsidRDefault="00443409" w:rsidP="00443409">
      <w:pPr>
        <w:jc w:val="center"/>
        <w:rPr>
          <w:rFonts w:ascii="Times New Roman" w:eastAsia="Times New Roman" w:hAnsi="Times New Roman" w:cs="Times New Roman"/>
          <w:b/>
          <w:sz w:val="24"/>
          <w:szCs w:val="24"/>
        </w:rPr>
      </w:pPr>
      <w:r w:rsidRPr="00532832">
        <w:rPr>
          <w:rFonts w:ascii="Times New Roman" w:eastAsia="Times New Roman" w:hAnsi="Times New Roman" w:cs="Times New Roman"/>
          <w:b/>
          <w:sz w:val="24"/>
          <w:szCs w:val="24"/>
        </w:rPr>
        <w:t>Раздел 3 «Анализ отчета об исполнении бюджета»</w:t>
      </w:r>
    </w:p>
    <w:p w14:paraId="36A45079" w14:textId="1571FF2F" w:rsidR="00263F81" w:rsidRPr="003646A8" w:rsidRDefault="00263F81" w:rsidP="003646A8">
      <w:pPr>
        <w:pStyle w:val="3"/>
        <w:spacing w:after="0"/>
        <w:ind w:left="0" w:firstLine="709"/>
        <w:jc w:val="both"/>
        <w:rPr>
          <w:sz w:val="24"/>
          <w:szCs w:val="24"/>
        </w:rPr>
      </w:pPr>
      <w:r w:rsidRPr="003646A8">
        <w:rPr>
          <w:b/>
          <w:sz w:val="24"/>
          <w:szCs w:val="24"/>
        </w:rPr>
        <w:t>Консолидированный бюджет</w:t>
      </w:r>
      <w:r w:rsidRPr="003646A8">
        <w:rPr>
          <w:sz w:val="24"/>
          <w:szCs w:val="24"/>
        </w:rPr>
        <w:t xml:space="preserve"> Кировского муниципального района Ленинградской области (далее – консолидированный бюджет Кировского района) за 2023 год исполнен </w:t>
      </w:r>
      <w:r w:rsidRPr="003646A8">
        <w:rPr>
          <w:b/>
          <w:sz w:val="24"/>
          <w:szCs w:val="24"/>
        </w:rPr>
        <w:t>по доходам</w:t>
      </w:r>
      <w:r w:rsidRPr="003646A8">
        <w:rPr>
          <w:sz w:val="24"/>
          <w:szCs w:val="24"/>
        </w:rPr>
        <w:t xml:space="preserve"> в сумме 6 276 856,0 </w:t>
      </w:r>
      <w:proofErr w:type="spellStart"/>
      <w:r w:rsidRPr="003646A8">
        <w:rPr>
          <w:sz w:val="24"/>
          <w:szCs w:val="24"/>
        </w:rPr>
        <w:t>тыс.руб</w:t>
      </w:r>
      <w:proofErr w:type="spellEnd"/>
      <w:r w:rsidRPr="003646A8">
        <w:rPr>
          <w:sz w:val="24"/>
          <w:szCs w:val="24"/>
        </w:rPr>
        <w:t xml:space="preserve">., что составило 98,2% годовых плановых назначений. </w:t>
      </w:r>
    </w:p>
    <w:p w14:paraId="58AFFF22" w14:textId="77777777" w:rsidR="00263F81" w:rsidRPr="003646A8" w:rsidRDefault="00263F81" w:rsidP="003646A8">
      <w:pPr>
        <w:pStyle w:val="3"/>
        <w:spacing w:after="0"/>
        <w:ind w:left="0" w:firstLine="709"/>
        <w:jc w:val="both"/>
        <w:rPr>
          <w:sz w:val="24"/>
          <w:szCs w:val="24"/>
        </w:rPr>
      </w:pPr>
      <w:r w:rsidRPr="003646A8">
        <w:rPr>
          <w:sz w:val="24"/>
          <w:szCs w:val="24"/>
        </w:rPr>
        <w:t xml:space="preserve">По сравнению с 2022 годом поступления доходов увеличились на 745 145,7 </w:t>
      </w:r>
      <w:proofErr w:type="spellStart"/>
      <w:r w:rsidRPr="003646A8">
        <w:rPr>
          <w:sz w:val="24"/>
          <w:szCs w:val="24"/>
        </w:rPr>
        <w:t>тыс.руб</w:t>
      </w:r>
      <w:proofErr w:type="spellEnd"/>
      <w:r w:rsidRPr="003646A8">
        <w:rPr>
          <w:sz w:val="24"/>
          <w:szCs w:val="24"/>
        </w:rPr>
        <w:t xml:space="preserve">. или на 13,5% в основном за счет безвозмездных поступлений от других бюджетов бюджетной системы РФ. </w:t>
      </w:r>
    </w:p>
    <w:p w14:paraId="72DB98A2" w14:textId="3551AC7C" w:rsidR="00263F81" w:rsidRPr="003646A8" w:rsidRDefault="00263F81" w:rsidP="003646A8">
      <w:pPr>
        <w:pStyle w:val="3"/>
        <w:spacing w:after="0"/>
        <w:ind w:left="0" w:firstLine="709"/>
        <w:jc w:val="both"/>
        <w:rPr>
          <w:sz w:val="24"/>
          <w:szCs w:val="24"/>
        </w:rPr>
      </w:pPr>
      <w:r w:rsidRPr="003646A8">
        <w:rPr>
          <w:sz w:val="24"/>
          <w:szCs w:val="24"/>
        </w:rPr>
        <w:t xml:space="preserve">Консолидированный бюджет Кировского района по налоговым и неналоговым доходам исполнен в сумме 2 261 485,4 </w:t>
      </w:r>
      <w:proofErr w:type="spellStart"/>
      <w:r w:rsidRPr="003646A8">
        <w:rPr>
          <w:sz w:val="24"/>
          <w:szCs w:val="24"/>
        </w:rPr>
        <w:t>тыс.руб</w:t>
      </w:r>
      <w:proofErr w:type="spellEnd"/>
      <w:r w:rsidRPr="003646A8">
        <w:rPr>
          <w:sz w:val="24"/>
          <w:szCs w:val="24"/>
        </w:rPr>
        <w:t xml:space="preserve">., что составило 99,1 % от плановых годовых назначений.  </w:t>
      </w:r>
    </w:p>
    <w:p w14:paraId="6D7B8485" w14:textId="77777777" w:rsidR="00263F81" w:rsidRPr="003646A8" w:rsidRDefault="00263F81" w:rsidP="003646A8">
      <w:pPr>
        <w:pStyle w:val="3"/>
        <w:spacing w:after="0"/>
        <w:ind w:left="0" w:firstLine="709"/>
        <w:jc w:val="both"/>
        <w:rPr>
          <w:sz w:val="24"/>
          <w:szCs w:val="24"/>
        </w:rPr>
      </w:pPr>
      <w:r w:rsidRPr="003646A8">
        <w:rPr>
          <w:sz w:val="24"/>
          <w:szCs w:val="24"/>
        </w:rPr>
        <w:t xml:space="preserve">По сравнению с 2022 годом поступления по налоговым и неналоговым доходам увеличились на 269 532,0 </w:t>
      </w:r>
      <w:proofErr w:type="spellStart"/>
      <w:r w:rsidRPr="003646A8">
        <w:rPr>
          <w:sz w:val="24"/>
          <w:szCs w:val="24"/>
        </w:rPr>
        <w:t>тыс.руб</w:t>
      </w:r>
      <w:proofErr w:type="spellEnd"/>
      <w:r w:rsidRPr="003646A8">
        <w:rPr>
          <w:sz w:val="24"/>
          <w:szCs w:val="24"/>
        </w:rPr>
        <w:t>. или на 13,5%, в том числе:</w:t>
      </w:r>
    </w:p>
    <w:p w14:paraId="3697E451" w14:textId="77777777" w:rsidR="00263F81" w:rsidRPr="003646A8" w:rsidRDefault="00263F81" w:rsidP="003646A8">
      <w:pPr>
        <w:pStyle w:val="3"/>
        <w:spacing w:after="0"/>
        <w:ind w:left="0" w:firstLine="709"/>
        <w:jc w:val="both"/>
        <w:rPr>
          <w:sz w:val="24"/>
          <w:szCs w:val="24"/>
        </w:rPr>
      </w:pPr>
      <w:r w:rsidRPr="003646A8">
        <w:rPr>
          <w:sz w:val="24"/>
          <w:szCs w:val="24"/>
        </w:rPr>
        <w:t xml:space="preserve">- по налоговым доходам – на 153 744,7 </w:t>
      </w:r>
      <w:proofErr w:type="spellStart"/>
      <w:r w:rsidRPr="003646A8">
        <w:rPr>
          <w:sz w:val="24"/>
          <w:szCs w:val="24"/>
        </w:rPr>
        <w:t>тыс.руб</w:t>
      </w:r>
      <w:proofErr w:type="spellEnd"/>
      <w:r w:rsidRPr="003646A8">
        <w:rPr>
          <w:sz w:val="24"/>
          <w:szCs w:val="24"/>
        </w:rPr>
        <w:t>. (на 9,9%) в основном за счет налога на доходы физических лиц;</w:t>
      </w:r>
    </w:p>
    <w:p w14:paraId="7C1ED6F5" w14:textId="77777777" w:rsidR="00263F81" w:rsidRPr="003646A8" w:rsidRDefault="00263F81" w:rsidP="003646A8">
      <w:pPr>
        <w:pStyle w:val="3"/>
        <w:spacing w:after="0"/>
        <w:ind w:left="0" w:firstLine="709"/>
        <w:jc w:val="both"/>
        <w:rPr>
          <w:sz w:val="24"/>
          <w:szCs w:val="24"/>
        </w:rPr>
      </w:pPr>
      <w:r w:rsidRPr="003646A8">
        <w:rPr>
          <w:sz w:val="24"/>
          <w:szCs w:val="24"/>
        </w:rPr>
        <w:t xml:space="preserve">- по неналоговым доходам – на 115 787,3 </w:t>
      </w:r>
      <w:proofErr w:type="spellStart"/>
      <w:r w:rsidRPr="003646A8">
        <w:rPr>
          <w:sz w:val="24"/>
          <w:szCs w:val="24"/>
        </w:rPr>
        <w:t>тыс.руб</w:t>
      </w:r>
      <w:proofErr w:type="spellEnd"/>
      <w:r w:rsidRPr="003646A8">
        <w:rPr>
          <w:sz w:val="24"/>
          <w:szCs w:val="24"/>
        </w:rPr>
        <w:t xml:space="preserve">. (на 26,1%) за счет доходов от продажи материальных и нематериальных активов. </w:t>
      </w:r>
    </w:p>
    <w:p w14:paraId="4629658C" w14:textId="77777777" w:rsidR="00263F81" w:rsidRPr="003646A8" w:rsidRDefault="00263F81" w:rsidP="003646A8">
      <w:pPr>
        <w:pStyle w:val="3"/>
        <w:spacing w:after="0"/>
        <w:ind w:left="0" w:firstLine="709"/>
        <w:jc w:val="both"/>
        <w:rPr>
          <w:sz w:val="24"/>
          <w:szCs w:val="24"/>
        </w:rPr>
      </w:pPr>
      <w:r w:rsidRPr="003646A8">
        <w:rPr>
          <w:sz w:val="24"/>
          <w:szCs w:val="24"/>
        </w:rPr>
        <w:t>Из общей суммы налоговых и неналоговых доходов наибольший удельный вес занимают:</w:t>
      </w:r>
    </w:p>
    <w:p w14:paraId="3D297F1B" w14:textId="77777777" w:rsidR="00263F81" w:rsidRPr="003646A8" w:rsidRDefault="00263F81" w:rsidP="003646A8">
      <w:pPr>
        <w:pStyle w:val="3"/>
        <w:spacing w:after="0"/>
        <w:ind w:left="0" w:firstLine="709"/>
        <w:jc w:val="both"/>
        <w:rPr>
          <w:sz w:val="24"/>
          <w:szCs w:val="24"/>
        </w:rPr>
      </w:pPr>
      <w:r w:rsidRPr="003646A8">
        <w:rPr>
          <w:sz w:val="24"/>
          <w:szCs w:val="24"/>
        </w:rPr>
        <w:t>- налог на доходы физических лиц – 39,1%;</w:t>
      </w:r>
    </w:p>
    <w:p w14:paraId="7BFE0114" w14:textId="77777777" w:rsidR="00263F81" w:rsidRPr="003646A8" w:rsidRDefault="00263F81" w:rsidP="003646A8">
      <w:pPr>
        <w:pStyle w:val="3"/>
        <w:spacing w:after="0"/>
        <w:ind w:left="0" w:firstLine="709"/>
        <w:jc w:val="both"/>
        <w:rPr>
          <w:sz w:val="24"/>
          <w:szCs w:val="24"/>
        </w:rPr>
      </w:pPr>
      <w:r w:rsidRPr="003646A8">
        <w:rPr>
          <w:sz w:val="24"/>
          <w:szCs w:val="24"/>
        </w:rPr>
        <w:t>-  налоги на совокупный доход – 23,5%;</w:t>
      </w:r>
    </w:p>
    <w:p w14:paraId="5A7C470A" w14:textId="77777777" w:rsidR="00263F81" w:rsidRPr="003646A8" w:rsidRDefault="00263F81" w:rsidP="003646A8">
      <w:pPr>
        <w:pStyle w:val="3"/>
        <w:spacing w:after="0"/>
        <w:ind w:left="0" w:firstLine="709"/>
        <w:jc w:val="both"/>
        <w:rPr>
          <w:sz w:val="24"/>
          <w:szCs w:val="24"/>
        </w:rPr>
      </w:pPr>
      <w:r w:rsidRPr="003646A8">
        <w:rPr>
          <w:sz w:val="24"/>
          <w:szCs w:val="24"/>
        </w:rPr>
        <w:t>- доходы от продажи материальных и нематериальных активов – 11,4%.</w:t>
      </w:r>
    </w:p>
    <w:p w14:paraId="549E523C" w14:textId="77777777" w:rsidR="00263F81" w:rsidRPr="003646A8" w:rsidRDefault="00263F81" w:rsidP="003646A8">
      <w:pPr>
        <w:pStyle w:val="3"/>
        <w:spacing w:after="0"/>
        <w:ind w:left="0" w:firstLine="709"/>
        <w:jc w:val="both"/>
        <w:rPr>
          <w:sz w:val="24"/>
          <w:szCs w:val="24"/>
        </w:rPr>
      </w:pPr>
      <w:r w:rsidRPr="003646A8">
        <w:rPr>
          <w:sz w:val="24"/>
          <w:szCs w:val="24"/>
        </w:rPr>
        <w:t>Информация об исполнении бюджета Кировского муниципального района Ленинградской области по налоговым и неналоговым доходам отражена далее.</w:t>
      </w:r>
    </w:p>
    <w:p w14:paraId="2FABC957" w14:textId="18F38737" w:rsidR="00263F81" w:rsidRPr="003646A8" w:rsidRDefault="00263F81" w:rsidP="003646A8">
      <w:pPr>
        <w:pStyle w:val="3"/>
        <w:spacing w:after="0"/>
        <w:ind w:left="0" w:firstLine="709"/>
        <w:jc w:val="both"/>
        <w:rPr>
          <w:sz w:val="24"/>
          <w:szCs w:val="24"/>
        </w:rPr>
      </w:pPr>
      <w:r w:rsidRPr="003646A8">
        <w:rPr>
          <w:sz w:val="24"/>
          <w:szCs w:val="24"/>
        </w:rPr>
        <w:t xml:space="preserve">Исполнение утвержденного плана по налоговым и неналоговым доходам в разрезе муниципальных образований Кировского муниципального района </w:t>
      </w:r>
      <w:r w:rsidR="00085A4A" w:rsidRPr="003646A8">
        <w:rPr>
          <w:sz w:val="24"/>
          <w:szCs w:val="24"/>
        </w:rPr>
        <w:t xml:space="preserve">Ленинградской области </w:t>
      </w:r>
      <w:r w:rsidRPr="003646A8">
        <w:rPr>
          <w:sz w:val="24"/>
          <w:szCs w:val="24"/>
        </w:rPr>
        <w:t>характеризуется следующими данными:</w:t>
      </w:r>
    </w:p>
    <w:tbl>
      <w:tblPr>
        <w:tblW w:w="9380" w:type="dxa"/>
        <w:tblInd w:w="113" w:type="dxa"/>
        <w:tblLook w:val="04A0" w:firstRow="1" w:lastRow="0" w:firstColumn="1" w:lastColumn="0" w:noHBand="0" w:noVBand="1"/>
      </w:tblPr>
      <w:tblGrid>
        <w:gridCol w:w="3680"/>
        <w:gridCol w:w="1900"/>
        <w:gridCol w:w="2020"/>
        <w:gridCol w:w="1780"/>
      </w:tblGrid>
      <w:tr w:rsidR="00263F81" w:rsidRPr="00263F81" w14:paraId="53377D06" w14:textId="77777777" w:rsidTr="00F27496">
        <w:trPr>
          <w:trHeight w:val="983"/>
        </w:trPr>
        <w:tc>
          <w:tcPr>
            <w:tcW w:w="36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1C64D0" w14:textId="77777777" w:rsidR="00263F81" w:rsidRPr="003B0F5C" w:rsidRDefault="00263F81" w:rsidP="00F27496">
            <w:pPr>
              <w:jc w:val="center"/>
              <w:rPr>
                <w:rFonts w:ascii="Times New Roman" w:hAnsi="Times New Roman" w:cs="Times New Roman"/>
                <w:color w:val="000000"/>
              </w:rPr>
            </w:pPr>
            <w:r w:rsidRPr="003B0F5C">
              <w:rPr>
                <w:rFonts w:ascii="Times New Roman" w:hAnsi="Times New Roman" w:cs="Times New Roman"/>
                <w:color w:val="000000"/>
              </w:rPr>
              <w:t>Наименование городских и сельских поселений Кировского муниципального района</w:t>
            </w:r>
          </w:p>
        </w:tc>
        <w:tc>
          <w:tcPr>
            <w:tcW w:w="1900" w:type="dxa"/>
            <w:tcBorders>
              <w:top w:val="single" w:sz="4" w:space="0" w:color="auto"/>
              <w:left w:val="nil"/>
              <w:bottom w:val="single" w:sz="4" w:space="0" w:color="auto"/>
              <w:right w:val="single" w:sz="4" w:space="0" w:color="auto"/>
            </w:tcBorders>
            <w:shd w:val="clear" w:color="auto" w:fill="auto"/>
            <w:vAlign w:val="bottom"/>
            <w:hideMark/>
          </w:tcPr>
          <w:p w14:paraId="4E5433DD" w14:textId="77777777" w:rsidR="00263F81" w:rsidRPr="003B0F5C" w:rsidRDefault="00263F81" w:rsidP="00F27496">
            <w:pPr>
              <w:jc w:val="center"/>
              <w:rPr>
                <w:rFonts w:ascii="Times New Roman" w:hAnsi="Times New Roman" w:cs="Times New Roman"/>
                <w:color w:val="000000"/>
              </w:rPr>
            </w:pPr>
            <w:r w:rsidRPr="003B0F5C">
              <w:rPr>
                <w:rFonts w:ascii="Times New Roman" w:hAnsi="Times New Roman" w:cs="Times New Roman"/>
                <w:color w:val="000000"/>
              </w:rPr>
              <w:t>Годовой план (руб.)</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14:paraId="0F5676E3" w14:textId="77777777" w:rsidR="00263F81" w:rsidRPr="003B0F5C" w:rsidRDefault="00263F81" w:rsidP="00F27496">
            <w:pPr>
              <w:jc w:val="center"/>
              <w:rPr>
                <w:rFonts w:ascii="Times New Roman" w:hAnsi="Times New Roman" w:cs="Times New Roman"/>
                <w:color w:val="000000"/>
              </w:rPr>
            </w:pPr>
            <w:r w:rsidRPr="003B0F5C">
              <w:rPr>
                <w:rFonts w:ascii="Times New Roman" w:hAnsi="Times New Roman" w:cs="Times New Roman"/>
                <w:color w:val="000000"/>
              </w:rPr>
              <w:t>Факт отчетного периода (руб.)</w:t>
            </w:r>
          </w:p>
        </w:tc>
        <w:tc>
          <w:tcPr>
            <w:tcW w:w="1780" w:type="dxa"/>
            <w:tcBorders>
              <w:top w:val="single" w:sz="4" w:space="0" w:color="auto"/>
              <w:left w:val="nil"/>
              <w:bottom w:val="single" w:sz="4" w:space="0" w:color="auto"/>
              <w:right w:val="single" w:sz="4" w:space="0" w:color="auto"/>
            </w:tcBorders>
            <w:shd w:val="clear" w:color="auto" w:fill="auto"/>
            <w:vAlign w:val="bottom"/>
            <w:hideMark/>
          </w:tcPr>
          <w:p w14:paraId="031B8E87" w14:textId="77777777" w:rsidR="00263F81" w:rsidRPr="003B0F5C" w:rsidRDefault="00263F81" w:rsidP="00F27496">
            <w:pPr>
              <w:jc w:val="center"/>
              <w:rPr>
                <w:rFonts w:ascii="Times New Roman" w:hAnsi="Times New Roman" w:cs="Times New Roman"/>
                <w:color w:val="000000"/>
              </w:rPr>
            </w:pPr>
            <w:r w:rsidRPr="003B0F5C">
              <w:rPr>
                <w:rFonts w:ascii="Times New Roman" w:hAnsi="Times New Roman" w:cs="Times New Roman"/>
                <w:color w:val="000000"/>
              </w:rPr>
              <w:t>% исполнения годового плана</w:t>
            </w:r>
          </w:p>
        </w:tc>
      </w:tr>
      <w:tr w:rsidR="00263F81" w:rsidRPr="00263F81" w14:paraId="310B5BBD"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2C440ED"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Кировское городское поселение</w:t>
            </w:r>
          </w:p>
        </w:tc>
        <w:tc>
          <w:tcPr>
            <w:tcW w:w="1900" w:type="dxa"/>
            <w:tcBorders>
              <w:top w:val="nil"/>
              <w:left w:val="nil"/>
              <w:bottom w:val="nil"/>
              <w:right w:val="nil"/>
            </w:tcBorders>
            <w:shd w:val="clear" w:color="auto" w:fill="auto"/>
            <w:noWrap/>
            <w:vAlign w:val="bottom"/>
            <w:hideMark/>
          </w:tcPr>
          <w:p w14:paraId="0DFB843D" w14:textId="77777777" w:rsidR="00263F81" w:rsidRPr="003B0F5C" w:rsidRDefault="00263F81" w:rsidP="00F27496">
            <w:pPr>
              <w:jc w:val="center"/>
              <w:rPr>
                <w:rFonts w:ascii="Times New Roman" w:hAnsi="Times New Roman" w:cs="Times New Roman"/>
                <w:color w:val="000000"/>
                <w:sz w:val="24"/>
                <w:szCs w:val="24"/>
              </w:rPr>
            </w:pPr>
            <w:r w:rsidRPr="003B0F5C">
              <w:rPr>
                <w:rFonts w:ascii="Times New Roman" w:hAnsi="Times New Roman" w:cs="Times New Roman"/>
                <w:color w:val="000000"/>
                <w:sz w:val="24"/>
                <w:szCs w:val="24"/>
              </w:rPr>
              <w:t>254 929,1</w:t>
            </w:r>
          </w:p>
        </w:tc>
        <w:tc>
          <w:tcPr>
            <w:tcW w:w="2020" w:type="dxa"/>
            <w:tcBorders>
              <w:top w:val="nil"/>
              <w:left w:val="single" w:sz="4" w:space="0" w:color="auto"/>
              <w:bottom w:val="single" w:sz="4" w:space="0" w:color="auto"/>
              <w:right w:val="single" w:sz="4" w:space="0" w:color="auto"/>
            </w:tcBorders>
            <w:shd w:val="clear" w:color="000000" w:fill="FFFFFF"/>
            <w:noWrap/>
            <w:vAlign w:val="bottom"/>
            <w:hideMark/>
          </w:tcPr>
          <w:p w14:paraId="050CDE39"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243 038,9</w:t>
            </w:r>
          </w:p>
        </w:tc>
        <w:tc>
          <w:tcPr>
            <w:tcW w:w="1780" w:type="dxa"/>
            <w:tcBorders>
              <w:top w:val="nil"/>
              <w:left w:val="nil"/>
              <w:bottom w:val="single" w:sz="4" w:space="0" w:color="auto"/>
              <w:right w:val="single" w:sz="4" w:space="0" w:color="auto"/>
            </w:tcBorders>
            <w:shd w:val="clear" w:color="000000" w:fill="FFFFFF"/>
            <w:noWrap/>
            <w:vAlign w:val="bottom"/>
            <w:hideMark/>
          </w:tcPr>
          <w:p w14:paraId="59B5DDD0"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95,3</w:t>
            </w:r>
          </w:p>
        </w:tc>
      </w:tr>
      <w:tr w:rsidR="00263F81" w:rsidRPr="00263F81" w14:paraId="5A83B3B5"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BCB4013"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lastRenderedPageBreak/>
              <w:t>Мгинское городское поселение</w:t>
            </w:r>
          </w:p>
        </w:tc>
        <w:tc>
          <w:tcPr>
            <w:tcW w:w="1900" w:type="dxa"/>
            <w:tcBorders>
              <w:top w:val="single" w:sz="4" w:space="0" w:color="auto"/>
              <w:left w:val="nil"/>
              <w:bottom w:val="single" w:sz="4" w:space="0" w:color="auto"/>
              <w:right w:val="single" w:sz="4" w:space="0" w:color="auto"/>
            </w:tcBorders>
            <w:shd w:val="clear" w:color="000000" w:fill="FFFFFF"/>
            <w:noWrap/>
            <w:vAlign w:val="bottom"/>
            <w:hideMark/>
          </w:tcPr>
          <w:p w14:paraId="5F65C748"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129 166,5</w:t>
            </w:r>
          </w:p>
        </w:tc>
        <w:tc>
          <w:tcPr>
            <w:tcW w:w="2020" w:type="dxa"/>
            <w:tcBorders>
              <w:top w:val="nil"/>
              <w:left w:val="nil"/>
              <w:bottom w:val="single" w:sz="4" w:space="0" w:color="auto"/>
              <w:right w:val="single" w:sz="4" w:space="0" w:color="auto"/>
            </w:tcBorders>
            <w:shd w:val="clear" w:color="000000" w:fill="FFFFFF"/>
            <w:noWrap/>
            <w:vAlign w:val="bottom"/>
            <w:hideMark/>
          </w:tcPr>
          <w:p w14:paraId="5E9AFFB4"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140 788,3</w:t>
            </w:r>
          </w:p>
        </w:tc>
        <w:tc>
          <w:tcPr>
            <w:tcW w:w="1780" w:type="dxa"/>
            <w:tcBorders>
              <w:top w:val="nil"/>
              <w:left w:val="nil"/>
              <w:bottom w:val="single" w:sz="4" w:space="0" w:color="auto"/>
              <w:right w:val="single" w:sz="4" w:space="0" w:color="auto"/>
            </w:tcBorders>
            <w:shd w:val="clear" w:color="000000" w:fill="FFFFFF"/>
            <w:noWrap/>
            <w:vAlign w:val="bottom"/>
            <w:hideMark/>
          </w:tcPr>
          <w:p w14:paraId="7B508177"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109,0</w:t>
            </w:r>
          </w:p>
        </w:tc>
      </w:tr>
      <w:tr w:rsidR="00263F81" w:rsidRPr="00263F81" w14:paraId="258E1B2E"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0991FBCD" w14:textId="77777777" w:rsidR="00263F81" w:rsidRPr="003B0F5C" w:rsidRDefault="00263F81" w:rsidP="00F27496">
            <w:pPr>
              <w:rPr>
                <w:rFonts w:ascii="Times New Roman" w:hAnsi="Times New Roman" w:cs="Times New Roman"/>
                <w:sz w:val="24"/>
                <w:szCs w:val="24"/>
              </w:rPr>
            </w:pPr>
            <w:proofErr w:type="spellStart"/>
            <w:r w:rsidRPr="003B0F5C">
              <w:rPr>
                <w:rFonts w:ascii="Times New Roman" w:hAnsi="Times New Roman" w:cs="Times New Roman"/>
                <w:sz w:val="24"/>
                <w:szCs w:val="24"/>
              </w:rPr>
              <w:t>Назиевское</w:t>
            </w:r>
            <w:proofErr w:type="spellEnd"/>
            <w:r w:rsidRPr="003B0F5C">
              <w:rPr>
                <w:rFonts w:ascii="Times New Roman" w:hAnsi="Times New Roman" w:cs="Times New Roman"/>
                <w:sz w:val="24"/>
                <w:szCs w:val="24"/>
              </w:rPr>
              <w:t xml:space="preserve"> городское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4075A12B"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43 568,1</w:t>
            </w:r>
          </w:p>
        </w:tc>
        <w:tc>
          <w:tcPr>
            <w:tcW w:w="2020" w:type="dxa"/>
            <w:tcBorders>
              <w:top w:val="nil"/>
              <w:left w:val="nil"/>
              <w:bottom w:val="single" w:sz="4" w:space="0" w:color="auto"/>
              <w:right w:val="single" w:sz="4" w:space="0" w:color="auto"/>
            </w:tcBorders>
            <w:shd w:val="clear" w:color="000000" w:fill="FFFFFF"/>
            <w:noWrap/>
            <w:vAlign w:val="bottom"/>
            <w:hideMark/>
          </w:tcPr>
          <w:p w14:paraId="7BB4C336"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37 147,3</w:t>
            </w:r>
          </w:p>
        </w:tc>
        <w:tc>
          <w:tcPr>
            <w:tcW w:w="1780" w:type="dxa"/>
            <w:tcBorders>
              <w:top w:val="nil"/>
              <w:left w:val="nil"/>
              <w:bottom w:val="single" w:sz="4" w:space="0" w:color="auto"/>
              <w:right w:val="single" w:sz="4" w:space="0" w:color="auto"/>
            </w:tcBorders>
            <w:shd w:val="clear" w:color="000000" w:fill="FFFFFF"/>
            <w:noWrap/>
            <w:vAlign w:val="bottom"/>
            <w:hideMark/>
          </w:tcPr>
          <w:p w14:paraId="60B1F197"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85,3</w:t>
            </w:r>
          </w:p>
        </w:tc>
      </w:tr>
      <w:tr w:rsidR="00263F81" w:rsidRPr="00263F81" w14:paraId="6457C077" w14:textId="77777777" w:rsidTr="00F27496">
        <w:trPr>
          <w:trHeight w:val="70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7B567B6"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Отрадненское городское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65588D34"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251 906,3</w:t>
            </w:r>
          </w:p>
        </w:tc>
        <w:tc>
          <w:tcPr>
            <w:tcW w:w="2020" w:type="dxa"/>
            <w:tcBorders>
              <w:top w:val="nil"/>
              <w:left w:val="nil"/>
              <w:bottom w:val="single" w:sz="4" w:space="0" w:color="auto"/>
              <w:right w:val="single" w:sz="4" w:space="0" w:color="auto"/>
            </w:tcBorders>
            <w:shd w:val="clear" w:color="000000" w:fill="FFFFFF"/>
            <w:noWrap/>
            <w:vAlign w:val="bottom"/>
            <w:hideMark/>
          </w:tcPr>
          <w:p w14:paraId="112DE6CD"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269 572,4</w:t>
            </w:r>
          </w:p>
        </w:tc>
        <w:tc>
          <w:tcPr>
            <w:tcW w:w="1780" w:type="dxa"/>
            <w:tcBorders>
              <w:top w:val="nil"/>
              <w:left w:val="nil"/>
              <w:bottom w:val="single" w:sz="4" w:space="0" w:color="auto"/>
              <w:right w:val="single" w:sz="4" w:space="0" w:color="auto"/>
            </w:tcBorders>
            <w:shd w:val="clear" w:color="000000" w:fill="FFFFFF"/>
            <w:noWrap/>
            <w:vAlign w:val="bottom"/>
            <w:hideMark/>
          </w:tcPr>
          <w:p w14:paraId="28FBF0F5"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107,0</w:t>
            </w:r>
          </w:p>
        </w:tc>
      </w:tr>
      <w:tr w:rsidR="00263F81" w:rsidRPr="00263F81" w14:paraId="3508CE71"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57F90CA"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Павловское городское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59E25D03"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34 614,3</w:t>
            </w:r>
          </w:p>
        </w:tc>
        <w:tc>
          <w:tcPr>
            <w:tcW w:w="2020" w:type="dxa"/>
            <w:tcBorders>
              <w:top w:val="nil"/>
              <w:left w:val="nil"/>
              <w:bottom w:val="single" w:sz="4" w:space="0" w:color="auto"/>
              <w:right w:val="single" w:sz="4" w:space="0" w:color="auto"/>
            </w:tcBorders>
            <w:shd w:val="clear" w:color="000000" w:fill="FFFFFF"/>
            <w:noWrap/>
            <w:vAlign w:val="bottom"/>
            <w:hideMark/>
          </w:tcPr>
          <w:p w14:paraId="5C172ECE"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36 530,8</w:t>
            </w:r>
          </w:p>
        </w:tc>
        <w:tc>
          <w:tcPr>
            <w:tcW w:w="1780" w:type="dxa"/>
            <w:tcBorders>
              <w:top w:val="nil"/>
              <w:left w:val="nil"/>
              <w:bottom w:val="single" w:sz="4" w:space="0" w:color="auto"/>
              <w:right w:val="single" w:sz="4" w:space="0" w:color="auto"/>
            </w:tcBorders>
            <w:shd w:val="clear" w:color="000000" w:fill="FFFFFF"/>
            <w:noWrap/>
            <w:vAlign w:val="bottom"/>
            <w:hideMark/>
          </w:tcPr>
          <w:p w14:paraId="006B7233"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105,5</w:t>
            </w:r>
          </w:p>
        </w:tc>
      </w:tr>
      <w:tr w:rsidR="00263F81" w:rsidRPr="00263F81" w14:paraId="2F2E5597" w14:textId="77777777" w:rsidTr="00F27496">
        <w:trPr>
          <w:trHeight w:val="630"/>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DE49C92" w14:textId="77777777" w:rsidR="00263F81" w:rsidRPr="003B0F5C" w:rsidRDefault="00263F81" w:rsidP="00F27496">
            <w:pPr>
              <w:rPr>
                <w:rFonts w:ascii="Times New Roman" w:hAnsi="Times New Roman" w:cs="Times New Roman"/>
                <w:sz w:val="24"/>
                <w:szCs w:val="24"/>
              </w:rPr>
            </w:pPr>
            <w:proofErr w:type="spellStart"/>
            <w:r w:rsidRPr="003B0F5C">
              <w:rPr>
                <w:rFonts w:ascii="Times New Roman" w:hAnsi="Times New Roman" w:cs="Times New Roman"/>
                <w:sz w:val="24"/>
                <w:szCs w:val="24"/>
              </w:rPr>
              <w:t>Приладожское</w:t>
            </w:r>
            <w:proofErr w:type="spellEnd"/>
            <w:r w:rsidRPr="003B0F5C">
              <w:rPr>
                <w:rFonts w:ascii="Times New Roman" w:hAnsi="Times New Roman" w:cs="Times New Roman"/>
                <w:sz w:val="24"/>
                <w:szCs w:val="24"/>
              </w:rPr>
              <w:t xml:space="preserve"> городское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36575203"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39 999,5</w:t>
            </w:r>
          </w:p>
        </w:tc>
        <w:tc>
          <w:tcPr>
            <w:tcW w:w="2020" w:type="dxa"/>
            <w:tcBorders>
              <w:top w:val="nil"/>
              <w:left w:val="nil"/>
              <w:bottom w:val="single" w:sz="4" w:space="0" w:color="auto"/>
              <w:right w:val="single" w:sz="4" w:space="0" w:color="auto"/>
            </w:tcBorders>
            <w:shd w:val="clear" w:color="000000" w:fill="FFFFFF"/>
            <w:noWrap/>
            <w:vAlign w:val="bottom"/>
            <w:hideMark/>
          </w:tcPr>
          <w:p w14:paraId="4EF20B6D"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41 827,7</w:t>
            </w:r>
          </w:p>
        </w:tc>
        <w:tc>
          <w:tcPr>
            <w:tcW w:w="1780" w:type="dxa"/>
            <w:tcBorders>
              <w:top w:val="nil"/>
              <w:left w:val="nil"/>
              <w:bottom w:val="single" w:sz="4" w:space="0" w:color="auto"/>
              <w:right w:val="single" w:sz="4" w:space="0" w:color="auto"/>
            </w:tcBorders>
            <w:shd w:val="clear" w:color="000000" w:fill="FFFFFF"/>
            <w:noWrap/>
            <w:vAlign w:val="bottom"/>
            <w:hideMark/>
          </w:tcPr>
          <w:p w14:paraId="36AD3DF3"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104,6</w:t>
            </w:r>
          </w:p>
        </w:tc>
      </w:tr>
      <w:tr w:rsidR="00263F81" w:rsidRPr="00263F81" w14:paraId="1E6EF128"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1F96522E" w14:textId="77777777" w:rsidR="00263F81" w:rsidRPr="003B0F5C" w:rsidRDefault="00263F81" w:rsidP="00F27496">
            <w:pPr>
              <w:rPr>
                <w:rFonts w:ascii="Times New Roman" w:hAnsi="Times New Roman" w:cs="Times New Roman"/>
                <w:sz w:val="24"/>
                <w:szCs w:val="24"/>
              </w:rPr>
            </w:pPr>
            <w:proofErr w:type="spellStart"/>
            <w:r w:rsidRPr="003B0F5C">
              <w:rPr>
                <w:rFonts w:ascii="Times New Roman" w:hAnsi="Times New Roman" w:cs="Times New Roman"/>
                <w:sz w:val="24"/>
                <w:szCs w:val="24"/>
              </w:rPr>
              <w:t>Путиловское</w:t>
            </w:r>
            <w:proofErr w:type="spellEnd"/>
            <w:r w:rsidRPr="003B0F5C">
              <w:rPr>
                <w:rFonts w:ascii="Times New Roman" w:hAnsi="Times New Roman" w:cs="Times New Roman"/>
                <w:sz w:val="24"/>
                <w:szCs w:val="24"/>
              </w:rPr>
              <w:t xml:space="preserve"> сельское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64DB7DC2"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17 475,5</w:t>
            </w:r>
          </w:p>
        </w:tc>
        <w:tc>
          <w:tcPr>
            <w:tcW w:w="2020" w:type="dxa"/>
            <w:tcBorders>
              <w:top w:val="nil"/>
              <w:left w:val="nil"/>
              <w:bottom w:val="single" w:sz="4" w:space="0" w:color="auto"/>
              <w:right w:val="single" w:sz="4" w:space="0" w:color="auto"/>
            </w:tcBorders>
            <w:shd w:val="clear" w:color="000000" w:fill="FFFFFF"/>
            <w:noWrap/>
            <w:vAlign w:val="bottom"/>
            <w:hideMark/>
          </w:tcPr>
          <w:p w14:paraId="53746D84"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17 052,1</w:t>
            </w:r>
          </w:p>
        </w:tc>
        <w:tc>
          <w:tcPr>
            <w:tcW w:w="1780" w:type="dxa"/>
            <w:tcBorders>
              <w:top w:val="nil"/>
              <w:left w:val="nil"/>
              <w:bottom w:val="single" w:sz="4" w:space="0" w:color="auto"/>
              <w:right w:val="single" w:sz="4" w:space="0" w:color="auto"/>
            </w:tcBorders>
            <w:shd w:val="clear" w:color="000000" w:fill="FFFFFF"/>
            <w:noWrap/>
            <w:vAlign w:val="bottom"/>
            <w:hideMark/>
          </w:tcPr>
          <w:p w14:paraId="349A4C54"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97,6</w:t>
            </w:r>
          </w:p>
        </w:tc>
      </w:tr>
      <w:tr w:rsidR="00263F81" w:rsidRPr="00263F81" w14:paraId="6F165A36" w14:textId="77777777" w:rsidTr="00F27496">
        <w:trPr>
          <w:trHeight w:val="630"/>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21265FAE"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Синявинское городское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58314903"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78 186,2</w:t>
            </w:r>
          </w:p>
        </w:tc>
        <w:tc>
          <w:tcPr>
            <w:tcW w:w="2020" w:type="dxa"/>
            <w:tcBorders>
              <w:top w:val="nil"/>
              <w:left w:val="nil"/>
              <w:bottom w:val="single" w:sz="4" w:space="0" w:color="auto"/>
              <w:right w:val="single" w:sz="4" w:space="0" w:color="auto"/>
            </w:tcBorders>
            <w:shd w:val="clear" w:color="000000" w:fill="FFFFFF"/>
            <w:noWrap/>
            <w:vAlign w:val="bottom"/>
            <w:hideMark/>
          </w:tcPr>
          <w:p w14:paraId="75CAD7C5"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82 086,3</w:t>
            </w:r>
          </w:p>
        </w:tc>
        <w:tc>
          <w:tcPr>
            <w:tcW w:w="1780" w:type="dxa"/>
            <w:tcBorders>
              <w:top w:val="nil"/>
              <w:left w:val="nil"/>
              <w:bottom w:val="single" w:sz="4" w:space="0" w:color="auto"/>
              <w:right w:val="single" w:sz="4" w:space="0" w:color="auto"/>
            </w:tcBorders>
            <w:shd w:val="clear" w:color="000000" w:fill="FFFFFF"/>
            <w:noWrap/>
            <w:vAlign w:val="bottom"/>
            <w:hideMark/>
          </w:tcPr>
          <w:p w14:paraId="01C49F0D"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105,0</w:t>
            </w:r>
          </w:p>
        </w:tc>
      </w:tr>
      <w:tr w:rsidR="00263F81" w:rsidRPr="00263F81" w14:paraId="05F30663"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478FB511"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Суховское сельское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6F2229DC"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11 116,6</w:t>
            </w:r>
          </w:p>
        </w:tc>
        <w:tc>
          <w:tcPr>
            <w:tcW w:w="2020" w:type="dxa"/>
            <w:tcBorders>
              <w:top w:val="nil"/>
              <w:left w:val="nil"/>
              <w:bottom w:val="single" w:sz="4" w:space="0" w:color="auto"/>
              <w:right w:val="single" w:sz="4" w:space="0" w:color="auto"/>
            </w:tcBorders>
            <w:shd w:val="clear" w:color="000000" w:fill="FFFFFF"/>
            <w:noWrap/>
            <w:vAlign w:val="bottom"/>
            <w:hideMark/>
          </w:tcPr>
          <w:p w14:paraId="0CACD137"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9 559,0</w:t>
            </w:r>
          </w:p>
        </w:tc>
        <w:tc>
          <w:tcPr>
            <w:tcW w:w="1780" w:type="dxa"/>
            <w:tcBorders>
              <w:top w:val="nil"/>
              <w:left w:val="nil"/>
              <w:bottom w:val="single" w:sz="4" w:space="0" w:color="auto"/>
              <w:right w:val="single" w:sz="4" w:space="0" w:color="auto"/>
            </w:tcBorders>
            <w:shd w:val="clear" w:color="000000" w:fill="FFFFFF"/>
            <w:noWrap/>
            <w:vAlign w:val="bottom"/>
            <w:hideMark/>
          </w:tcPr>
          <w:p w14:paraId="5CE2DADC"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86,0</w:t>
            </w:r>
          </w:p>
        </w:tc>
      </w:tr>
      <w:tr w:rsidR="00263F81" w:rsidRPr="00263F81" w14:paraId="4D9ECA42" w14:textId="77777777" w:rsidTr="00F27496">
        <w:trPr>
          <w:trHeight w:val="630"/>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748BCFC"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Шлиссельбургское городское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1C86F228"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131 694,3</w:t>
            </w:r>
          </w:p>
        </w:tc>
        <w:tc>
          <w:tcPr>
            <w:tcW w:w="2020" w:type="dxa"/>
            <w:tcBorders>
              <w:top w:val="nil"/>
              <w:left w:val="nil"/>
              <w:bottom w:val="single" w:sz="4" w:space="0" w:color="auto"/>
              <w:right w:val="single" w:sz="4" w:space="0" w:color="auto"/>
            </w:tcBorders>
            <w:shd w:val="clear" w:color="000000" w:fill="FFFFFF"/>
            <w:noWrap/>
            <w:vAlign w:val="bottom"/>
            <w:hideMark/>
          </w:tcPr>
          <w:p w14:paraId="00049D83"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108 723,3</w:t>
            </w:r>
          </w:p>
        </w:tc>
        <w:tc>
          <w:tcPr>
            <w:tcW w:w="1780" w:type="dxa"/>
            <w:tcBorders>
              <w:top w:val="nil"/>
              <w:left w:val="nil"/>
              <w:bottom w:val="single" w:sz="4" w:space="0" w:color="auto"/>
              <w:right w:val="single" w:sz="4" w:space="0" w:color="auto"/>
            </w:tcBorders>
            <w:shd w:val="clear" w:color="000000" w:fill="FFFFFF"/>
            <w:noWrap/>
            <w:vAlign w:val="bottom"/>
            <w:hideMark/>
          </w:tcPr>
          <w:p w14:paraId="4C1B47D0"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82,6</w:t>
            </w:r>
          </w:p>
        </w:tc>
      </w:tr>
      <w:tr w:rsidR="00263F81" w:rsidRPr="00263F81" w14:paraId="40EABD4C" w14:textId="77777777" w:rsidTr="00F27496">
        <w:trPr>
          <w:trHeight w:val="315"/>
        </w:trPr>
        <w:tc>
          <w:tcPr>
            <w:tcW w:w="3680" w:type="dxa"/>
            <w:tcBorders>
              <w:top w:val="nil"/>
              <w:left w:val="single" w:sz="4" w:space="0" w:color="auto"/>
              <w:bottom w:val="single" w:sz="4" w:space="0" w:color="auto"/>
              <w:right w:val="single" w:sz="4" w:space="0" w:color="auto"/>
            </w:tcBorders>
            <w:shd w:val="clear" w:color="000000" w:fill="FFFFFF"/>
            <w:vAlign w:val="bottom"/>
            <w:hideMark/>
          </w:tcPr>
          <w:p w14:paraId="5FC2298E" w14:textId="77777777" w:rsidR="00263F81" w:rsidRPr="003B0F5C" w:rsidRDefault="00263F81" w:rsidP="00F27496">
            <w:pPr>
              <w:rPr>
                <w:rFonts w:ascii="Times New Roman" w:hAnsi="Times New Roman" w:cs="Times New Roman"/>
                <w:sz w:val="24"/>
                <w:szCs w:val="24"/>
              </w:rPr>
            </w:pPr>
            <w:r w:rsidRPr="003B0F5C">
              <w:rPr>
                <w:rFonts w:ascii="Times New Roman" w:hAnsi="Times New Roman" w:cs="Times New Roman"/>
                <w:sz w:val="24"/>
                <w:szCs w:val="24"/>
              </w:rPr>
              <w:t>Шумское сельское поселение</w:t>
            </w:r>
          </w:p>
        </w:tc>
        <w:tc>
          <w:tcPr>
            <w:tcW w:w="1900" w:type="dxa"/>
            <w:tcBorders>
              <w:top w:val="nil"/>
              <w:left w:val="nil"/>
              <w:bottom w:val="single" w:sz="4" w:space="0" w:color="auto"/>
              <w:right w:val="single" w:sz="4" w:space="0" w:color="auto"/>
            </w:tcBorders>
            <w:shd w:val="clear" w:color="000000" w:fill="FFFFFF"/>
            <w:noWrap/>
            <w:vAlign w:val="bottom"/>
            <w:hideMark/>
          </w:tcPr>
          <w:p w14:paraId="36C115C9"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26 682,2</w:t>
            </w:r>
          </w:p>
        </w:tc>
        <w:tc>
          <w:tcPr>
            <w:tcW w:w="2020" w:type="dxa"/>
            <w:tcBorders>
              <w:top w:val="nil"/>
              <w:left w:val="nil"/>
              <w:bottom w:val="single" w:sz="4" w:space="0" w:color="auto"/>
              <w:right w:val="single" w:sz="4" w:space="0" w:color="auto"/>
            </w:tcBorders>
            <w:shd w:val="clear" w:color="000000" w:fill="FFFFFF"/>
            <w:noWrap/>
            <w:vAlign w:val="bottom"/>
            <w:hideMark/>
          </w:tcPr>
          <w:p w14:paraId="286D9AC2"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21 560,2</w:t>
            </w:r>
          </w:p>
        </w:tc>
        <w:tc>
          <w:tcPr>
            <w:tcW w:w="1780" w:type="dxa"/>
            <w:tcBorders>
              <w:top w:val="nil"/>
              <w:left w:val="nil"/>
              <w:bottom w:val="single" w:sz="4" w:space="0" w:color="auto"/>
              <w:right w:val="single" w:sz="4" w:space="0" w:color="auto"/>
            </w:tcBorders>
            <w:shd w:val="clear" w:color="000000" w:fill="FFFFFF"/>
            <w:noWrap/>
            <w:vAlign w:val="bottom"/>
            <w:hideMark/>
          </w:tcPr>
          <w:p w14:paraId="0FD6DD0C"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80,8</w:t>
            </w:r>
          </w:p>
        </w:tc>
      </w:tr>
      <w:tr w:rsidR="00263F81" w:rsidRPr="00263F81" w14:paraId="2C24CB88" w14:textId="77777777" w:rsidTr="00F27496">
        <w:trPr>
          <w:trHeight w:val="31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86CDF55" w14:textId="77777777" w:rsidR="00263F81" w:rsidRPr="003B0F5C" w:rsidRDefault="00263F81" w:rsidP="00F27496">
            <w:pPr>
              <w:rPr>
                <w:rFonts w:ascii="Times New Roman" w:hAnsi="Times New Roman" w:cs="Times New Roman"/>
                <w:b/>
                <w:bCs/>
                <w:color w:val="000000"/>
              </w:rPr>
            </w:pPr>
            <w:r w:rsidRPr="003B0F5C">
              <w:rPr>
                <w:rFonts w:ascii="Times New Roman" w:hAnsi="Times New Roman" w:cs="Times New Roman"/>
                <w:b/>
                <w:bCs/>
                <w:color w:val="000000"/>
              </w:rPr>
              <w:t>Итого доходная часть поселений</w:t>
            </w:r>
          </w:p>
        </w:tc>
        <w:tc>
          <w:tcPr>
            <w:tcW w:w="1900" w:type="dxa"/>
            <w:tcBorders>
              <w:top w:val="nil"/>
              <w:left w:val="nil"/>
              <w:bottom w:val="single" w:sz="4" w:space="0" w:color="auto"/>
              <w:right w:val="single" w:sz="4" w:space="0" w:color="auto"/>
            </w:tcBorders>
            <w:shd w:val="clear" w:color="auto" w:fill="auto"/>
            <w:noWrap/>
            <w:vAlign w:val="bottom"/>
            <w:hideMark/>
          </w:tcPr>
          <w:p w14:paraId="53C087BC" w14:textId="77777777" w:rsidR="00263F81" w:rsidRPr="003B0F5C" w:rsidRDefault="00263F81" w:rsidP="00F27496">
            <w:pPr>
              <w:jc w:val="center"/>
              <w:rPr>
                <w:rFonts w:ascii="Times New Roman" w:hAnsi="Times New Roman" w:cs="Times New Roman"/>
                <w:b/>
                <w:bCs/>
                <w:color w:val="000000"/>
                <w:sz w:val="24"/>
                <w:szCs w:val="24"/>
              </w:rPr>
            </w:pPr>
            <w:r w:rsidRPr="003B0F5C">
              <w:rPr>
                <w:rFonts w:ascii="Times New Roman" w:hAnsi="Times New Roman" w:cs="Times New Roman"/>
                <w:b/>
                <w:bCs/>
                <w:color w:val="000000"/>
                <w:sz w:val="24"/>
                <w:szCs w:val="24"/>
              </w:rPr>
              <w:t>1 019 338,6</w:t>
            </w:r>
          </w:p>
        </w:tc>
        <w:tc>
          <w:tcPr>
            <w:tcW w:w="2020" w:type="dxa"/>
            <w:tcBorders>
              <w:top w:val="nil"/>
              <w:left w:val="nil"/>
              <w:bottom w:val="single" w:sz="4" w:space="0" w:color="auto"/>
              <w:right w:val="single" w:sz="4" w:space="0" w:color="auto"/>
            </w:tcBorders>
            <w:shd w:val="clear" w:color="auto" w:fill="auto"/>
            <w:noWrap/>
            <w:vAlign w:val="bottom"/>
            <w:hideMark/>
          </w:tcPr>
          <w:p w14:paraId="1C24188E" w14:textId="77777777" w:rsidR="00263F81" w:rsidRPr="003B0F5C" w:rsidRDefault="00263F81" w:rsidP="00F27496">
            <w:pPr>
              <w:jc w:val="center"/>
              <w:rPr>
                <w:rFonts w:ascii="Times New Roman" w:hAnsi="Times New Roman" w:cs="Times New Roman"/>
                <w:b/>
                <w:bCs/>
                <w:color w:val="000000"/>
                <w:sz w:val="24"/>
                <w:szCs w:val="24"/>
              </w:rPr>
            </w:pPr>
            <w:r w:rsidRPr="003B0F5C">
              <w:rPr>
                <w:rFonts w:ascii="Times New Roman" w:hAnsi="Times New Roman" w:cs="Times New Roman"/>
                <w:b/>
                <w:bCs/>
                <w:color w:val="000000"/>
                <w:sz w:val="24"/>
                <w:szCs w:val="24"/>
              </w:rPr>
              <w:t>1 007 886,3</w:t>
            </w:r>
          </w:p>
        </w:tc>
        <w:tc>
          <w:tcPr>
            <w:tcW w:w="1780" w:type="dxa"/>
            <w:tcBorders>
              <w:top w:val="nil"/>
              <w:left w:val="nil"/>
              <w:bottom w:val="single" w:sz="4" w:space="0" w:color="auto"/>
              <w:right w:val="single" w:sz="4" w:space="0" w:color="auto"/>
            </w:tcBorders>
            <w:shd w:val="clear" w:color="000000" w:fill="FFFFFF"/>
            <w:noWrap/>
            <w:vAlign w:val="bottom"/>
            <w:hideMark/>
          </w:tcPr>
          <w:p w14:paraId="2FCED096" w14:textId="77777777" w:rsidR="00263F81" w:rsidRPr="003B0F5C" w:rsidRDefault="00263F81" w:rsidP="00F27496">
            <w:pPr>
              <w:jc w:val="center"/>
              <w:rPr>
                <w:rFonts w:ascii="Times New Roman" w:hAnsi="Times New Roman" w:cs="Times New Roman"/>
                <w:b/>
                <w:bCs/>
                <w:sz w:val="24"/>
                <w:szCs w:val="24"/>
              </w:rPr>
            </w:pPr>
            <w:r w:rsidRPr="003B0F5C">
              <w:rPr>
                <w:rFonts w:ascii="Times New Roman" w:hAnsi="Times New Roman" w:cs="Times New Roman"/>
                <w:b/>
                <w:bCs/>
                <w:sz w:val="24"/>
                <w:szCs w:val="24"/>
              </w:rPr>
              <w:t>98,9</w:t>
            </w:r>
          </w:p>
        </w:tc>
      </w:tr>
      <w:tr w:rsidR="00263F81" w:rsidRPr="00263F81" w14:paraId="7DBF41A9" w14:textId="77777777" w:rsidTr="00F27496">
        <w:trPr>
          <w:trHeight w:val="315"/>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1AA0ED5C" w14:textId="77777777" w:rsidR="00263F81" w:rsidRPr="003B0F5C" w:rsidRDefault="00263F81" w:rsidP="00F27496">
            <w:pPr>
              <w:rPr>
                <w:rFonts w:ascii="Times New Roman" w:hAnsi="Times New Roman" w:cs="Times New Roman"/>
                <w:color w:val="000000"/>
                <w:sz w:val="24"/>
                <w:szCs w:val="24"/>
              </w:rPr>
            </w:pPr>
            <w:r w:rsidRPr="003B0F5C">
              <w:rPr>
                <w:rFonts w:ascii="Times New Roman" w:hAnsi="Times New Roman" w:cs="Times New Roman"/>
                <w:color w:val="000000"/>
                <w:sz w:val="24"/>
                <w:szCs w:val="24"/>
              </w:rPr>
              <w:t>Районный бюджет</w:t>
            </w:r>
          </w:p>
        </w:tc>
        <w:tc>
          <w:tcPr>
            <w:tcW w:w="1900" w:type="dxa"/>
            <w:tcBorders>
              <w:top w:val="nil"/>
              <w:left w:val="nil"/>
              <w:bottom w:val="single" w:sz="4" w:space="0" w:color="auto"/>
              <w:right w:val="single" w:sz="4" w:space="0" w:color="auto"/>
            </w:tcBorders>
            <w:shd w:val="clear" w:color="auto" w:fill="auto"/>
            <w:noWrap/>
            <w:vAlign w:val="bottom"/>
            <w:hideMark/>
          </w:tcPr>
          <w:p w14:paraId="2ABEAACE" w14:textId="77777777" w:rsidR="00263F81" w:rsidRPr="003B0F5C" w:rsidRDefault="00263F81" w:rsidP="00F27496">
            <w:pPr>
              <w:jc w:val="center"/>
              <w:rPr>
                <w:rFonts w:ascii="Times New Roman" w:hAnsi="Times New Roman" w:cs="Times New Roman"/>
                <w:color w:val="000000"/>
                <w:sz w:val="24"/>
                <w:szCs w:val="24"/>
              </w:rPr>
            </w:pPr>
            <w:r w:rsidRPr="003B0F5C">
              <w:rPr>
                <w:rFonts w:ascii="Times New Roman" w:hAnsi="Times New Roman" w:cs="Times New Roman"/>
                <w:color w:val="000000"/>
                <w:sz w:val="24"/>
                <w:szCs w:val="24"/>
              </w:rPr>
              <w:t>1 263 967,4</w:t>
            </w:r>
          </w:p>
        </w:tc>
        <w:tc>
          <w:tcPr>
            <w:tcW w:w="2020" w:type="dxa"/>
            <w:tcBorders>
              <w:top w:val="nil"/>
              <w:left w:val="nil"/>
              <w:bottom w:val="single" w:sz="4" w:space="0" w:color="auto"/>
              <w:right w:val="single" w:sz="4" w:space="0" w:color="auto"/>
            </w:tcBorders>
            <w:shd w:val="clear" w:color="auto" w:fill="auto"/>
            <w:noWrap/>
            <w:vAlign w:val="bottom"/>
            <w:hideMark/>
          </w:tcPr>
          <w:p w14:paraId="6FAB6624" w14:textId="77777777" w:rsidR="00263F81" w:rsidRPr="003B0F5C" w:rsidRDefault="00263F81" w:rsidP="00F27496">
            <w:pPr>
              <w:jc w:val="center"/>
              <w:rPr>
                <w:rFonts w:ascii="Times New Roman" w:hAnsi="Times New Roman" w:cs="Times New Roman"/>
                <w:color w:val="000000"/>
                <w:sz w:val="24"/>
                <w:szCs w:val="24"/>
              </w:rPr>
            </w:pPr>
            <w:r w:rsidRPr="003B0F5C">
              <w:rPr>
                <w:rFonts w:ascii="Times New Roman" w:hAnsi="Times New Roman" w:cs="Times New Roman"/>
                <w:color w:val="000000"/>
                <w:sz w:val="24"/>
                <w:szCs w:val="24"/>
              </w:rPr>
              <w:t>1 254 467,4</w:t>
            </w:r>
          </w:p>
        </w:tc>
        <w:tc>
          <w:tcPr>
            <w:tcW w:w="1780" w:type="dxa"/>
            <w:tcBorders>
              <w:top w:val="nil"/>
              <w:left w:val="nil"/>
              <w:bottom w:val="single" w:sz="4" w:space="0" w:color="auto"/>
              <w:right w:val="single" w:sz="4" w:space="0" w:color="auto"/>
            </w:tcBorders>
            <w:shd w:val="clear" w:color="000000" w:fill="FFFFFF"/>
            <w:noWrap/>
            <w:vAlign w:val="bottom"/>
            <w:hideMark/>
          </w:tcPr>
          <w:p w14:paraId="1D7A73F5" w14:textId="77777777" w:rsidR="00263F81" w:rsidRPr="003B0F5C" w:rsidRDefault="00263F81" w:rsidP="00F27496">
            <w:pPr>
              <w:jc w:val="center"/>
              <w:rPr>
                <w:rFonts w:ascii="Times New Roman" w:hAnsi="Times New Roman" w:cs="Times New Roman"/>
                <w:sz w:val="24"/>
                <w:szCs w:val="24"/>
              </w:rPr>
            </w:pPr>
            <w:r w:rsidRPr="003B0F5C">
              <w:rPr>
                <w:rFonts w:ascii="Times New Roman" w:hAnsi="Times New Roman" w:cs="Times New Roman"/>
                <w:sz w:val="24"/>
                <w:szCs w:val="24"/>
              </w:rPr>
              <w:t>99,2</w:t>
            </w:r>
          </w:p>
        </w:tc>
      </w:tr>
      <w:tr w:rsidR="00263F81" w:rsidRPr="00263F81" w14:paraId="292E2C26" w14:textId="77777777" w:rsidTr="00F27496">
        <w:trPr>
          <w:trHeight w:val="1440"/>
        </w:trPr>
        <w:tc>
          <w:tcPr>
            <w:tcW w:w="3680" w:type="dxa"/>
            <w:tcBorders>
              <w:top w:val="nil"/>
              <w:left w:val="single" w:sz="4" w:space="0" w:color="auto"/>
              <w:bottom w:val="single" w:sz="4" w:space="0" w:color="auto"/>
              <w:right w:val="single" w:sz="4" w:space="0" w:color="auto"/>
            </w:tcBorders>
            <w:shd w:val="clear" w:color="auto" w:fill="auto"/>
            <w:vAlign w:val="bottom"/>
            <w:hideMark/>
          </w:tcPr>
          <w:p w14:paraId="2D46F16C" w14:textId="77777777" w:rsidR="00263F81" w:rsidRPr="003B0F5C" w:rsidRDefault="00263F81" w:rsidP="00F27496">
            <w:pPr>
              <w:rPr>
                <w:rFonts w:ascii="Times New Roman" w:hAnsi="Times New Roman" w:cs="Times New Roman"/>
                <w:b/>
                <w:bCs/>
                <w:color w:val="000000"/>
              </w:rPr>
            </w:pPr>
            <w:r w:rsidRPr="003B0F5C">
              <w:rPr>
                <w:rFonts w:ascii="Times New Roman" w:hAnsi="Times New Roman" w:cs="Times New Roman"/>
                <w:b/>
                <w:bCs/>
                <w:color w:val="000000"/>
              </w:rPr>
              <w:t>Всего по консолидированному бюджету (с учетом сумм, подлежащих исключению в рамках консолидированного бюджета субъекта РФ)</w:t>
            </w:r>
          </w:p>
        </w:tc>
        <w:tc>
          <w:tcPr>
            <w:tcW w:w="1900" w:type="dxa"/>
            <w:tcBorders>
              <w:top w:val="nil"/>
              <w:left w:val="nil"/>
              <w:bottom w:val="single" w:sz="4" w:space="0" w:color="auto"/>
              <w:right w:val="single" w:sz="4" w:space="0" w:color="auto"/>
            </w:tcBorders>
            <w:shd w:val="clear" w:color="auto" w:fill="auto"/>
            <w:noWrap/>
            <w:vAlign w:val="bottom"/>
            <w:hideMark/>
          </w:tcPr>
          <w:p w14:paraId="15A88DFC" w14:textId="77777777" w:rsidR="00263F81" w:rsidRPr="003B0F5C" w:rsidRDefault="00263F81" w:rsidP="00F27496">
            <w:pPr>
              <w:jc w:val="center"/>
              <w:rPr>
                <w:rFonts w:ascii="Times New Roman" w:hAnsi="Times New Roman" w:cs="Times New Roman"/>
                <w:b/>
                <w:bCs/>
                <w:color w:val="000000"/>
                <w:sz w:val="24"/>
                <w:szCs w:val="24"/>
              </w:rPr>
            </w:pPr>
            <w:r w:rsidRPr="003B0F5C">
              <w:rPr>
                <w:rFonts w:ascii="Times New Roman" w:hAnsi="Times New Roman" w:cs="Times New Roman"/>
                <w:b/>
                <w:bCs/>
                <w:color w:val="000000"/>
                <w:sz w:val="24"/>
                <w:szCs w:val="24"/>
              </w:rPr>
              <w:t>2 282 437,6</w:t>
            </w:r>
          </w:p>
        </w:tc>
        <w:tc>
          <w:tcPr>
            <w:tcW w:w="2020" w:type="dxa"/>
            <w:tcBorders>
              <w:top w:val="nil"/>
              <w:left w:val="nil"/>
              <w:bottom w:val="single" w:sz="4" w:space="0" w:color="auto"/>
              <w:right w:val="single" w:sz="4" w:space="0" w:color="auto"/>
            </w:tcBorders>
            <w:shd w:val="clear" w:color="auto" w:fill="auto"/>
            <w:noWrap/>
            <w:vAlign w:val="bottom"/>
            <w:hideMark/>
          </w:tcPr>
          <w:p w14:paraId="7E5BB68A" w14:textId="77777777" w:rsidR="00263F81" w:rsidRPr="003B0F5C" w:rsidRDefault="00263F81" w:rsidP="00F27496">
            <w:pPr>
              <w:jc w:val="center"/>
              <w:rPr>
                <w:rFonts w:ascii="Times New Roman" w:hAnsi="Times New Roman" w:cs="Times New Roman"/>
                <w:b/>
                <w:bCs/>
                <w:color w:val="000000"/>
                <w:sz w:val="24"/>
                <w:szCs w:val="24"/>
              </w:rPr>
            </w:pPr>
            <w:r w:rsidRPr="003B0F5C">
              <w:rPr>
                <w:rFonts w:ascii="Times New Roman" w:hAnsi="Times New Roman" w:cs="Times New Roman"/>
                <w:b/>
                <w:bCs/>
                <w:color w:val="000000"/>
                <w:sz w:val="24"/>
                <w:szCs w:val="24"/>
              </w:rPr>
              <w:t>2 261 485,4</w:t>
            </w:r>
          </w:p>
        </w:tc>
        <w:tc>
          <w:tcPr>
            <w:tcW w:w="1780" w:type="dxa"/>
            <w:tcBorders>
              <w:top w:val="nil"/>
              <w:left w:val="nil"/>
              <w:bottom w:val="single" w:sz="4" w:space="0" w:color="auto"/>
              <w:right w:val="single" w:sz="4" w:space="0" w:color="auto"/>
            </w:tcBorders>
            <w:shd w:val="clear" w:color="000000" w:fill="FFFFFF"/>
            <w:noWrap/>
            <w:vAlign w:val="bottom"/>
            <w:hideMark/>
          </w:tcPr>
          <w:p w14:paraId="1F76BC9A" w14:textId="77777777" w:rsidR="00263F81" w:rsidRPr="003B0F5C" w:rsidRDefault="00263F81" w:rsidP="00F27496">
            <w:pPr>
              <w:jc w:val="center"/>
              <w:rPr>
                <w:rFonts w:ascii="Times New Roman" w:hAnsi="Times New Roman" w:cs="Times New Roman"/>
                <w:b/>
                <w:bCs/>
                <w:sz w:val="24"/>
                <w:szCs w:val="24"/>
              </w:rPr>
            </w:pPr>
            <w:r w:rsidRPr="003B0F5C">
              <w:rPr>
                <w:rFonts w:ascii="Times New Roman" w:hAnsi="Times New Roman" w:cs="Times New Roman"/>
                <w:b/>
                <w:bCs/>
                <w:sz w:val="24"/>
                <w:szCs w:val="24"/>
              </w:rPr>
              <w:t>99,1</w:t>
            </w:r>
          </w:p>
        </w:tc>
      </w:tr>
    </w:tbl>
    <w:p w14:paraId="3FDC3A02" w14:textId="77777777" w:rsidR="001F0D6F" w:rsidRPr="003646A8" w:rsidRDefault="001F0D6F" w:rsidP="003646A8">
      <w:pPr>
        <w:pStyle w:val="3"/>
        <w:spacing w:after="0"/>
        <w:ind w:left="0" w:firstLine="709"/>
        <w:jc w:val="both"/>
        <w:rPr>
          <w:sz w:val="24"/>
          <w:szCs w:val="24"/>
        </w:rPr>
      </w:pPr>
      <w:r w:rsidRPr="003646A8">
        <w:rPr>
          <w:sz w:val="24"/>
          <w:szCs w:val="24"/>
        </w:rPr>
        <w:t xml:space="preserve">Наименьший процент исполнения годового плана наблюдается в бюджетах </w:t>
      </w:r>
      <w:proofErr w:type="spellStart"/>
      <w:r w:rsidRPr="003646A8">
        <w:rPr>
          <w:sz w:val="24"/>
          <w:szCs w:val="24"/>
        </w:rPr>
        <w:t>Назиевского</w:t>
      </w:r>
      <w:proofErr w:type="spellEnd"/>
      <w:r w:rsidRPr="003646A8">
        <w:rPr>
          <w:sz w:val="24"/>
          <w:szCs w:val="24"/>
        </w:rPr>
        <w:t xml:space="preserve">, Шлиссельбургского городских поселениях и Суховском, Шумском сельских поселениях. </w:t>
      </w:r>
    </w:p>
    <w:p w14:paraId="7EAA29E0" w14:textId="77777777" w:rsidR="001F0D6F" w:rsidRPr="003646A8" w:rsidRDefault="001F0D6F" w:rsidP="003646A8">
      <w:pPr>
        <w:pStyle w:val="3"/>
        <w:spacing w:after="0"/>
        <w:ind w:left="0" w:firstLine="709"/>
        <w:jc w:val="both"/>
        <w:rPr>
          <w:sz w:val="24"/>
          <w:szCs w:val="24"/>
        </w:rPr>
      </w:pPr>
      <w:r w:rsidRPr="003646A8">
        <w:rPr>
          <w:sz w:val="24"/>
          <w:szCs w:val="24"/>
        </w:rPr>
        <w:t>В городских поселениях это обусловлено неисполнение плана по неналоговым доходам (доходам от продажи земельных участков), в сельских поселениях - по налоговым доходам (в основном по земельному налогу).</w:t>
      </w:r>
    </w:p>
    <w:p w14:paraId="03317361" w14:textId="77777777" w:rsidR="00085A4A" w:rsidRPr="003646A8" w:rsidRDefault="00085A4A" w:rsidP="003646A8">
      <w:pPr>
        <w:pStyle w:val="a6"/>
        <w:spacing w:after="0"/>
        <w:ind w:left="0" w:firstLine="709"/>
        <w:jc w:val="both"/>
        <w:rPr>
          <w:rFonts w:ascii="Times New Roman" w:hAnsi="Times New Roman" w:cs="Times New Roman"/>
          <w:b/>
          <w:sz w:val="24"/>
          <w:szCs w:val="24"/>
        </w:rPr>
      </w:pPr>
      <w:r w:rsidRPr="003646A8">
        <w:rPr>
          <w:rFonts w:ascii="Times New Roman" w:hAnsi="Times New Roman" w:cs="Times New Roman"/>
          <w:b/>
          <w:sz w:val="24"/>
          <w:szCs w:val="24"/>
        </w:rPr>
        <w:t>Безвозмездные поступления</w:t>
      </w:r>
    </w:p>
    <w:p w14:paraId="1B2404C4" w14:textId="472A7972" w:rsidR="00085A4A" w:rsidRPr="003646A8" w:rsidRDefault="00085A4A" w:rsidP="003646A8">
      <w:pPr>
        <w:autoSpaceDE w:val="0"/>
        <w:autoSpaceDN w:val="0"/>
        <w:adjustRightInd w:val="0"/>
        <w:ind w:firstLine="709"/>
        <w:jc w:val="both"/>
        <w:rPr>
          <w:rFonts w:ascii="Times New Roman" w:hAnsi="Times New Roman" w:cs="Times New Roman"/>
          <w:sz w:val="24"/>
          <w:szCs w:val="24"/>
        </w:rPr>
      </w:pPr>
      <w:r w:rsidRPr="003646A8">
        <w:rPr>
          <w:rFonts w:ascii="Times New Roman" w:hAnsi="Times New Roman" w:cs="Times New Roman"/>
          <w:sz w:val="24"/>
          <w:szCs w:val="24"/>
        </w:rPr>
        <w:t xml:space="preserve">По состоянию на 1 января 2024 года безвозмездные поступления консолидированного бюджета </w:t>
      </w:r>
      <w:r w:rsidR="003646A8" w:rsidRPr="003646A8">
        <w:rPr>
          <w:rFonts w:ascii="Times New Roman" w:hAnsi="Times New Roman" w:cs="Times New Roman"/>
          <w:sz w:val="24"/>
          <w:szCs w:val="24"/>
        </w:rPr>
        <w:t>Кировского района</w:t>
      </w:r>
      <w:r w:rsidR="003646A8" w:rsidRPr="003646A8">
        <w:rPr>
          <w:rFonts w:ascii="Times New Roman" w:hAnsi="Times New Roman" w:cs="Times New Roman"/>
          <w:sz w:val="24"/>
          <w:szCs w:val="24"/>
        </w:rPr>
        <w:t xml:space="preserve"> </w:t>
      </w:r>
      <w:r w:rsidRPr="003646A8">
        <w:rPr>
          <w:rFonts w:ascii="Times New Roman" w:hAnsi="Times New Roman" w:cs="Times New Roman"/>
          <w:sz w:val="24"/>
          <w:szCs w:val="24"/>
        </w:rPr>
        <w:t xml:space="preserve">составили 4 015 370,6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xml:space="preserve">. </w:t>
      </w:r>
    </w:p>
    <w:p w14:paraId="4FD79358" w14:textId="77777777" w:rsidR="00085A4A" w:rsidRPr="003646A8" w:rsidRDefault="00085A4A" w:rsidP="003646A8">
      <w:pPr>
        <w:autoSpaceDE w:val="0"/>
        <w:autoSpaceDN w:val="0"/>
        <w:adjustRightInd w:val="0"/>
        <w:ind w:firstLine="709"/>
        <w:jc w:val="both"/>
        <w:rPr>
          <w:rFonts w:ascii="Times New Roman" w:hAnsi="Times New Roman" w:cs="Times New Roman"/>
          <w:sz w:val="24"/>
          <w:szCs w:val="24"/>
        </w:rPr>
      </w:pPr>
      <w:r w:rsidRPr="003646A8">
        <w:rPr>
          <w:rFonts w:ascii="Times New Roman" w:hAnsi="Times New Roman" w:cs="Times New Roman"/>
          <w:sz w:val="24"/>
          <w:szCs w:val="24"/>
        </w:rPr>
        <w:t xml:space="preserve">Безвозмездные поступления от других бюджетов бюджетной системы Российской Федерации зачислены в сумме 4 024 505,8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что составило 98 % годового плана.</w:t>
      </w:r>
    </w:p>
    <w:p w14:paraId="1C3C7408" w14:textId="77777777" w:rsidR="00085A4A" w:rsidRPr="003646A8" w:rsidRDefault="00085A4A" w:rsidP="003646A8">
      <w:pPr>
        <w:autoSpaceDE w:val="0"/>
        <w:autoSpaceDN w:val="0"/>
        <w:adjustRightInd w:val="0"/>
        <w:ind w:firstLine="709"/>
        <w:jc w:val="both"/>
        <w:rPr>
          <w:rFonts w:ascii="Times New Roman" w:hAnsi="Times New Roman" w:cs="Times New Roman"/>
          <w:sz w:val="24"/>
          <w:szCs w:val="24"/>
        </w:rPr>
      </w:pPr>
      <w:r w:rsidRPr="003646A8">
        <w:rPr>
          <w:rFonts w:ascii="Times New Roman" w:hAnsi="Times New Roman" w:cs="Times New Roman"/>
          <w:sz w:val="24"/>
          <w:szCs w:val="24"/>
        </w:rPr>
        <w:t xml:space="preserve">По сравнению с 2022 годом объем безвозмездных поступлений от других бюджетов бюджетной системы Российской Федерации увеличился на 457 851,5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или на 12,8%.</w:t>
      </w:r>
    </w:p>
    <w:p w14:paraId="563C214F" w14:textId="77777777" w:rsidR="00085A4A" w:rsidRPr="003646A8" w:rsidRDefault="00085A4A" w:rsidP="003646A8">
      <w:pPr>
        <w:pStyle w:val="a8"/>
        <w:spacing w:after="0"/>
        <w:ind w:firstLine="709"/>
        <w:jc w:val="both"/>
        <w:rPr>
          <w:rFonts w:ascii="Times New Roman" w:hAnsi="Times New Roman" w:cs="Times New Roman"/>
          <w:bCs/>
          <w:sz w:val="24"/>
          <w:szCs w:val="24"/>
        </w:rPr>
      </w:pPr>
      <w:r w:rsidRPr="003646A8">
        <w:rPr>
          <w:rFonts w:ascii="Times New Roman" w:hAnsi="Times New Roman" w:cs="Times New Roman"/>
          <w:bCs/>
          <w:sz w:val="24"/>
          <w:szCs w:val="24"/>
        </w:rPr>
        <w:t xml:space="preserve">Безвозмездные поступления </w:t>
      </w:r>
      <w:r w:rsidRPr="003646A8">
        <w:rPr>
          <w:rFonts w:ascii="Times New Roman" w:hAnsi="Times New Roman" w:cs="Times New Roman"/>
          <w:sz w:val="24"/>
          <w:szCs w:val="24"/>
        </w:rPr>
        <w:t>от других бюджетов бюджетной системы Российской Федерации</w:t>
      </w:r>
      <w:r w:rsidRPr="003646A8">
        <w:rPr>
          <w:rFonts w:ascii="Times New Roman" w:hAnsi="Times New Roman" w:cs="Times New Roman"/>
          <w:bCs/>
          <w:sz w:val="24"/>
          <w:szCs w:val="24"/>
        </w:rPr>
        <w:t xml:space="preserve"> в консолидированный бюджет в 2023 году в разрезе подгрупп доходов поступили следующие:</w:t>
      </w:r>
    </w:p>
    <w:p w14:paraId="5BD6BBB3" w14:textId="77777777" w:rsidR="00085A4A" w:rsidRPr="003646A8" w:rsidRDefault="00085A4A" w:rsidP="003646A8">
      <w:pPr>
        <w:pStyle w:val="3"/>
        <w:spacing w:after="0"/>
        <w:ind w:left="0" w:firstLine="709"/>
        <w:jc w:val="both"/>
        <w:rPr>
          <w:sz w:val="24"/>
          <w:szCs w:val="24"/>
        </w:rPr>
      </w:pPr>
      <w:r w:rsidRPr="003646A8">
        <w:rPr>
          <w:bCs/>
          <w:sz w:val="24"/>
          <w:szCs w:val="24"/>
        </w:rPr>
        <w:t xml:space="preserve">1) дотации в сумме 560 081,4 </w:t>
      </w:r>
      <w:proofErr w:type="spellStart"/>
      <w:r w:rsidRPr="003646A8">
        <w:rPr>
          <w:bCs/>
          <w:sz w:val="24"/>
          <w:szCs w:val="24"/>
        </w:rPr>
        <w:t>тыс.руб</w:t>
      </w:r>
      <w:proofErr w:type="spellEnd"/>
      <w:r w:rsidRPr="003646A8">
        <w:rPr>
          <w:bCs/>
          <w:sz w:val="24"/>
          <w:szCs w:val="24"/>
        </w:rPr>
        <w:t xml:space="preserve">. </w:t>
      </w:r>
      <w:r w:rsidRPr="003646A8">
        <w:rPr>
          <w:sz w:val="24"/>
          <w:szCs w:val="24"/>
        </w:rPr>
        <w:t xml:space="preserve">или 95,9% плановых назначений; </w:t>
      </w:r>
    </w:p>
    <w:p w14:paraId="57EBA05C" w14:textId="77777777" w:rsidR="00085A4A" w:rsidRPr="003646A8" w:rsidRDefault="00085A4A" w:rsidP="003646A8">
      <w:pPr>
        <w:pStyle w:val="3"/>
        <w:spacing w:after="0"/>
        <w:ind w:left="0" w:firstLine="709"/>
        <w:jc w:val="both"/>
        <w:rPr>
          <w:sz w:val="24"/>
          <w:szCs w:val="24"/>
        </w:rPr>
      </w:pPr>
      <w:r w:rsidRPr="003646A8">
        <w:rPr>
          <w:bCs/>
          <w:sz w:val="24"/>
          <w:szCs w:val="24"/>
        </w:rPr>
        <w:t xml:space="preserve">2) субсидии в сумме 1 096 749,4 </w:t>
      </w:r>
      <w:proofErr w:type="spellStart"/>
      <w:r w:rsidRPr="003646A8">
        <w:rPr>
          <w:bCs/>
          <w:sz w:val="24"/>
          <w:szCs w:val="24"/>
        </w:rPr>
        <w:t>тыс.руб</w:t>
      </w:r>
      <w:proofErr w:type="spellEnd"/>
      <w:r w:rsidRPr="003646A8">
        <w:rPr>
          <w:bCs/>
          <w:sz w:val="24"/>
          <w:szCs w:val="24"/>
        </w:rPr>
        <w:t xml:space="preserve">. </w:t>
      </w:r>
      <w:r w:rsidRPr="003646A8">
        <w:rPr>
          <w:sz w:val="24"/>
          <w:szCs w:val="24"/>
        </w:rPr>
        <w:t xml:space="preserve">или 95,1% плановых назначений; </w:t>
      </w:r>
    </w:p>
    <w:p w14:paraId="0573DD91" w14:textId="77777777" w:rsidR="00085A4A" w:rsidRPr="003646A8" w:rsidRDefault="00085A4A" w:rsidP="003646A8">
      <w:pPr>
        <w:pStyle w:val="3"/>
        <w:spacing w:after="0"/>
        <w:ind w:left="0" w:firstLine="709"/>
        <w:jc w:val="both"/>
        <w:rPr>
          <w:sz w:val="24"/>
          <w:szCs w:val="24"/>
        </w:rPr>
      </w:pPr>
      <w:r w:rsidRPr="003646A8">
        <w:rPr>
          <w:bCs/>
          <w:sz w:val="24"/>
          <w:szCs w:val="24"/>
        </w:rPr>
        <w:t xml:space="preserve">3) субвенции в сумме 2 276 820,8 </w:t>
      </w:r>
      <w:proofErr w:type="spellStart"/>
      <w:r w:rsidRPr="003646A8">
        <w:rPr>
          <w:bCs/>
          <w:sz w:val="24"/>
          <w:szCs w:val="24"/>
        </w:rPr>
        <w:t>тыс.руб</w:t>
      </w:r>
      <w:proofErr w:type="spellEnd"/>
      <w:r w:rsidRPr="003646A8">
        <w:rPr>
          <w:bCs/>
          <w:sz w:val="24"/>
          <w:szCs w:val="24"/>
        </w:rPr>
        <w:t xml:space="preserve">. </w:t>
      </w:r>
      <w:r w:rsidRPr="003646A8">
        <w:rPr>
          <w:sz w:val="24"/>
          <w:szCs w:val="24"/>
        </w:rPr>
        <w:t xml:space="preserve">или 100% плановых назначений; </w:t>
      </w:r>
    </w:p>
    <w:p w14:paraId="4907A59E" w14:textId="77777777" w:rsidR="00085A4A" w:rsidRPr="003646A8" w:rsidRDefault="00085A4A" w:rsidP="003646A8">
      <w:pPr>
        <w:pStyle w:val="a8"/>
        <w:spacing w:after="0"/>
        <w:ind w:firstLine="709"/>
        <w:jc w:val="both"/>
        <w:rPr>
          <w:rFonts w:ascii="Times New Roman" w:hAnsi="Times New Roman" w:cs="Times New Roman"/>
          <w:sz w:val="24"/>
          <w:szCs w:val="24"/>
        </w:rPr>
      </w:pPr>
      <w:r w:rsidRPr="003646A8">
        <w:rPr>
          <w:rFonts w:ascii="Times New Roman" w:hAnsi="Times New Roman" w:cs="Times New Roman"/>
          <w:bCs/>
          <w:sz w:val="24"/>
          <w:szCs w:val="24"/>
        </w:rPr>
        <w:t xml:space="preserve">4) иные межбюджетные трансферты в сумме 90 854,2 </w:t>
      </w:r>
      <w:proofErr w:type="spellStart"/>
      <w:r w:rsidRPr="003646A8">
        <w:rPr>
          <w:rFonts w:ascii="Times New Roman" w:hAnsi="Times New Roman" w:cs="Times New Roman"/>
          <w:bCs/>
          <w:sz w:val="24"/>
          <w:szCs w:val="24"/>
        </w:rPr>
        <w:t>тыс.руб</w:t>
      </w:r>
      <w:proofErr w:type="spellEnd"/>
      <w:r w:rsidRPr="003646A8">
        <w:rPr>
          <w:rFonts w:ascii="Times New Roman" w:hAnsi="Times New Roman" w:cs="Times New Roman"/>
          <w:bCs/>
          <w:sz w:val="24"/>
          <w:szCs w:val="24"/>
        </w:rPr>
        <w:t xml:space="preserve">. </w:t>
      </w:r>
      <w:r w:rsidRPr="003646A8">
        <w:rPr>
          <w:rFonts w:ascii="Times New Roman" w:hAnsi="Times New Roman" w:cs="Times New Roman"/>
          <w:sz w:val="24"/>
          <w:szCs w:val="24"/>
        </w:rPr>
        <w:t>или 100 % плановых назначений.</w:t>
      </w:r>
    </w:p>
    <w:p w14:paraId="4569831A" w14:textId="77777777" w:rsidR="00085A4A" w:rsidRPr="003646A8" w:rsidRDefault="00085A4A" w:rsidP="003646A8">
      <w:pPr>
        <w:pStyle w:val="a8"/>
        <w:spacing w:after="0"/>
        <w:ind w:firstLine="709"/>
        <w:jc w:val="both"/>
        <w:rPr>
          <w:rFonts w:ascii="Times New Roman" w:hAnsi="Times New Roman" w:cs="Times New Roman"/>
          <w:sz w:val="24"/>
          <w:szCs w:val="24"/>
        </w:rPr>
      </w:pPr>
      <w:r w:rsidRPr="003646A8">
        <w:rPr>
          <w:rFonts w:ascii="Times New Roman" w:hAnsi="Times New Roman" w:cs="Times New Roman"/>
          <w:sz w:val="24"/>
          <w:szCs w:val="24"/>
        </w:rPr>
        <w:t xml:space="preserve">Безвозмездные поступления от государственных (муниципальных) организаций зачислены в сумме 500,0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что составило 100% от плановых назначений.</w:t>
      </w:r>
    </w:p>
    <w:p w14:paraId="7BD75B14" w14:textId="77777777" w:rsidR="00085A4A" w:rsidRPr="003646A8" w:rsidRDefault="00085A4A" w:rsidP="003646A8">
      <w:pPr>
        <w:pStyle w:val="a8"/>
        <w:spacing w:after="0"/>
        <w:ind w:firstLine="709"/>
        <w:jc w:val="both"/>
        <w:rPr>
          <w:rFonts w:ascii="Times New Roman" w:hAnsi="Times New Roman" w:cs="Times New Roman"/>
          <w:sz w:val="24"/>
          <w:szCs w:val="24"/>
        </w:rPr>
      </w:pPr>
      <w:r w:rsidRPr="003646A8">
        <w:rPr>
          <w:rFonts w:ascii="Times New Roman" w:hAnsi="Times New Roman" w:cs="Times New Roman"/>
          <w:sz w:val="24"/>
          <w:szCs w:val="24"/>
        </w:rPr>
        <w:lastRenderedPageBreak/>
        <w:t xml:space="preserve">Безвозмездные поступления от негосударственных организаций составили 500,0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или 100% плановых назначений.</w:t>
      </w:r>
    </w:p>
    <w:p w14:paraId="0FCDF7EB" w14:textId="77777777" w:rsidR="00085A4A" w:rsidRPr="003646A8" w:rsidRDefault="00085A4A" w:rsidP="003646A8">
      <w:pPr>
        <w:pStyle w:val="3"/>
        <w:spacing w:after="0"/>
        <w:ind w:left="0" w:firstLine="709"/>
        <w:jc w:val="both"/>
        <w:rPr>
          <w:sz w:val="24"/>
          <w:szCs w:val="24"/>
        </w:rPr>
      </w:pPr>
      <w:r w:rsidRPr="003646A8">
        <w:rPr>
          <w:sz w:val="24"/>
          <w:szCs w:val="24"/>
        </w:rPr>
        <w:t xml:space="preserve">Прочие безвозмездные поступления поступили в сумме 3 482,3 </w:t>
      </w:r>
      <w:proofErr w:type="spellStart"/>
      <w:r w:rsidRPr="003646A8">
        <w:rPr>
          <w:sz w:val="24"/>
          <w:szCs w:val="24"/>
        </w:rPr>
        <w:t>тыс.руб</w:t>
      </w:r>
      <w:proofErr w:type="spellEnd"/>
      <w:r w:rsidRPr="003646A8">
        <w:rPr>
          <w:sz w:val="24"/>
          <w:szCs w:val="24"/>
        </w:rPr>
        <w:t>., что составило 103,5% плановых назначений.</w:t>
      </w:r>
    </w:p>
    <w:p w14:paraId="6BACAA57" w14:textId="77777777" w:rsidR="00085A4A" w:rsidRPr="003646A8" w:rsidRDefault="00085A4A" w:rsidP="003646A8">
      <w:pPr>
        <w:ind w:firstLine="709"/>
        <w:jc w:val="both"/>
        <w:rPr>
          <w:rFonts w:ascii="Times New Roman" w:hAnsi="Times New Roman" w:cs="Times New Roman"/>
          <w:sz w:val="24"/>
          <w:szCs w:val="24"/>
        </w:rPr>
      </w:pPr>
      <w:r w:rsidRPr="003646A8">
        <w:rPr>
          <w:rFonts w:ascii="Times New Roman" w:hAnsi="Times New Roman" w:cs="Times New Roman"/>
          <w:sz w:val="24"/>
          <w:szCs w:val="24"/>
        </w:rPr>
        <w:t xml:space="preserve">Доходов от возврата бюджетными учреждениями остатков субсидий прошлых лет в консолидированный бюджет в 2023 году поступило 2 166,8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w:t>
      </w:r>
    </w:p>
    <w:p w14:paraId="5A0FBFBE" w14:textId="77777777" w:rsidR="00085A4A" w:rsidRPr="003646A8" w:rsidRDefault="00085A4A" w:rsidP="003646A8">
      <w:pPr>
        <w:pStyle w:val="3"/>
        <w:spacing w:after="0"/>
        <w:ind w:left="0" w:firstLine="709"/>
        <w:jc w:val="both"/>
        <w:rPr>
          <w:sz w:val="24"/>
          <w:szCs w:val="24"/>
        </w:rPr>
      </w:pPr>
      <w:r w:rsidRPr="003646A8">
        <w:rPr>
          <w:sz w:val="24"/>
          <w:szCs w:val="24"/>
        </w:rPr>
        <w:t xml:space="preserve">По состоянию на 1 января 2024 года числится сумма возврата остатков субсидий, субвенций и иных межбюджетных трансфертов, имеющих целевое значение, прошлых лет – 15 784,3 </w:t>
      </w:r>
      <w:proofErr w:type="spellStart"/>
      <w:r w:rsidRPr="003646A8">
        <w:rPr>
          <w:sz w:val="24"/>
          <w:szCs w:val="24"/>
        </w:rPr>
        <w:t>тыс.руб</w:t>
      </w:r>
      <w:proofErr w:type="spellEnd"/>
      <w:r w:rsidRPr="003646A8">
        <w:rPr>
          <w:sz w:val="24"/>
          <w:szCs w:val="24"/>
        </w:rPr>
        <w:t>.</w:t>
      </w:r>
    </w:p>
    <w:p w14:paraId="0521F7F0" w14:textId="77777777" w:rsidR="00085A4A" w:rsidRPr="003646A8" w:rsidRDefault="00085A4A" w:rsidP="003646A8">
      <w:pPr>
        <w:pStyle w:val="3"/>
        <w:spacing w:after="0"/>
        <w:ind w:left="0" w:firstLine="709"/>
        <w:jc w:val="both"/>
        <w:rPr>
          <w:sz w:val="24"/>
          <w:szCs w:val="24"/>
        </w:rPr>
      </w:pPr>
    </w:p>
    <w:p w14:paraId="7C91A1C2" w14:textId="28ACD229" w:rsidR="00085A4A" w:rsidRPr="003646A8" w:rsidRDefault="00085A4A" w:rsidP="003646A8">
      <w:pPr>
        <w:pStyle w:val="3"/>
        <w:spacing w:after="0"/>
        <w:ind w:left="0" w:firstLine="709"/>
        <w:jc w:val="both"/>
        <w:rPr>
          <w:sz w:val="24"/>
          <w:szCs w:val="24"/>
        </w:rPr>
      </w:pPr>
      <w:r w:rsidRPr="003646A8">
        <w:rPr>
          <w:sz w:val="24"/>
          <w:szCs w:val="24"/>
        </w:rPr>
        <w:t xml:space="preserve">Бюджет Кировского муниципального района Ленинградской области (далее – районный бюджет) за 2023 год исполнен </w:t>
      </w:r>
      <w:r w:rsidRPr="003646A8">
        <w:rPr>
          <w:b/>
          <w:sz w:val="24"/>
          <w:szCs w:val="24"/>
        </w:rPr>
        <w:t>по доходам</w:t>
      </w:r>
      <w:r w:rsidRPr="003646A8">
        <w:rPr>
          <w:sz w:val="24"/>
          <w:szCs w:val="24"/>
        </w:rPr>
        <w:t xml:space="preserve"> в сумме 4 332 398,8 </w:t>
      </w:r>
      <w:proofErr w:type="spellStart"/>
      <w:r w:rsidRPr="003646A8">
        <w:rPr>
          <w:sz w:val="24"/>
          <w:szCs w:val="24"/>
        </w:rPr>
        <w:t>тыс.руб</w:t>
      </w:r>
      <w:proofErr w:type="spellEnd"/>
      <w:r w:rsidRPr="003646A8">
        <w:rPr>
          <w:sz w:val="24"/>
          <w:szCs w:val="24"/>
        </w:rPr>
        <w:t xml:space="preserve">. при уточненном годовом плане 4 383 108,7 </w:t>
      </w:r>
      <w:proofErr w:type="spellStart"/>
      <w:r w:rsidRPr="003646A8">
        <w:rPr>
          <w:sz w:val="24"/>
          <w:szCs w:val="24"/>
        </w:rPr>
        <w:t>тыс.руб</w:t>
      </w:r>
      <w:proofErr w:type="spellEnd"/>
      <w:r w:rsidRPr="003646A8">
        <w:rPr>
          <w:sz w:val="24"/>
          <w:szCs w:val="24"/>
        </w:rPr>
        <w:t>. или на 98,8 %. Данные об исполнении районного бюджета за 2023 год представлены в Таблице 1.</w:t>
      </w:r>
    </w:p>
    <w:p w14:paraId="79F7912D" w14:textId="0896EA27" w:rsidR="00085A4A" w:rsidRPr="003646A8" w:rsidRDefault="00085A4A" w:rsidP="003646A8">
      <w:pPr>
        <w:pStyle w:val="3"/>
        <w:spacing w:after="0"/>
        <w:ind w:left="0" w:firstLine="709"/>
        <w:jc w:val="both"/>
        <w:rPr>
          <w:sz w:val="24"/>
          <w:szCs w:val="24"/>
        </w:rPr>
      </w:pPr>
      <w:r w:rsidRPr="003646A8">
        <w:rPr>
          <w:sz w:val="24"/>
          <w:szCs w:val="24"/>
        </w:rPr>
        <w:t>Доходы районного бюджета в отчетном периоде составили:</w:t>
      </w:r>
    </w:p>
    <w:p w14:paraId="2989555F" w14:textId="77777777" w:rsidR="00085A4A" w:rsidRPr="003646A8" w:rsidRDefault="00085A4A" w:rsidP="003646A8">
      <w:pPr>
        <w:pStyle w:val="3"/>
        <w:spacing w:after="0"/>
        <w:ind w:left="0" w:firstLine="709"/>
        <w:jc w:val="both"/>
        <w:rPr>
          <w:sz w:val="24"/>
          <w:szCs w:val="24"/>
        </w:rPr>
      </w:pPr>
      <w:r w:rsidRPr="003646A8">
        <w:rPr>
          <w:sz w:val="24"/>
          <w:szCs w:val="24"/>
        </w:rPr>
        <w:t>- налоговые и неналоговые доходы – 28,9 %</w:t>
      </w:r>
    </w:p>
    <w:p w14:paraId="149CF841" w14:textId="19233A2E" w:rsidR="00085A4A" w:rsidRPr="003646A8" w:rsidRDefault="00085A4A" w:rsidP="003646A8">
      <w:pPr>
        <w:pStyle w:val="3"/>
        <w:tabs>
          <w:tab w:val="left" w:pos="5604"/>
        </w:tabs>
        <w:spacing w:after="0"/>
        <w:ind w:left="0" w:firstLine="709"/>
        <w:jc w:val="both"/>
        <w:rPr>
          <w:sz w:val="24"/>
          <w:szCs w:val="24"/>
        </w:rPr>
      </w:pPr>
      <w:r w:rsidRPr="003646A8">
        <w:rPr>
          <w:sz w:val="24"/>
          <w:szCs w:val="24"/>
        </w:rPr>
        <w:t>- безвозмездные поступления – 71,1%.</w:t>
      </w:r>
    </w:p>
    <w:p w14:paraId="61232B39" w14:textId="1F4B8CBA" w:rsidR="00085A4A" w:rsidRPr="003646A8" w:rsidRDefault="00085A4A" w:rsidP="003646A8">
      <w:pPr>
        <w:pStyle w:val="3"/>
        <w:spacing w:after="0"/>
        <w:ind w:left="0" w:firstLine="709"/>
        <w:jc w:val="both"/>
        <w:rPr>
          <w:sz w:val="24"/>
          <w:szCs w:val="24"/>
        </w:rPr>
      </w:pPr>
      <w:r w:rsidRPr="003646A8">
        <w:rPr>
          <w:sz w:val="24"/>
          <w:szCs w:val="24"/>
        </w:rPr>
        <w:t xml:space="preserve">По сравнению с 2022 годом доходы районного бюджета увеличились на 412 184,2 </w:t>
      </w:r>
      <w:proofErr w:type="spellStart"/>
      <w:r w:rsidRPr="003646A8">
        <w:rPr>
          <w:sz w:val="24"/>
          <w:szCs w:val="24"/>
        </w:rPr>
        <w:t>тыс.руб</w:t>
      </w:r>
      <w:proofErr w:type="spellEnd"/>
      <w:r w:rsidRPr="003646A8">
        <w:rPr>
          <w:sz w:val="24"/>
          <w:szCs w:val="24"/>
        </w:rPr>
        <w:t>. или на 11% как за счет налоговых и неналоговых доходов (рост на 7%), так и за счет безвозмездных поступлений (рост на 12%).</w:t>
      </w:r>
    </w:p>
    <w:p w14:paraId="73C98D99" w14:textId="767B393F" w:rsidR="00085A4A" w:rsidRPr="003646A8" w:rsidRDefault="00085A4A" w:rsidP="003646A8">
      <w:pPr>
        <w:pStyle w:val="3"/>
        <w:spacing w:after="0"/>
        <w:ind w:left="0" w:firstLine="709"/>
        <w:jc w:val="both"/>
        <w:rPr>
          <w:noProof/>
          <w:sz w:val="24"/>
          <w:szCs w:val="24"/>
        </w:rPr>
      </w:pPr>
      <w:r w:rsidRPr="003646A8">
        <w:rPr>
          <w:sz w:val="24"/>
          <w:szCs w:val="24"/>
        </w:rPr>
        <w:t xml:space="preserve">По итогам исполнения районного бюджета за 2023 год поступление </w:t>
      </w:r>
      <w:r w:rsidRPr="003646A8">
        <w:rPr>
          <w:b/>
          <w:sz w:val="24"/>
          <w:szCs w:val="24"/>
        </w:rPr>
        <w:t>налоговых и неналоговых доходов</w:t>
      </w:r>
      <w:r w:rsidRPr="003646A8">
        <w:rPr>
          <w:sz w:val="24"/>
          <w:szCs w:val="24"/>
        </w:rPr>
        <w:t xml:space="preserve"> составило 1 254 467,4 </w:t>
      </w:r>
      <w:proofErr w:type="spellStart"/>
      <w:r w:rsidRPr="003646A8">
        <w:rPr>
          <w:sz w:val="24"/>
          <w:szCs w:val="24"/>
        </w:rPr>
        <w:t>тыс.руб</w:t>
      </w:r>
      <w:proofErr w:type="spellEnd"/>
      <w:r w:rsidRPr="003646A8">
        <w:rPr>
          <w:sz w:val="24"/>
          <w:szCs w:val="24"/>
        </w:rPr>
        <w:t>. или 99,2 % годового плана.</w:t>
      </w:r>
    </w:p>
    <w:p w14:paraId="164A2E35" w14:textId="77777777" w:rsidR="00085A4A" w:rsidRPr="003646A8" w:rsidRDefault="00085A4A" w:rsidP="003646A8">
      <w:pPr>
        <w:pStyle w:val="3"/>
        <w:spacing w:after="0"/>
        <w:ind w:left="0" w:firstLine="709"/>
        <w:jc w:val="both"/>
        <w:rPr>
          <w:sz w:val="24"/>
          <w:szCs w:val="24"/>
        </w:rPr>
      </w:pPr>
      <w:r w:rsidRPr="003646A8">
        <w:rPr>
          <w:sz w:val="24"/>
          <w:szCs w:val="24"/>
        </w:rPr>
        <w:t>Основными доходными источниками в отчетном периоде, составившими 81% налоговых и неналоговых доходов, являются налог на доходы физических лиц и налоги на совокупный доход.</w:t>
      </w:r>
    </w:p>
    <w:p w14:paraId="36DB520A" w14:textId="77777777" w:rsidR="00085A4A" w:rsidRPr="003646A8" w:rsidRDefault="00085A4A" w:rsidP="003646A8">
      <w:pPr>
        <w:pStyle w:val="3"/>
        <w:spacing w:after="0"/>
        <w:ind w:left="0" w:firstLine="709"/>
        <w:jc w:val="both"/>
        <w:rPr>
          <w:sz w:val="24"/>
          <w:szCs w:val="24"/>
        </w:rPr>
      </w:pPr>
      <w:r w:rsidRPr="003646A8">
        <w:rPr>
          <w:b/>
          <w:sz w:val="24"/>
          <w:szCs w:val="24"/>
        </w:rPr>
        <w:t>Налог на доходы физических лиц</w:t>
      </w:r>
      <w:r w:rsidRPr="003646A8">
        <w:rPr>
          <w:sz w:val="24"/>
          <w:szCs w:val="24"/>
        </w:rPr>
        <w:t xml:space="preserve"> исполнен в сумме 481 484 тыс. руб., что составило 98,4% годового плана. По сравнению с 2022 годом поступления налога на доходы физических лиц увеличились на 13% (или на 55 779,7 </w:t>
      </w:r>
      <w:proofErr w:type="spellStart"/>
      <w:r w:rsidRPr="003646A8">
        <w:rPr>
          <w:sz w:val="24"/>
          <w:szCs w:val="24"/>
        </w:rPr>
        <w:t>тыс.руб</w:t>
      </w:r>
      <w:proofErr w:type="spellEnd"/>
      <w:r w:rsidRPr="003646A8">
        <w:rPr>
          <w:sz w:val="24"/>
          <w:szCs w:val="24"/>
        </w:rPr>
        <w:t xml:space="preserve">.) за счет налога на доходы физических лиц, полученных в виде дивидендов и поступлений от крупных налогоплательщиков. </w:t>
      </w:r>
    </w:p>
    <w:p w14:paraId="16E7189C" w14:textId="705026B0" w:rsidR="00085A4A" w:rsidRPr="003646A8" w:rsidRDefault="00085A4A" w:rsidP="003646A8">
      <w:pPr>
        <w:ind w:firstLine="709"/>
        <w:jc w:val="both"/>
        <w:rPr>
          <w:rFonts w:ascii="Times New Roman" w:hAnsi="Times New Roman" w:cs="Times New Roman"/>
          <w:sz w:val="24"/>
          <w:szCs w:val="24"/>
        </w:rPr>
      </w:pPr>
      <w:r w:rsidRPr="003646A8">
        <w:rPr>
          <w:rFonts w:ascii="Times New Roman" w:hAnsi="Times New Roman" w:cs="Times New Roman"/>
          <w:b/>
          <w:sz w:val="24"/>
          <w:szCs w:val="24"/>
        </w:rPr>
        <w:t>Налоги на совокупный доход</w:t>
      </w:r>
      <w:r w:rsidRPr="003646A8">
        <w:rPr>
          <w:rFonts w:ascii="Times New Roman" w:hAnsi="Times New Roman" w:cs="Times New Roman"/>
          <w:sz w:val="24"/>
          <w:szCs w:val="24"/>
        </w:rPr>
        <w:t xml:space="preserve"> зачислены в сумме 531 841,9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xml:space="preserve">. Годовой план выполнен на 92,2% в связи с переносом срока уплаты налога, взимаемого в связи с применением патентной системы налогообложения с 31.12.2023 на 09.01.2024 года. Увеличение поступлений налогов на совокупный доход по сравнению с 2022 годом на 6% (или на 28 700,9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xml:space="preserve">.) обеспечено налогом, взимаемым в связи с применением упрощенной системы налогообложения (на 60 407,6 </w:t>
      </w:r>
      <w:proofErr w:type="spellStart"/>
      <w:r w:rsidRPr="003646A8">
        <w:rPr>
          <w:rFonts w:ascii="Times New Roman" w:hAnsi="Times New Roman" w:cs="Times New Roman"/>
          <w:sz w:val="24"/>
          <w:szCs w:val="24"/>
        </w:rPr>
        <w:t>тыс.руб</w:t>
      </w:r>
      <w:proofErr w:type="spellEnd"/>
      <w:r w:rsidRPr="003646A8">
        <w:rPr>
          <w:rFonts w:ascii="Times New Roman" w:hAnsi="Times New Roman" w:cs="Times New Roman"/>
          <w:sz w:val="24"/>
          <w:szCs w:val="24"/>
        </w:rPr>
        <w:t xml:space="preserve">. или на 14%) в связи с положительной динамикой выручки от реализации и ростом количества налогоплательщиков. </w:t>
      </w:r>
    </w:p>
    <w:p w14:paraId="3AA7DD62" w14:textId="311D7FFC" w:rsidR="00085A4A" w:rsidRPr="003646A8" w:rsidRDefault="00085A4A" w:rsidP="003646A8">
      <w:pPr>
        <w:pStyle w:val="3"/>
        <w:spacing w:after="0"/>
        <w:ind w:left="0" w:firstLine="709"/>
        <w:jc w:val="both"/>
        <w:rPr>
          <w:sz w:val="24"/>
          <w:szCs w:val="24"/>
        </w:rPr>
      </w:pPr>
      <w:r w:rsidRPr="003646A8">
        <w:rPr>
          <w:b/>
          <w:sz w:val="24"/>
          <w:szCs w:val="24"/>
        </w:rPr>
        <w:t>Безвозмездные поступления от других бюджетов</w:t>
      </w:r>
      <w:r w:rsidRPr="003646A8">
        <w:rPr>
          <w:sz w:val="24"/>
          <w:szCs w:val="24"/>
        </w:rPr>
        <w:t xml:space="preserve"> бюджетной системы Российской Федерации в отчетном периоде зачислены в сумме 3 089 631,3 </w:t>
      </w:r>
      <w:proofErr w:type="spellStart"/>
      <w:r w:rsidRPr="003646A8">
        <w:rPr>
          <w:sz w:val="24"/>
          <w:szCs w:val="24"/>
        </w:rPr>
        <w:t>тыс.руб</w:t>
      </w:r>
      <w:proofErr w:type="spellEnd"/>
      <w:r w:rsidRPr="003646A8">
        <w:rPr>
          <w:sz w:val="24"/>
          <w:szCs w:val="24"/>
        </w:rPr>
        <w:t>. или 99,1 % от план</w:t>
      </w:r>
      <w:r w:rsidRPr="003646A8">
        <w:rPr>
          <w:sz w:val="24"/>
          <w:szCs w:val="24"/>
        </w:rPr>
        <w:t>о</w:t>
      </w:r>
      <w:r w:rsidRPr="003646A8">
        <w:rPr>
          <w:sz w:val="24"/>
          <w:szCs w:val="24"/>
        </w:rPr>
        <w:t xml:space="preserve">вых назначений. По сравнению с 2022 годом данные поступления увеличились на 321 018,8 </w:t>
      </w:r>
      <w:proofErr w:type="spellStart"/>
      <w:r w:rsidRPr="003646A8">
        <w:rPr>
          <w:sz w:val="24"/>
          <w:szCs w:val="24"/>
        </w:rPr>
        <w:t>тыс.руб</w:t>
      </w:r>
      <w:proofErr w:type="spellEnd"/>
      <w:r w:rsidRPr="003646A8">
        <w:rPr>
          <w:sz w:val="24"/>
          <w:szCs w:val="24"/>
        </w:rPr>
        <w:t>. или на 12% в основном за счет субвенций на выполнение передаваемых полномочий субъектов Российской Федерации.</w:t>
      </w:r>
    </w:p>
    <w:tbl>
      <w:tblPr>
        <w:tblW w:w="9782" w:type="dxa"/>
        <w:tblInd w:w="-176" w:type="dxa"/>
        <w:tblLayout w:type="fixed"/>
        <w:tblLook w:val="0000" w:firstRow="0" w:lastRow="0" w:firstColumn="0" w:lastColumn="0" w:noHBand="0" w:noVBand="0"/>
      </w:tblPr>
      <w:tblGrid>
        <w:gridCol w:w="9782"/>
      </w:tblGrid>
      <w:tr w:rsidR="00026240" w:rsidRPr="00657F06" w14:paraId="5B44BBD3" w14:textId="77777777" w:rsidTr="00F27496">
        <w:trPr>
          <w:trHeight w:val="255"/>
        </w:trPr>
        <w:tc>
          <w:tcPr>
            <w:tcW w:w="9782" w:type="dxa"/>
            <w:tcBorders>
              <w:top w:val="nil"/>
              <w:left w:val="nil"/>
              <w:bottom w:val="nil"/>
              <w:right w:val="nil"/>
            </w:tcBorders>
            <w:vAlign w:val="bottom"/>
          </w:tcPr>
          <w:p w14:paraId="1C23DD31" w14:textId="77777777" w:rsidR="00026240" w:rsidRDefault="00026240" w:rsidP="00F27496">
            <w:pPr>
              <w:jc w:val="center"/>
              <w:rPr>
                <w:rFonts w:ascii="Times New Roman" w:hAnsi="Times New Roman" w:cs="Times New Roman"/>
                <w:b/>
                <w:sz w:val="24"/>
                <w:szCs w:val="24"/>
              </w:rPr>
            </w:pPr>
          </w:p>
          <w:p w14:paraId="26E95554" w14:textId="77777777" w:rsidR="00026240" w:rsidRPr="00657F06" w:rsidRDefault="00026240" w:rsidP="00F27496">
            <w:pPr>
              <w:jc w:val="center"/>
              <w:rPr>
                <w:rFonts w:ascii="Times New Roman" w:hAnsi="Times New Roman" w:cs="Times New Roman"/>
                <w:b/>
                <w:sz w:val="24"/>
                <w:szCs w:val="24"/>
              </w:rPr>
            </w:pPr>
            <w:r w:rsidRPr="00657F06">
              <w:rPr>
                <w:rFonts w:ascii="Times New Roman" w:hAnsi="Times New Roman" w:cs="Times New Roman"/>
                <w:b/>
                <w:sz w:val="24"/>
                <w:szCs w:val="24"/>
              </w:rPr>
              <w:t>Исполнение консолидированного бюджета Кировского</w:t>
            </w:r>
            <w:r>
              <w:rPr>
                <w:rFonts w:ascii="Times New Roman" w:hAnsi="Times New Roman" w:cs="Times New Roman"/>
                <w:b/>
                <w:sz w:val="24"/>
                <w:szCs w:val="24"/>
              </w:rPr>
              <w:t xml:space="preserve"> муниципального </w:t>
            </w:r>
            <w:r w:rsidRPr="00657F06">
              <w:rPr>
                <w:rFonts w:ascii="Times New Roman" w:hAnsi="Times New Roman" w:cs="Times New Roman"/>
                <w:b/>
                <w:sz w:val="24"/>
                <w:szCs w:val="24"/>
              </w:rPr>
              <w:t xml:space="preserve">района </w:t>
            </w:r>
          </w:p>
          <w:p w14:paraId="607B37A7" w14:textId="77777777" w:rsidR="00026240" w:rsidRPr="00657F06" w:rsidRDefault="00026240" w:rsidP="00F27496">
            <w:pPr>
              <w:jc w:val="center"/>
              <w:rPr>
                <w:rFonts w:ascii="Times New Roman" w:hAnsi="Times New Roman" w:cs="Times New Roman"/>
                <w:b/>
                <w:sz w:val="24"/>
                <w:szCs w:val="24"/>
              </w:rPr>
            </w:pPr>
            <w:r w:rsidRPr="00657F06">
              <w:rPr>
                <w:rFonts w:ascii="Times New Roman" w:hAnsi="Times New Roman" w:cs="Times New Roman"/>
                <w:b/>
                <w:sz w:val="24"/>
                <w:szCs w:val="24"/>
              </w:rPr>
              <w:t xml:space="preserve">по расходам </w:t>
            </w:r>
          </w:p>
          <w:p w14:paraId="7212EE16" w14:textId="77777777" w:rsidR="00026240" w:rsidRPr="00657F06" w:rsidRDefault="00026240" w:rsidP="00F27496">
            <w:pPr>
              <w:jc w:val="center"/>
              <w:rPr>
                <w:rFonts w:ascii="Times New Roman" w:hAnsi="Times New Roman" w:cs="Times New Roman"/>
                <w:b/>
                <w:sz w:val="24"/>
                <w:szCs w:val="24"/>
                <w:highlight w:val="cyan"/>
              </w:rPr>
            </w:pPr>
          </w:p>
        </w:tc>
      </w:tr>
    </w:tbl>
    <w:p w14:paraId="76E674FA" w14:textId="65E6429B" w:rsidR="00026240" w:rsidRPr="004A7DC0" w:rsidRDefault="00026240" w:rsidP="00026240">
      <w:pPr>
        <w:ind w:firstLine="709"/>
        <w:jc w:val="both"/>
        <w:rPr>
          <w:rFonts w:ascii="Times New Roman" w:hAnsi="Times New Roman" w:cs="Times New Roman"/>
          <w:sz w:val="24"/>
          <w:szCs w:val="24"/>
        </w:rPr>
      </w:pPr>
      <w:r w:rsidRPr="004A7DC0">
        <w:rPr>
          <w:rFonts w:ascii="Times New Roman" w:hAnsi="Times New Roman" w:cs="Times New Roman"/>
          <w:sz w:val="24"/>
          <w:szCs w:val="24"/>
        </w:rPr>
        <w:t xml:space="preserve">Расходная часть </w:t>
      </w:r>
      <w:r w:rsidRPr="004A7DC0">
        <w:rPr>
          <w:rFonts w:ascii="Times New Roman" w:hAnsi="Times New Roman" w:cs="Times New Roman"/>
          <w:b/>
          <w:bCs/>
          <w:sz w:val="24"/>
          <w:szCs w:val="24"/>
        </w:rPr>
        <w:t xml:space="preserve">консолидированного бюджета Кировского района </w:t>
      </w:r>
      <w:r w:rsidRPr="004A7DC0">
        <w:rPr>
          <w:rFonts w:ascii="Times New Roman" w:hAnsi="Times New Roman" w:cs="Times New Roman"/>
          <w:sz w:val="24"/>
          <w:szCs w:val="24"/>
        </w:rPr>
        <w:t>за 202</w:t>
      </w:r>
      <w:r>
        <w:rPr>
          <w:rFonts w:ascii="Times New Roman" w:hAnsi="Times New Roman" w:cs="Times New Roman"/>
          <w:sz w:val="24"/>
          <w:szCs w:val="24"/>
        </w:rPr>
        <w:t>3</w:t>
      </w:r>
      <w:r w:rsidRPr="004A7DC0">
        <w:rPr>
          <w:rFonts w:ascii="Times New Roman" w:hAnsi="Times New Roman" w:cs="Times New Roman"/>
          <w:sz w:val="24"/>
          <w:szCs w:val="24"/>
        </w:rPr>
        <w:t xml:space="preserve"> год исполнена в сумме </w:t>
      </w:r>
      <w:r>
        <w:rPr>
          <w:rFonts w:ascii="Times New Roman" w:hAnsi="Times New Roman" w:cs="Times New Roman"/>
          <w:sz w:val="24"/>
          <w:szCs w:val="24"/>
        </w:rPr>
        <w:t>6 049 198,0</w:t>
      </w:r>
      <w:r w:rsidRPr="004A7DC0">
        <w:rPr>
          <w:rFonts w:ascii="Times New Roman" w:hAnsi="Times New Roman" w:cs="Times New Roman"/>
          <w:sz w:val="24"/>
          <w:szCs w:val="24"/>
        </w:rPr>
        <w:t xml:space="preserve"> тыс. руб., что составило 9</w:t>
      </w:r>
      <w:r>
        <w:rPr>
          <w:rFonts w:ascii="Times New Roman" w:hAnsi="Times New Roman" w:cs="Times New Roman"/>
          <w:sz w:val="24"/>
          <w:szCs w:val="24"/>
        </w:rPr>
        <w:t>4,</w:t>
      </w:r>
      <w:r w:rsidRPr="004A7DC0">
        <w:rPr>
          <w:rFonts w:ascii="Times New Roman" w:hAnsi="Times New Roman" w:cs="Times New Roman"/>
          <w:sz w:val="24"/>
          <w:szCs w:val="24"/>
        </w:rPr>
        <w:t xml:space="preserve">3% к уточненному годовому плану </w:t>
      </w:r>
      <w:r>
        <w:rPr>
          <w:rFonts w:ascii="Times New Roman" w:hAnsi="Times New Roman" w:cs="Times New Roman"/>
          <w:sz w:val="24"/>
          <w:szCs w:val="24"/>
        </w:rPr>
        <w:t>6 411 834,4</w:t>
      </w:r>
      <w:r w:rsidRPr="004A7DC0">
        <w:rPr>
          <w:rFonts w:ascii="Times New Roman" w:hAnsi="Times New Roman" w:cs="Times New Roman"/>
          <w:sz w:val="24"/>
          <w:szCs w:val="24"/>
        </w:rPr>
        <w:t xml:space="preserve"> тыс. руб., в том числе  </w:t>
      </w:r>
      <w:r w:rsidRPr="00280A14">
        <w:rPr>
          <w:rFonts w:ascii="Times New Roman" w:hAnsi="Times New Roman" w:cs="Times New Roman"/>
          <w:sz w:val="24"/>
          <w:szCs w:val="24"/>
        </w:rPr>
        <w:t xml:space="preserve">за счет средств областного бюджета произведены расходы в </w:t>
      </w:r>
      <w:r w:rsidRPr="00280A14">
        <w:rPr>
          <w:rFonts w:ascii="Times New Roman" w:hAnsi="Times New Roman" w:cs="Times New Roman"/>
          <w:sz w:val="24"/>
          <w:szCs w:val="24"/>
        </w:rPr>
        <w:lastRenderedPageBreak/>
        <w:t xml:space="preserve">сумме </w:t>
      </w:r>
      <w:r>
        <w:rPr>
          <w:rFonts w:ascii="Times New Roman" w:hAnsi="Times New Roman" w:cs="Times New Roman"/>
          <w:sz w:val="24"/>
          <w:szCs w:val="24"/>
        </w:rPr>
        <w:t>3 271 026,5</w:t>
      </w:r>
      <w:r w:rsidRPr="00280A14">
        <w:rPr>
          <w:rFonts w:ascii="Times New Roman" w:hAnsi="Times New Roman" w:cs="Times New Roman"/>
          <w:sz w:val="24"/>
          <w:szCs w:val="24"/>
        </w:rPr>
        <w:t xml:space="preserve"> тыс. руб., или 9</w:t>
      </w:r>
      <w:r>
        <w:rPr>
          <w:rFonts w:ascii="Times New Roman" w:hAnsi="Times New Roman" w:cs="Times New Roman"/>
          <w:sz w:val="24"/>
          <w:szCs w:val="24"/>
        </w:rPr>
        <w:t>7</w:t>
      </w:r>
      <w:r w:rsidRPr="00280A14">
        <w:rPr>
          <w:rFonts w:ascii="Times New Roman" w:hAnsi="Times New Roman" w:cs="Times New Roman"/>
          <w:sz w:val="24"/>
          <w:szCs w:val="24"/>
        </w:rPr>
        <w:t>,7% к годовым назначениям – 3</w:t>
      </w:r>
      <w:r>
        <w:rPr>
          <w:rFonts w:ascii="Times New Roman" w:hAnsi="Times New Roman" w:cs="Times New Roman"/>
          <w:sz w:val="24"/>
          <w:szCs w:val="24"/>
        </w:rPr>
        <w:t> 348 382,5</w:t>
      </w:r>
      <w:r w:rsidRPr="00280A14">
        <w:rPr>
          <w:rFonts w:ascii="Times New Roman" w:hAnsi="Times New Roman" w:cs="Times New Roman"/>
          <w:sz w:val="24"/>
          <w:szCs w:val="24"/>
        </w:rPr>
        <w:t xml:space="preserve"> тыс. руб., за счет средств федерального бюджета – </w:t>
      </w:r>
      <w:r>
        <w:rPr>
          <w:rFonts w:ascii="Times New Roman" w:hAnsi="Times New Roman" w:cs="Times New Roman"/>
          <w:sz w:val="24"/>
          <w:szCs w:val="24"/>
        </w:rPr>
        <w:t>176 950,1</w:t>
      </w:r>
      <w:r w:rsidRPr="00280A14">
        <w:rPr>
          <w:rFonts w:ascii="Times New Roman" w:hAnsi="Times New Roman" w:cs="Times New Roman"/>
          <w:sz w:val="24"/>
          <w:szCs w:val="24"/>
        </w:rPr>
        <w:t xml:space="preserve"> тыс. руб. или </w:t>
      </w:r>
      <w:r>
        <w:rPr>
          <w:rFonts w:ascii="Times New Roman" w:hAnsi="Times New Roman" w:cs="Times New Roman"/>
          <w:sz w:val="24"/>
          <w:szCs w:val="24"/>
        </w:rPr>
        <w:t>100</w:t>
      </w:r>
      <w:r w:rsidRPr="00280A14">
        <w:rPr>
          <w:rFonts w:ascii="Times New Roman" w:hAnsi="Times New Roman" w:cs="Times New Roman"/>
          <w:sz w:val="24"/>
          <w:szCs w:val="24"/>
        </w:rPr>
        <w:t>% годовых назначений.</w:t>
      </w:r>
    </w:p>
    <w:p w14:paraId="0222872C" w14:textId="4D960F32"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Финансирование муниципальных программ консолидированного бюджета Кировского района за 202</w:t>
      </w:r>
      <w:r>
        <w:rPr>
          <w:rFonts w:ascii="Times New Roman" w:hAnsi="Times New Roman" w:cs="Times New Roman"/>
          <w:sz w:val="24"/>
          <w:szCs w:val="24"/>
        </w:rPr>
        <w:t>3</w:t>
      </w:r>
      <w:r w:rsidRPr="00B45451">
        <w:rPr>
          <w:rFonts w:ascii="Times New Roman" w:hAnsi="Times New Roman" w:cs="Times New Roman"/>
          <w:sz w:val="24"/>
          <w:szCs w:val="24"/>
        </w:rPr>
        <w:t xml:space="preserve"> год произведено в сумме </w:t>
      </w:r>
      <w:r w:rsidRPr="00EA4EC0">
        <w:rPr>
          <w:rFonts w:ascii="Times New Roman" w:hAnsi="Times New Roman" w:cs="Times New Roman"/>
          <w:sz w:val="24"/>
          <w:szCs w:val="24"/>
        </w:rPr>
        <w:t>5</w:t>
      </w:r>
      <w:r>
        <w:rPr>
          <w:rFonts w:ascii="Times New Roman" w:hAnsi="Times New Roman" w:cs="Times New Roman"/>
          <w:sz w:val="24"/>
          <w:szCs w:val="24"/>
        </w:rPr>
        <w:t> </w:t>
      </w:r>
      <w:r w:rsidRPr="00EA4EC0">
        <w:rPr>
          <w:rFonts w:ascii="Times New Roman" w:hAnsi="Times New Roman" w:cs="Times New Roman"/>
          <w:sz w:val="24"/>
          <w:szCs w:val="24"/>
        </w:rPr>
        <w:t>415</w:t>
      </w:r>
      <w:r>
        <w:rPr>
          <w:rFonts w:ascii="Times New Roman" w:hAnsi="Times New Roman" w:cs="Times New Roman"/>
          <w:sz w:val="24"/>
          <w:szCs w:val="24"/>
        </w:rPr>
        <w:t xml:space="preserve"> </w:t>
      </w:r>
      <w:r w:rsidRPr="00EA4EC0">
        <w:rPr>
          <w:rFonts w:ascii="Times New Roman" w:hAnsi="Times New Roman" w:cs="Times New Roman"/>
          <w:sz w:val="24"/>
          <w:szCs w:val="24"/>
        </w:rPr>
        <w:t>855,</w:t>
      </w:r>
      <w:r>
        <w:rPr>
          <w:rFonts w:ascii="Times New Roman" w:hAnsi="Times New Roman" w:cs="Times New Roman"/>
          <w:sz w:val="24"/>
          <w:szCs w:val="24"/>
        </w:rPr>
        <w:t xml:space="preserve">2 </w:t>
      </w:r>
      <w:r w:rsidRPr="00B45451">
        <w:rPr>
          <w:rFonts w:ascii="Times New Roman" w:hAnsi="Times New Roman" w:cs="Times New Roman"/>
          <w:sz w:val="24"/>
          <w:szCs w:val="24"/>
        </w:rPr>
        <w:t xml:space="preserve">тыс. руб., что составляет </w:t>
      </w:r>
      <w:r>
        <w:rPr>
          <w:rFonts w:ascii="Times New Roman" w:hAnsi="Times New Roman" w:cs="Times New Roman"/>
          <w:sz w:val="24"/>
          <w:szCs w:val="24"/>
        </w:rPr>
        <w:t>95,8</w:t>
      </w:r>
      <w:r w:rsidRPr="00B45451">
        <w:rPr>
          <w:rFonts w:ascii="Times New Roman" w:hAnsi="Times New Roman" w:cs="Times New Roman"/>
          <w:sz w:val="24"/>
          <w:szCs w:val="24"/>
        </w:rPr>
        <w:t>% от запланированных значений (</w:t>
      </w:r>
      <w:r w:rsidRPr="00EA4EC0">
        <w:rPr>
          <w:rFonts w:ascii="Times New Roman" w:hAnsi="Times New Roman" w:cs="Times New Roman"/>
          <w:sz w:val="24"/>
          <w:szCs w:val="24"/>
        </w:rPr>
        <w:t>5</w:t>
      </w:r>
      <w:r>
        <w:rPr>
          <w:rFonts w:ascii="Times New Roman" w:hAnsi="Times New Roman" w:cs="Times New Roman"/>
          <w:sz w:val="24"/>
          <w:szCs w:val="24"/>
        </w:rPr>
        <w:t> </w:t>
      </w:r>
      <w:r w:rsidRPr="00EA4EC0">
        <w:rPr>
          <w:rFonts w:ascii="Times New Roman" w:hAnsi="Times New Roman" w:cs="Times New Roman"/>
          <w:sz w:val="24"/>
          <w:szCs w:val="24"/>
        </w:rPr>
        <w:t>655</w:t>
      </w:r>
      <w:r>
        <w:rPr>
          <w:rFonts w:ascii="Times New Roman" w:hAnsi="Times New Roman" w:cs="Times New Roman"/>
          <w:sz w:val="24"/>
          <w:szCs w:val="24"/>
        </w:rPr>
        <w:t> </w:t>
      </w:r>
      <w:r w:rsidRPr="00EA4EC0">
        <w:rPr>
          <w:rFonts w:ascii="Times New Roman" w:hAnsi="Times New Roman" w:cs="Times New Roman"/>
          <w:sz w:val="24"/>
          <w:szCs w:val="24"/>
        </w:rPr>
        <w:t>276</w:t>
      </w:r>
      <w:r>
        <w:rPr>
          <w:rFonts w:ascii="Times New Roman" w:hAnsi="Times New Roman" w:cs="Times New Roman"/>
          <w:sz w:val="24"/>
          <w:szCs w:val="24"/>
        </w:rPr>
        <w:t>,</w:t>
      </w:r>
      <w:r w:rsidRPr="00EA4EC0">
        <w:rPr>
          <w:rFonts w:ascii="Times New Roman" w:hAnsi="Times New Roman" w:cs="Times New Roman"/>
          <w:sz w:val="24"/>
          <w:szCs w:val="24"/>
        </w:rPr>
        <w:t>9</w:t>
      </w:r>
      <w:r>
        <w:rPr>
          <w:rFonts w:ascii="Times New Roman" w:hAnsi="Times New Roman" w:cs="Times New Roman"/>
          <w:sz w:val="24"/>
          <w:szCs w:val="24"/>
        </w:rPr>
        <w:t xml:space="preserve"> </w:t>
      </w:r>
      <w:r w:rsidRPr="00B45451">
        <w:rPr>
          <w:rFonts w:ascii="Times New Roman" w:hAnsi="Times New Roman" w:cs="Times New Roman"/>
          <w:sz w:val="24"/>
          <w:szCs w:val="24"/>
        </w:rPr>
        <w:t xml:space="preserve">тыс. руб.). Доля расходов, произведенных в рамках муниципальных программ консолидированного бюджета равна </w:t>
      </w:r>
      <w:r>
        <w:rPr>
          <w:rFonts w:ascii="Times New Roman" w:hAnsi="Times New Roman" w:cs="Times New Roman"/>
          <w:sz w:val="24"/>
          <w:szCs w:val="24"/>
        </w:rPr>
        <w:t>89,5</w:t>
      </w:r>
      <w:r w:rsidRPr="00B45451">
        <w:rPr>
          <w:rFonts w:ascii="Times New Roman" w:hAnsi="Times New Roman" w:cs="Times New Roman"/>
          <w:sz w:val="24"/>
          <w:szCs w:val="24"/>
        </w:rPr>
        <w:t xml:space="preserve">%. </w:t>
      </w:r>
    </w:p>
    <w:p w14:paraId="01A84947" w14:textId="10D1D7AB"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Исполнение муниципальных программ консолидированного бюджета</w:t>
      </w:r>
      <w:r>
        <w:rPr>
          <w:rFonts w:ascii="Times New Roman" w:hAnsi="Times New Roman" w:cs="Times New Roman"/>
          <w:sz w:val="24"/>
          <w:szCs w:val="24"/>
        </w:rPr>
        <w:t xml:space="preserve"> </w:t>
      </w:r>
      <w:r w:rsidRPr="00B45451">
        <w:rPr>
          <w:rFonts w:ascii="Times New Roman" w:hAnsi="Times New Roman" w:cs="Times New Roman"/>
          <w:sz w:val="24"/>
          <w:szCs w:val="24"/>
        </w:rPr>
        <w:t>Кировского района:</w:t>
      </w:r>
    </w:p>
    <w:p w14:paraId="300FD54E" w14:textId="77777777" w:rsidR="00026240" w:rsidRPr="00C021AC" w:rsidRDefault="00026240" w:rsidP="00026240">
      <w:pPr>
        <w:ind w:firstLine="709"/>
        <w:jc w:val="both"/>
        <w:rPr>
          <w:rFonts w:ascii="Times New Roman" w:hAnsi="Times New Roman" w:cs="Times New Roman"/>
          <w:sz w:val="24"/>
          <w:szCs w:val="24"/>
        </w:rPr>
      </w:pPr>
      <w:r w:rsidRPr="00C021AC">
        <w:rPr>
          <w:rFonts w:ascii="Times New Roman" w:hAnsi="Times New Roman" w:cs="Times New Roman"/>
          <w:sz w:val="24"/>
          <w:szCs w:val="24"/>
        </w:rPr>
        <w:t xml:space="preserve">- процессных мероприятий составляет </w:t>
      </w:r>
      <w:r>
        <w:rPr>
          <w:rFonts w:ascii="Times New Roman" w:hAnsi="Times New Roman" w:cs="Times New Roman"/>
          <w:sz w:val="24"/>
          <w:szCs w:val="24"/>
        </w:rPr>
        <w:t>4 068 102,0</w:t>
      </w:r>
      <w:r w:rsidRPr="00C021AC">
        <w:rPr>
          <w:rFonts w:ascii="Times New Roman" w:hAnsi="Times New Roman" w:cs="Times New Roman"/>
          <w:sz w:val="24"/>
          <w:szCs w:val="24"/>
        </w:rPr>
        <w:t xml:space="preserve"> тыс. руб., </w:t>
      </w:r>
    </w:p>
    <w:p w14:paraId="6A76D7C3" w14:textId="77777777" w:rsidR="00026240" w:rsidRPr="00C021AC" w:rsidRDefault="00026240" w:rsidP="00026240">
      <w:pPr>
        <w:ind w:firstLine="709"/>
        <w:jc w:val="both"/>
        <w:rPr>
          <w:rFonts w:ascii="Times New Roman" w:hAnsi="Times New Roman" w:cs="Times New Roman"/>
          <w:sz w:val="24"/>
          <w:szCs w:val="24"/>
        </w:rPr>
      </w:pPr>
      <w:r w:rsidRPr="00C021AC">
        <w:rPr>
          <w:rFonts w:ascii="Times New Roman" w:hAnsi="Times New Roman" w:cs="Times New Roman"/>
          <w:sz w:val="24"/>
          <w:szCs w:val="24"/>
        </w:rPr>
        <w:t xml:space="preserve">- проектных мероприятий - в сумме </w:t>
      </w:r>
      <w:r>
        <w:rPr>
          <w:rFonts w:ascii="Times New Roman" w:hAnsi="Times New Roman" w:cs="Times New Roman"/>
          <w:sz w:val="24"/>
          <w:szCs w:val="24"/>
        </w:rPr>
        <w:t>825 014,4</w:t>
      </w:r>
      <w:r w:rsidRPr="00C021AC">
        <w:rPr>
          <w:rFonts w:ascii="Times New Roman" w:hAnsi="Times New Roman" w:cs="Times New Roman"/>
          <w:sz w:val="24"/>
          <w:szCs w:val="24"/>
        </w:rPr>
        <w:t xml:space="preserve"> тыс. руб.,</w:t>
      </w:r>
    </w:p>
    <w:p w14:paraId="6C403701" w14:textId="77777777" w:rsidR="00026240" w:rsidRPr="00C021AC" w:rsidRDefault="00026240" w:rsidP="00026240">
      <w:pPr>
        <w:ind w:firstLine="709"/>
        <w:jc w:val="both"/>
        <w:rPr>
          <w:rFonts w:ascii="Times New Roman" w:hAnsi="Times New Roman" w:cs="Times New Roman"/>
          <w:sz w:val="24"/>
          <w:szCs w:val="24"/>
        </w:rPr>
      </w:pPr>
      <w:r w:rsidRPr="00C021AC">
        <w:rPr>
          <w:rFonts w:ascii="Times New Roman" w:hAnsi="Times New Roman" w:cs="Times New Roman"/>
          <w:sz w:val="24"/>
          <w:szCs w:val="24"/>
        </w:rPr>
        <w:t>- национальных проектах – в сумме 518 011,0 тыс. руб.,</w:t>
      </w:r>
    </w:p>
    <w:p w14:paraId="768B1DBE" w14:textId="77777777" w:rsidR="00026240" w:rsidRPr="00B45451" w:rsidRDefault="00026240" w:rsidP="00026240">
      <w:pPr>
        <w:ind w:firstLine="709"/>
        <w:jc w:val="both"/>
        <w:rPr>
          <w:rFonts w:ascii="Times New Roman" w:hAnsi="Times New Roman" w:cs="Times New Roman"/>
          <w:sz w:val="24"/>
          <w:szCs w:val="24"/>
        </w:rPr>
      </w:pPr>
      <w:r w:rsidRPr="00C021AC">
        <w:rPr>
          <w:rFonts w:ascii="Times New Roman" w:hAnsi="Times New Roman" w:cs="Times New Roman"/>
          <w:sz w:val="24"/>
          <w:szCs w:val="24"/>
        </w:rPr>
        <w:t xml:space="preserve">- федеральных проектов, не входящие в состав национальных проектов – </w:t>
      </w:r>
      <w:r>
        <w:rPr>
          <w:rFonts w:ascii="Times New Roman" w:hAnsi="Times New Roman" w:cs="Times New Roman"/>
          <w:sz w:val="24"/>
          <w:szCs w:val="24"/>
        </w:rPr>
        <w:t>4 727,8</w:t>
      </w:r>
      <w:r w:rsidRPr="00C021AC">
        <w:rPr>
          <w:rFonts w:ascii="Times New Roman" w:hAnsi="Times New Roman" w:cs="Times New Roman"/>
          <w:sz w:val="24"/>
          <w:szCs w:val="24"/>
        </w:rPr>
        <w:t xml:space="preserve"> тыс. руб.</w:t>
      </w:r>
    </w:p>
    <w:p w14:paraId="5200EFF1" w14:textId="77777777" w:rsidR="00026240" w:rsidRPr="00B45451" w:rsidRDefault="00026240" w:rsidP="00026240">
      <w:pPr>
        <w:rPr>
          <w:rFonts w:ascii="Times New Roman" w:hAnsi="Times New Roman" w:cs="Times New Roman"/>
          <w:sz w:val="24"/>
          <w:szCs w:val="24"/>
        </w:rPr>
      </w:pPr>
    </w:p>
    <w:p w14:paraId="0901DC60" w14:textId="77777777" w:rsidR="00026240"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b/>
          <w:sz w:val="24"/>
          <w:szCs w:val="24"/>
        </w:rPr>
        <w:t xml:space="preserve">Расходная часть </w:t>
      </w:r>
      <w:r>
        <w:rPr>
          <w:rFonts w:ascii="Times New Roman" w:hAnsi="Times New Roman" w:cs="Times New Roman"/>
          <w:b/>
          <w:sz w:val="24"/>
          <w:szCs w:val="24"/>
        </w:rPr>
        <w:t xml:space="preserve">районного </w:t>
      </w:r>
      <w:r w:rsidRPr="00B45451">
        <w:rPr>
          <w:rFonts w:ascii="Times New Roman" w:hAnsi="Times New Roman" w:cs="Times New Roman"/>
          <w:b/>
          <w:sz w:val="24"/>
          <w:szCs w:val="24"/>
        </w:rPr>
        <w:t xml:space="preserve">бюджета </w:t>
      </w:r>
      <w:r w:rsidRPr="00B45451">
        <w:rPr>
          <w:rFonts w:ascii="Times New Roman" w:hAnsi="Times New Roman" w:cs="Times New Roman"/>
          <w:sz w:val="24"/>
          <w:szCs w:val="24"/>
        </w:rPr>
        <w:t xml:space="preserve">исполнена в сумме </w:t>
      </w:r>
      <w:r>
        <w:rPr>
          <w:rFonts w:ascii="Times New Roman" w:hAnsi="Times New Roman" w:cs="Times New Roman"/>
          <w:sz w:val="24"/>
          <w:szCs w:val="24"/>
        </w:rPr>
        <w:t>4 195 586,4</w:t>
      </w:r>
      <w:r w:rsidRPr="00B45451">
        <w:rPr>
          <w:rFonts w:ascii="Times New Roman" w:hAnsi="Times New Roman" w:cs="Times New Roman"/>
          <w:sz w:val="24"/>
          <w:szCs w:val="24"/>
        </w:rPr>
        <w:t xml:space="preserve"> тыс. руб., или </w:t>
      </w:r>
      <w:r>
        <w:rPr>
          <w:rFonts w:ascii="Times New Roman" w:hAnsi="Times New Roman" w:cs="Times New Roman"/>
          <w:sz w:val="24"/>
          <w:szCs w:val="24"/>
        </w:rPr>
        <w:t>95,4</w:t>
      </w:r>
      <w:r w:rsidRPr="00B45451">
        <w:rPr>
          <w:rFonts w:ascii="Times New Roman" w:hAnsi="Times New Roman" w:cs="Times New Roman"/>
          <w:sz w:val="24"/>
          <w:szCs w:val="24"/>
        </w:rPr>
        <w:t xml:space="preserve">% годовых назначений – </w:t>
      </w:r>
      <w:r>
        <w:rPr>
          <w:rFonts w:ascii="Times New Roman" w:hAnsi="Times New Roman" w:cs="Times New Roman"/>
          <w:sz w:val="24"/>
          <w:szCs w:val="24"/>
        </w:rPr>
        <w:t>4 397 595,9</w:t>
      </w:r>
      <w:r w:rsidRPr="00B45451">
        <w:rPr>
          <w:rFonts w:ascii="Times New Roman" w:hAnsi="Times New Roman" w:cs="Times New Roman"/>
          <w:sz w:val="24"/>
          <w:szCs w:val="24"/>
        </w:rPr>
        <w:t xml:space="preserve"> тыс. руб., в том числе за счет средств областного бюджета произведены расходы в сумме 2 196 004,0 тыс. руб., или 99,2% годовых назначений – 2 213 517,5 тыс. руб., за счет средств федерального бюджета – 74 220,1 тыс. руб., или 99,5% годовых назначений в сумме 74 571,0 тыс. руб.</w:t>
      </w:r>
    </w:p>
    <w:p w14:paraId="11478F27"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По</w:t>
      </w:r>
      <w:r>
        <w:rPr>
          <w:rFonts w:ascii="Times New Roman" w:hAnsi="Times New Roman" w:cs="Times New Roman"/>
          <w:sz w:val="24"/>
          <w:szCs w:val="24"/>
        </w:rPr>
        <w:t xml:space="preserve"> районному </w:t>
      </w:r>
      <w:r w:rsidRPr="00B45451">
        <w:rPr>
          <w:rFonts w:ascii="Times New Roman" w:hAnsi="Times New Roman" w:cs="Times New Roman"/>
          <w:sz w:val="24"/>
          <w:szCs w:val="24"/>
        </w:rPr>
        <w:t xml:space="preserve">бюджету принято 11 муниципальных программ на общую сумму </w:t>
      </w:r>
      <w:r>
        <w:rPr>
          <w:rFonts w:ascii="Times New Roman" w:hAnsi="Times New Roman" w:cs="Times New Roman"/>
          <w:sz w:val="24"/>
          <w:szCs w:val="24"/>
        </w:rPr>
        <w:t>3 891 211,8</w:t>
      </w:r>
      <w:r w:rsidRPr="00B45451">
        <w:rPr>
          <w:rFonts w:ascii="Times New Roman" w:hAnsi="Times New Roman" w:cs="Times New Roman"/>
          <w:sz w:val="24"/>
          <w:szCs w:val="24"/>
        </w:rPr>
        <w:t xml:space="preserve"> тыс. руб.</w:t>
      </w:r>
    </w:p>
    <w:p w14:paraId="014B8039" w14:textId="5D4B812D"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Финансирование муниципальных программ </w:t>
      </w:r>
      <w:r>
        <w:rPr>
          <w:rFonts w:ascii="Times New Roman" w:hAnsi="Times New Roman" w:cs="Times New Roman"/>
          <w:sz w:val="24"/>
          <w:szCs w:val="24"/>
        </w:rPr>
        <w:t xml:space="preserve">районного </w:t>
      </w:r>
      <w:r w:rsidRPr="00B45451">
        <w:rPr>
          <w:rFonts w:ascii="Times New Roman" w:hAnsi="Times New Roman" w:cs="Times New Roman"/>
          <w:sz w:val="24"/>
          <w:szCs w:val="24"/>
        </w:rPr>
        <w:t>бюджета за 202</w:t>
      </w:r>
      <w:r>
        <w:rPr>
          <w:rFonts w:ascii="Times New Roman" w:hAnsi="Times New Roman" w:cs="Times New Roman"/>
          <w:sz w:val="24"/>
          <w:szCs w:val="24"/>
        </w:rPr>
        <w:t>3</w:t>
      </w:r>
      <w:r w:rsidRPr="00B45451">
        <w:rPr>
          <w:rFonts w:ascii="Times New Roman" w:hAnsi="Times New Roman" w:cs="Times New Roman"/>
          <w:sz w:val="24"/>
          <w:szCs w:val="24"/>
        </w:rPr>
        <w:t xml:space="preserve"> год произведено в сумме </w:t>
      </w:r>
      <w:r w:rsidRPr="00EA4EC0">
        <w:rPr>
          <w:rFonts w:ascii="Times New Roman" w:hAnsi="Times New Roman" w:cs="Times New Roman"/>
          <w:sz w:val="24"/>
          <w:szCs w:val="24"/>
        </w:rPr>
        <w:t>3</w:t>
      </w:r>
      <w:r>
        <w:rPr>
          <w:rFonts w:ascii="Times New Roman" w:hAnsi="Times New Roman" w:cs="Times New Roman"/>
          <w:sz w:val="24"/>
          <w:szCs w:val="24"/>
        </w:rPr>
        <w:t> </w:t>
      </w:r>
      <w:r w:rsidRPr="00EA4EC0">
        <w:rPr>
          <w:rFonts w:ascii="Times New Roman" w:hAnsi="Times New Roman" w:cs="Times New Roman"/>
          <w:sz w:val="24"/>
          <w:szCs w:val="24"/>
        </w:rPr>
        <w:t>769</w:t>
      </w:r>
      <w:r>
        <w:rPr>
          <w:rFonts w:ascii="Times New Roman" w:hAnsi="Times New Roman" w:cs="Times New Roman"/>
          <w:sz w:val="24"/>
          <w:szCs w:val="24"/>
        </w:rPr>
        <w:t> </w:t>
      </w:r>
      <w:r w:rsidRPr="00EA4EC0">
        <w:rPr>
          <w:rFonts w:ascii="Times New Roman" w:hAnsi="Times New Roman" w:cs="Times New Roman"/>
          <w:sz w:val="24"/>
          <w:szCs w:val="24"/>
        </w:rPr>
        <w:t>724</w:t>
      </w:r>
      <w:r>
        <w:rPr>
          <w:rFonts w:ascii="Times New Roman" w:hAnsi="Times New Roman" w:cs="Times New Roman"/>
          <w:sz w:val="24"/>
          <w:szCs w:val="24"/>
        </w:rPr>
        <w:t xml:space="preserve">,2 </w:t>
      </w:r>
      <w:r w:rsidRPr="00B45451">
        <w:rPr>
          <w:rFonts w:ascii="Times New Roman" w:hAnsi="Times New Roman" w:cs="Times New Roman"/>
          <w:sz w:val="24"/>
          <w:szCs w:val="24"/>
        </w:rPr>
        <w:t xml:space="preserve">тыс. руб., что составляет </w:t>
      </w:r>
      <w:r>
        <w:rPr>
          <w:rFonts w:ascii="Times New Roman" w:hAnsi="Times New Roman" w:cs="Times New Roman"/>
          <w:sz w:val="24"/>
          <w:szCs w:val="24"/>
        </w:rPr>
        <w:t>96,9</w:t>
      </w:r>
      <w:r w:rsidRPr="00B45451">
        <w:rPr>
          <w:rFonts w:ascii="Times New Roman" w:hAnsi="Times New Roman" w:cs="Times New Roman"/>
          <w:sz w:val="24"/>
          <w:szCs w:val="24"/>
        </w:rPr>
        <w:t>% от запланированных значений (</w:t>
      </w:r>
      <w:r w:rsidRPr="00EA4EC0">
        <w:rPr>
          <w:rFonts w:ascii="Times New Roman" w:hAnsi="Times New Roman" w:cs="Times New Roman"/>
          <w:sz w:val="24"/>
          <w:szCs w:val="24"/>
        </w:rPr>
        <w:t>3</w:t>
      </w:r>
      <w:r>
        <w:rPr>
          <w:rFonts w:ascii="Times New Roman" w:hAnsi="Times New Roman" w:cs="Times New Roman"/>
          <w:sz w:val="24"/>
          <w:szCs w:val="24"/>
        </w:rPr>
        <w:t> </w:t>
      </w:r>
      <w:r w:rsidRPr="00EA4EC0">
        <w:rPr>
          <w:rFonts w:ascii="Times New Roman" w:hAnsi="Times New Roman" w:cs="Times New Roman"/>
          <w:sz w:val="24"/>
          <w:szCs w:val="24"/>
        </w:rPr>
        <w:t>891</w:t>
      </w:r>
      <w:r>
        <w:rPr>
          <w:rFonts w:ascii="Times New Roman" w:hAnsi="Times New Roman" w:cs="Times New Roman"/>
          <w:sz w:val="24"/>
          <w:szCs w:val="24"/>
        </w:rPr>
        <w:t> </w:t>
      </w:r>
      <w:r w:rsidRPr="00EA4EC0">
        <w:rPr>
          <w:rFonts w:ascii="Times New Roman" w:hAnsi="Times New Roman" w:cs="Times New Roman"/>
          <w:sz w:val="24"/>
          <w:szCs w:val="24"/>
        </w:rPr>
        <w:t>211</w:t>
      </w:r>
      <w:r>
        <w:rPr>
          <w:rFonts w:ascii="Times New Roman" w:hAnsi="Times New Roman" w:cs="Times New Roman"/>
          <w:sz w:val="24"/>
          <w:szCs w:val="24"/>
        </w:rPr>
        <w:t xml:space="preserve">,8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Доля расходов, произведенных в рамках муниципальных программ</w:t>
      </w:r>
      <w:r>
        <w:rPr>
          <w:rFonts w:ascii="Times New Roman" w:hAnsi="Times New Roman" w:cs="Times New Roman"/>
          <w:sz w:val="24"/>
          <w:szCs w:val="24"/>
        </w:rPr>
        <w:t xml:space="preserve"> районного</w:t>
      </w:r>
      <w:r w:rsidRPr="00B45451">
        <w:rPr>
          <w:rFonts w:ascii="Times New Roman" w:hAnsi="Times New Roman" w:cs="Times New Roman"/>
          <w:sz w:val="24"/>
          <w:szCs w:val="24"/>
        </w:rPr>
        <w:t xml:space="preserve"> бюджета равна </w:t>
      </w:r>
      <w:r>
        <w:rPr>
          <w:rFonts w:ascii="Times New Roman" w:hAnsi="Times New Roman" w:cs="Times New Roman"/>
          <w:sz w:val="24"/>
          <w:szCs w:val="24"/>
        </w:rPr>
        <w:t>89,8</w:t>
      </w:r>
      <w:r w:rsidRPr="00B45451">
        <w:rPr>
          <w:rFonts w:ascii="Times New Roman" w:hAnsi="Times New Roman" w:cs="Times New Roman"/>
          <w:sz w:val="24"/>
          <w:szCs w:val="24"/>
        </w:rPr>
        <w:t xml:space="preserve">%. </w:t>
      </w:r>
    </w:p>
    <w:p w14:paraId="4882AEE6"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Исполнение муниципальных программ в рамках:</w:t>
      </w:r>
    </w:p>
    <w:p w14:paraId="587C7D21"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 федеральных проектов, входящих в состав национальных проектов – </w:t>
      </w:r>
      <w:r>
        <w:rPr>
          <w:rFonts w:ascii="Times New Roman" w:hAnsi="Times New Roman" w:cs="Times New Roman"/>
          <w:sz w:val="24"/>
          <w:szCs w:val="24"/>
        </w:rPr>
        <w:t>6 920,4</w:t>
      </w:r>
      <w:r w:rsidRPr="00B45451">
        <w:rPr>
          <w:rFonts w:ascii="Times New Roman" w:hAnsi="Times New Roman" w:cs="Times New Roman"/>
          <w:sz w:val="24"/>
          <w:szCs w:val="24"/>
        </w:rPr>
        <w:t xml:space="preserve"> тыс. руб.,</w:t>
      </w:r>
    </w:p>
    <w:p w14:paraId="3AD93C8C"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 федеральных проектов, не входящие в состав национальных проектов – </w:t>
      </w:r>
      <w:r>
        <w:rPr>
          <w:rFonts w:ascii="Times New Roman" w:hAnsi="Times New Roman" w:cs="Times New Roman"/>
          <w:sz w:val="24"/>
          <w:szCs w:val="24"/>
        </w:rPr>
        <w:t>2 097,8</w:t>
      </w:r>
      <w:r w:rsidRPr="00B45451">
        <w:rPr>
          <w:rFonts w:ascii="Times New Roman" w:hAnsi="Times New Roman" w:cs="Times New Roman"/>
          <w:sz w:val="24"/>
          <w:szCs w:val="24"/>
        </w:rPr>
        <w:t xml:space="preserve"> тыс. руб.,</w:t>
      </w:r>
    </w:p>
    <w:p w14:paraId="3AF48D5E"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 проектных мероприятий в сумме </w:t>
      </w:r>
      <w:r>
        <w:rPr>
          <w:rFonts w:ascii="Times New Roman" w:hAnsi="Times New Roman" w:cs="Times New Roman"/>
          <w:sz w:val="24"/>
          <w:szCs w:val="24"/>
        </w:rPr>
        <w:t>378 854,1</w:t>
      </w:r>
      <w:r w:rsidRPr="00B45451">
        <w:rPr>
          <w:rFonts w:ascii="Times New Roman" w:hAnsi="Times New Roman" w:cs="Times New Roman"/>
          <w:sz w:val="24"/>
          <w:szCs w:val="24"/>
        </w:rPr>
        <w:t xml:space="preserve"> тыс. руб.,</w:t>
      </w:r>
    </w:p>
    <w:p w14:paraId="52E02610"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 процессных мероприятий составляет 3</w:t>
      </w:r>
      <w:r>
        <w:rPr>
          <w:rFonts w:ascii="Times New Roman" w:hAnsi="Times New Roman" w:cs="Times New Roman"/>
          <w:sz w:val="24"/>
          <w:szCs w:val="24"/>
        </w:rPr>
        <w:t> 381 851,9</w:t>
      </w:r>
      <w:r w:rsidRPr="00B45451">
        <w:rPr>
          <w:rFonts w:ascii="Times New Roman" w:hAnsi="Times New Roman" w:cs="Times New Roman"/>
          <w:sz w:val="24"/>
          <w:szCs w:val="24"/>
        </w:rPr>
        <w:t xml:space="preserve"> тыс. руб.</w:t>
      </w:r>
    </w:p>
    <w:p w14:paraId="7C21289F" w14:textId="77777777" w:rsidR="00026240" w:rsidRPr="00B45451" w:rsidRDefault="00026240" w:rsidP="00026240">
      <w:pPr>
        <w:ind w:firstLine="709"/>
        <w:jc w:val="both"/>
        <w:rPr>
          <w:rFonts w:ascii="Times New Roman" w:hAnsi="Times New Roman" w:cs="Times New Roman"/>
          <w:sz w:val="24"/>
          <w:szCs w:val="24"/>
        </w:rPr>
      </w:pPr>
    </w:p>
    <w:p w14:paraId="1F2062C9" w14:textId="77777777" w:rsidR="00026240" w:rsidRPr="00B45451" w:rsidRDefault="00026240" w:rsidP="00026240">
      <w:pPr>
        <w:tabs>
          <w:tab w:val="left" w:pos="0"/>
        </w:tabs>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1. Муниципальная программа </w:t>
      </w:r>
    </w:p>
    <w:p w14:paraId="387A78C9"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«Развитие рынка наружной рекламы в Кировском муниципальном районе Ленинградской области»</w:t>
      </w:r>
    </w:p>
    <w:p w14:paraId="4D788099" w14:textId="77777777" w:rsidR="00026240" w:rsidRPr="00B45451" w:rsidRDefault="00026240" w:rsidP="003646A8">
      <w:pPr>
        <w:pStyle w:val="ConsPlusCell"/>
        <w:ind w:firstLine="709"/>
        <w:jc w:val="both"/>
      </w:pPr>
      <w:r w:rsidRPr="00B45451">
        <w:t>Расходы произведены в сумме 2</w:t>
      </w:r>
      <w:r>
        <w:t> 503,2</w:t>
      </w:r>
      <w:r w:rsidRPr="00B45451">
        <w:rPr>
          <w:bCs/>
        </w:rPr>
        <w:t xml:space="preserve"> </w:t>
      </w:r>
      <w:r w:rsidRPr="00B45451">
        <w:t>тыс. руб., или на 100% плановых назначений за счет средств местного бюджета на предоставление субсидии на выполнение муниципального задания на оказание муниципальных услуг МБУ «Районный центр размещения рекламы Кировского муниципального района Ленинградской области».</w:t>
      </w:r>
    </w:p>
    <w:p w14:paraId="22EA55A9" w14:textId="77777777" w:rsidR="00026240" w:rsidRPr="00B45451" w:rsidRDefault="00026240" w:rsidP="00026240">
      <w:pPr>
        <w:tabs>
          <w:tab w:val="left" w:pos="0"/>
        </w:tabs>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 xml:space="preserve">2. Муниципальная программа </w:t>
      </w:r>
    </w:p>
    <w:p w14:paraId="12E4F356" w14:textId="77777777" w:rsidR="00026240" w:rsidRPr="00B45451" w:rsidRDefault="00026240" w:rsidP="00026240">
      <w:pPr>
        <w:ind w:left="180"/>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 xml:space="preserve">«Развитие образования Кировского муниципального района </w:t>
      </w:r>
    </w:p>
    <w:p w14:paraId="7457F3E5" w14:textId="77777777" w:rsidR="00026240" w:rsidRPr="00B45451" w:rsidRDefault="00026240" w:rsidP="00026240">
      <w:pPr>
        <w:ind w:left="180"/>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Ленинградской области»</w:t>
      </w:r>
    </w:p>
    <w:p w14:paraId="6D34873C" w14:textId="41A70A5F" w:rsidR="00026240" w:rsidRPr="003646A8" w:rsidRDefault="00026240" w:rsidP="003646A8">
      <w:pPr>
        <w:pStyle w:val="a8"/>
        <w:spacing w:after="0"/>
        <w:ind w:firstLine="709"/>
        <w:jc w:val="both"/>
        <w:rPr>
          <w:rFonts w:ascii="Times New Roman" w:hAnsi="Times New Roman" w:cs="Times New Roman"/>
          <w:color w:val="000000"/>
          <w:sz w:val="24"/>
        </w:rPr>
      </w:pPr>
      <w:r w:rsidRPr="003646A8">
        <w:rPr>
          <w:rFonts w:ascii="Times New Roman" w:hAnsi="Times New Roman" w:cs="Times New Roman"/>
          <w:sz w:val="24"/>
        </w:rPr>
        <w:t xml:space="preserve">Муниципальная программа "Развитие образования Кировского муниципального района Ленинградской области" исполнена в сумме 2 820,958,9 тыс. руб. (98,6% годовых назначений), в т.ч. за счет средств федерального бюджета – 65 362,5 тыс. руб., за счет средств областного бюджета – 2 064 541,4 тыс. руб. </w:t>
      </w:r>
      <w:r w:rsidRPr="003646A8">
        <w:rPr>
          <w:rFonts w:ascii="Times New Roman" w:hAnsi="Times New Roman" w:cs="Times New Roman"/>
          <w:color w:val="000000"/>
          <w:sz w:val="24"/>
        </w:rPr>
        <w:t xml:space="preserve">Ответственными исполнителями программы являются Комитет образования администрации Кировского муниципального района Ленинградской области и </w:t>
      </w:r>
      <w:r w:rsidRPr="003646A8">
        <w:rPr>
          <w:rFonts w:ascii="Times New Roman" w:hAnsi="Times New Roman" w:cs="Times New Roman"/>
          <w:sz w:val="24"/>
        </w:rPr>
        <w:t>Управление по опеке и попечительству администрации Кировского муниципального района Ленинградской области.</w:t>
      </w:r>
    </w:p>
    <w:p w14:paraId="1334EA22" w14:textId="77777777" w:rsidR="00026240" w:rsidRPr="003646A8" w:rsidRDefault="00026240" w:rsidP="003646A8">
      <w:pPr>
        <w:ind w:firstLine="709"/>
        <w:jc w:val="both"/>
        <w:rPr>
          <w:rFonts w:ascii="Times New Roman" w:hAnsi="Times New Roman" w:cs="Times New Roman"/>
          <w:sz w:val="24"/>
          <w:szCs w:val="24"/>
        </w:rPr>
      </w:pPr>
      <w:r w:rsidRPr="003646A8">
        <w:rPr>
          <w:rFonts w:ascii="Times New Roman" w:hAnsi="Times New Roman" w:cs="Times New Roman"/>
          <w:sz w:val="24"/>
          <w:szCs w:val="24"/>
        </w:rPr>
        <w:t xml:space="preserve">- в рамках программы запланированы ассигнования на мероприятия по </w:t>
      </w:r>
      <w:r w:rsidRPr="003646A8">
        <w:rPr>
          <w:rFonts w:ascii="Times New Roman" w:hAnsi="Times New Roman" w:cs="Times New Roman"/>
          <w:bCs/>
          <w:sz w:val="24"/>
          <w:szCs w:val="24"/>
        </w:rPr>
        <w:t>реализации национальных проектов:</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544"/>
        <w:gridCol w:w="1276"/>
        <w:gridCol w:w="1200"/>
        <w:gridCol w:w="1201"/>
        <w:gridCol w:w="1201"/>
      </w:tblGrid>
      <w:tr w:rsidR="00026240" w:rsidRPr="00B45451" w14:paraId="09EA8CED" w14:textId="77777777" w:rsidTr="00F27496">
        <w:tc>
          <w:tcPr>
            <w:tcW w:w="1384" w:type="dxa"/>
            <w:vMerge w:val="restart"/>
            <w:shd w:val="clear" w:color="auto" w:fill="auto"/>
          </w:tcPr>
          <w:p w14:paraId="7006CC07" w14:textId="77777777" w:rsidR="00026240" w:rsidRPr="00B45451" w:rsidRDefault="00026240" w:rsidP="00F27496">
            <w:pPr>
              <w:jc w:val="center"/>
              <w:rPr>
                <w:rFonts w:ascii="Times New Roman" w:hAnsi="Times New Roman" w:cs="Times New Roman"/>
                <w:sz w:val="24"/>
                <w:szCs w:val="24"/>
              </w:rPr>
            </w:pPr>
            <w:proofErr w:type="spellStart"/>
            <w:r w:rsidRPr="00B45451">
              <w:rPr>
                <w:rFonts w:ascii="Times New Roman" w:hAnsi="Times New Roman" w:cs="Times New Roman"/>
                <w:sz w:val="24"/>
                <w:szCs w:val="24"/>
              </w:rPr>
              <w:lastRenderedPageBreak/>
              <w:t>Нац.проект</w:t>
            </w:r>
            <w:proofErr w:type="spellEnd"/>
            <w:r w:rsidRPr="00B45451">
              <w:rPr>
                <w:rFonts w:ascii="Times New Roman" w:hAnsi="Times New Roman" w:cs="Times New Roman"/>
                <w:sz w:val="24"/>
                <w:szCs w:val="24"/>
              </w:rPr>
              <w:t xml:space="preserve"> </w:t>
            </w:r>
          </w:p>
          <w:p w14:paraId="4FCE12CA" w14:textId="77777777" w:rsidR="00026240" w:rsidRPr="00B45451" w:rsidRDefault="00026240" w:rsidP="00F27496">
            <w:pPr>
              <w:jc w:val="center"/>
              <w:rPr>
                <w:rFonts w:ascii="Times New Roman" w:hAnsi="Times New Roman" w:cs="Times New Roman"/>
                <w:sz w:val="24"/>
                <w:szCs w:val="24"/>
              </w:rPr>
            </w:pPr>
          </w:p>
        </w:tc>
        <w:tc>
          <w:tcPr>
            <w:tcW w:w="3544" w:type="dxa"/>
            <w:vMerge w:val="restart"/>
            <w:shd w:val="clear" w:color="auto" w:fill="auto"/>
          </w:tcPr>
          <w:p w14:paraId="2FB3BF1A"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Наименование целевой статьи</w:t>
            </w:r>
          </w:p>
        </w:tc>
        <w:tc>
          <w:tcPr>
            <w:tcW w:w="1276" w:type="dxa"/>
            <w:vMerge w:val="restart"/>
            <w:shd w:val="clear" w:color="auto" w:fill="auto"/>
          </w:tcPr>
          <w:p w14:paraId="1DB71B9E"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Общая сумма (руб.)</w:t>
            </w:r>
          </w:p>
        </w:tc>
        <w:tc>
          <w:tcPr>
            <w:tcW w:w="3602" w:type="dxa"/>
            <w:gridSpan w:val="3"/>
            <w:shd w:val="clear" w:color="auto" w:fill="auto"/>
          </w:tcPr>
          <w:p w14:paraId="14AB47B4"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В том числе:</w:t>
            </w:r>
          </w:p>
        </w:tc>
      </w:tr>
      <w:tr w:rsidR="00026240" w:rsidRPr="00B45451" w14:paraId="665E5402" w14:textId="77777777" w:rsidTr="00F27496">
        <w:tc>
          <w:tcPr>
            <w:tcW w:w="1384" w:type="dxa"/>
            <w:vMerge/>
            <w:shd w:val="clear" w:color="auto" w:fill="auto"/>
          </w:tcPr>
          <w:p w14:paraId="062D0CFC" w14:textId="77777777" w:rsidR="00026240" w:rsidRPr="00B45451" w:rsidRDefault="00026240" w:rsidP="00F27496">
            <w:pPr>
              <w:jc w:val="center"/>
              <w:rPr>
                <w:rFonts w:ascii="Times New Roman" w:hAnsi="Times New Roman" w:cs="Times New Roman"/>
                <w:sz w:val="24"/>
                <w:szCs w:val="24"/>
              </w:rPr>
            </w:pPr>
          </w:p>
        </w:tc>
        <w:tc>
          <w:tcPr>
            <w:tcW w:w="3544" w:type="dxa"/>
            <w:vMerge/>
            <w:shd w:val="clear" w:color="auto" w:fill="auto"/>
          </w:tcPr>
          <w:p w14:paraId="0957CB75" w14:textId="77777777" w:rsidR="00026240" w:rsidRPr="00B45451" w:rsidRDefault="00026240" w:rsidP="00F27496">
            <w:pPr>
              <w:jc w:val="center"/>
              <w:rPr>
                <w:rFonts w:ascii="Times New Roman" w:hAnsi="Times New Roman" w:cs="Times New Roman"/>
                <w:sz w:val="24"/>
                <w:szCs w:val="24"/>
              </w:rPr>
            </w:pPr>
          </w:p>
        </w:tc>
        <w:tc>
          <w:tcPr>
            <w:tcW w:w="1276" w:type="dxa"/>
            <w:vMerge/>
            <w:shd w:val="clear" w:color="auto" w:fill="auto"/>
          </w:tcPr>
          <w:p w14:paraId="08250BEB" w14:textId="77777777" w:rsidR="00026240" w:rsidRPr="00B45451" w:rsidRDefault="00026240" w:rsidP="00F27496">
            <w:pPr>
              <w:jc w:val="center"/>
              <w:rPr>
                <w:rFonts w:ascii="Times New Roman" w:hAnsi="Times New Roman" w:cs="Times New Roman"/>
                <w:sz w:val="24"/>
                <w:szCs w:val="24"/>
              </w:rPr>
            </w:pPr>
          </w:p>
        </w:tc>
        <w:tc>
          <w:tcPr>
            <w:tcW w:w="1200" w:type="dxa"/>
            <w:shd w:val="clear" w:color="auto" w:fill="auto"/>
          </w:tcPr>
          <w:p w14:paraId="1046E3A2"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Федеральные средства</w:t>
            </w:r>
          </w:p>
        </w:tc>
        <w:tc>
          <w:tcPr>
            <w:tcW w:w="1201" w:type="dxa"/>
            <w:shd w:val="clear" w:color="auto" w:fill="auto"/>
          </w:tcPr>
          <w:p w14:paraId="0A97663E"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Областные средства</w:t>
            </w:r>
          </w:p>
        </w:tc>
        <w:tc>
          <w:tcPr>
            <w:tcW w:w="1201" w:type="dxa"/>
            <w:shd w:val="clear" w:color="auto" w:fill="auto"/>
          </w:tcPr>
          <w:p w14:paraId="6D3A0853"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Местные средства</w:t>
            </w:r>
          </w:p>
        </w:tc>
      </w:tr>
      <w:tr w:rsidR="00026240" w:rsidRPr="00B45451" w14:paraId="5ADA2431" w14:textId="77777777" w:rsidTr="00F27496">
        <w:trPr>
          <w:trHeight w:val="900"/>
        </w:trPr>
        <w:tc>
          <w:tcPr>
            <w:tcW w:w="1384" w:type="dxa"/>
            <w:vMerge w:val="restart"/>
            <w:shd w:val="clear" w:color="auto" w:fill="auto"/>
          </w:tcPr>
          <w:p w14:paraId="4BC9B44E" w14:textId="77777777" w:rsidR="00026240" w:rsidRPr="00B45451" w:rsidRDefault="00026240" w:rsidP="00F27496">
            <w:pPr>
              <w:rPr>
                <w:rFonts w:ascii="Times New Roman" w:hAnsi="Times New Roman" w:cs="Times New Roman"/>
                <w:sz w:val="24"/>
                <w:szCs w:val="24"/>
              </w:rPr>
            </w:pPr>
            <w:r w:rsidRPr="00B45451">
              <w:rPr>
                <w:rFonts w:ascii="Times New Roman" w:hAnsi="Times New Roman" w:cs="Times New Roman"/>
                <w:sz w:val="24"/>
                <w:szCs w:val="24"/>
              </w:rPr>
              <w:t>Федеральный проект "Современная школа"</w:t>
            </w:r>
          </w:p>
          <w:p w14:paraId="1416FD8A" w14:textId="77777777" w:rsidR="00026240" w:rsidRPr="00B45451" w:rsidRDefault="00026240" w:rsidP="00F27496">
            <w:pPr>
              <w:rPr>
                <w:rFonts w:ascii="Times New Roman" w:hAnsi="Times New Roman" w:cs="Times New Roman"/>
                <w:sz w:val="24"/>
                <w:szCs w:val="24"/>
              </w:rPr>
            </w:pPr>
            <w:r w:rsidRPr="00B45451">
              <w:rPr>
                <w:rFonts w:ascii="Times New Roman" w:hAnsi="Times New Roman" w:cs="Times New Roman"/>
                <w:sz w:val="24"/>
                <w:szCs w:val="24"/>
              </w:rPr>
              <w:t>E1 51</w:t>
            </w:r>
            <w:r>
              <w:rPr>
                <w:rFonts w:ascii="Times New Roman" w:hAnsi="Times New Roman" w:cs="Times New Roman"/>
                <w:sz w:val="24"/>
                <w:szCs w:val="24"/>
              </w:rPr>
              <w:t>72</w:t>
            </w:r>
            <w:r w:rsidRPr="00B45451">
              <w:rPr>
                <w:rFonts w:ascii="Times New Roman" w:hAnsi="Times New Roman" w:cs="Times New Roman"/>
                <w:sz w:val="24"/>
                <w:szCs w:val="24"/>
              </w:rPr>
              <w:t>0</w:t>
            </w:r>
          </w:p>
        </w:tc>
        <w:tc>
          <w:tcPr>
            <w:tcW w:w="3544" w:type="dxa"/>
            <w:vMerge w:val="restart"/>
            <w:shd w:val="clear" w:color="auto" w:fill="auto"/>
          </w:tcPr>
          <w:p w14:paraId="51094B82" w14:textId="77777777" w:rsidR="00026240" w:rsidRPr="00B45451" w:rsidRDefault="00026240" w:rsidP="00F27496">
            <w:pPr>
              <w:jc w:val="center"/>
              <w:rPr>
                <w:rFonts w:ascii="Times New Roman" w:hAnsi="Times New Roman" w:cs="Times New Roman"/>
                <w:sz w:val="24"/>
                <w:szCs w:val="24"/>
              </w:rPr>
            </w:pPr>
            <w:r w:rsidRPr="00BA6ABF">
              <w:rPr>
                <w:rFonts w:ascii="Times New Roman" w:hAnsi="Times New Roman" w:cs="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276" w:type="dxa"/>
            <w:shd w:val="clear" w:color="auto" w:fill="auto"/>
          </w:tcPr>
          <w:p w14:paraId="6CA292CA"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2 429,2</w:t>
            </w:r>
            <w:r w:rsidRPr="00B45451">
              <w:rPr>
                <w:rFonts w:ascii="Times New Roman" w:hAnsi="Times New Roman" w:cs="Times New Roman"/>
                <w:sz w:val="24"/>
                <w:szCs w:val="24"/>
              </w:rPr>
              <w:t xml:space="preserve"> </w:t>
            </w:r>
          </w:p>
        </w:tc>
        <w:tc>
          <w:tcPr>
            <w:tcW w:w="1200" w:type="dxa"/>
            <w:shd w:val="clear" w:color="auto" w:fill="auto"/>
          </w:tcPr>
          <w:p w14:paraId="33E6440C"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1</w:t>
            </w:r>
            <w:r>
              <w:rPr>
                <w:rFonts w:ascii="Times New Roman" w:hAnsi="Times New Roman" w:cs="Times New Roman"/>
                <w:sz w:val="24"/>
                <w:szCs w:val="24"/>
              </w:rPr>
              <w:t> 464,8</w:t>
            </w:r>
          </w:p>
        </w:tc>
        <w:tc>
          <w:tcPr>
            <w:tcW w:w="1201" w:type="dxa"/>
            <w:shd w:val="clear" w:color="auto" w:fill="auto"/>
          </w:tcPr>
          <w:p w14:paraId="23CD5328"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721,5</w:t>
            </w:r>
          </w:p>
        </w:tc>
        <w:tc>
          <w:tcPr>
            <w:tcW w:w="1201" w:type="dxa"/>
            <w:shd w:val="clear" w:color="auto" w:fill="auto"/>
          </w:tcPr>
          <w:p w14:paraId="16FBF45C"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242</w:t>
            </w:r>
            <w:r w:rsidRPr="00B45451">
              <w:rPr>
                <w:rFonts w:ascii="Times New Roman" w:hAnsi="Times New Roman" w:cs="Times New Roman"/>
                <w:sz w:val="24"/>
                <w:szCs w:val="24"/>
              </w:rPr>
              <w:t>,9</w:t>
            </w:r>
          </w:p>
        </w:tc>
      </w:tr>
      <w:tr w:rsidR="00026240" w:rsidRPr="00B45451" w14:paraId="544E6A42" w14:textId="77777777" w:rsidTr="00F27496">
        <w:trPr>
          <w:trHeight w:val="936"/>
        </w:trPr>
        <w:tc>
          <w:tcPr>
            <w:tcW w:w="1384" w:type="dxa"/>
            <w:vMerge/>
            <w:shd w:val="clear" w:color="auto" w:fill="auto"/>
          </w:tcPr>
          <w:p w14:paraId="7DAB6388" w14:textId="77777777" w:rsidR="00026240" w:rsidRPr="00B45451" w:rsidRDefault="00026240" w:rsidP="00F27496">
            <w:pPr>
              <w:rPr>
                <w:rFonts w:ascii="Times New Roman" w:hAnsi="Times New Roman" w:cs="Times New Roman"/>
                <w:sz w:val="24"/>
                <w:szCs w:val="24"/>
              </w:rPr>
            </w:pPr>
          </w:p>
        </w:tc>
        <w:tc>
          <w:tcPr>
            <w:tcW w:w="3544" w:type="dxa"/>
            <w:vMerge/>
            <w:shd w:val="clear" w:color="auto" w:fill="auto"/>
          </w:tcPr>
          <w:p w14:paraId="331662A6" w14:textId="77777777" w:rsidR="00026240" w:rsidRPr="00B45451" w:rsidRDefault="00026240" w:rsidP="00F27496">
            <w:pPr>
              <w:jc w:val="center"/>
              <w:rPr>
                <w:rFonts w:ascii="Times New Roman" w:hAnsi="Times New Roman" w:cs="Times New Roman"/>
                <w:sz w:val="24"/>
                <w:szCs w:val="24"/>
              </w:rPr>
            </w:pPr>
          </w:p>
        </w:tc>
        <w:tc>
          <w:tcPr>
            <w:tcW w:w="1276" w:type="dxa"/>
            <w:shd w:val="clear" w:color="auto" w:fill="auto"/>
          </w:tcPr>
          <w:p w14:paraId="7CD35916"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2 429,2</w:t>
            </w:r>
          </w:p>
        </w:tc>
        <w:tc>
          <w:tcPr>
            <w:tcW w:w="1200" w:type="dxa"/>
            <w:shd w:val="clear" w:color="auto" w:fill="auto"/>
          </w:tcPr>
          <w:p w14:paraId="530D9894"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1 464,8</w:t>
            </w:r>
          </w:p>
        </w:tc>
        <w:tc>
          <w:tcPr>
            <w:tcW w:w="1201" w:type="dxa"/>
            <w:shd w:val="clear" w:color="auto" w:fill="auto"/>
          </w:tcPr>
          <w:p w14:paraId="4BA33BB5"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721,5</w:t>
            </w:r>
          </w:p>
        </w:tc>
        <w:tc>
          <w:tcPr>
            <w:tcW w:w="1201" w:type="dxa"/>
            <w:shd w:val="clear" w:color="auto" w:fill="auto"/>
          </w:tcPr>
          <w:p w14:paraId="503675B4"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242</w:t>
            </w:r>
            <w:r w:rsidRPr="00B45451">
              <w:rPr>
                <w:rFonts w:ascii="Times New Roman" w:hAnsi="Times New Roman" w:cs="Times New Roman"/>
                <w:sz w:val="24"/>
                <w:szCs w:val="24"/>
              </w:rPr>
              <w:t>,9</w:t>
            </w:r>
          </w:p>
        </w:tc>
      </w:tr>
      <w:tr w:rsidR="00026240" w:rsidRPr="00B45451" w14:paraId="7FD41CD3" w14:textId="77777777" w:rsidTr="00F27496">
        <w:trPr>
          <w:trHeight w:val="696"/>
        </w:trPr>
        <w:tc>
          <w:tcPr>
            <w:tcW w:w="1384" w:type="dxa"/>
            <w:vMerge w:val="restart"/>
            <w:shd w:val="clear" w:color="auto" w:fill="auto"/>
          </w:tcPr>
          <w:p w14:paraId="5F4F4715" w14:textId="77777777" w:rsidR="00026240" w:rsidRPr="00B45451" w:rsidRDefault="00026240" w:rsidP="00F27496">
            <w:pPr>
              <w:rPr>
                <w:rFonts w:ascii="Times New Roman" w:hAnsi="Times New Roman" w:cs="Times New Roman"/>
                <w:sz w:val="24"/>
                <w:szCs w:val="24"/>
              </w:rPr>
            </w:pPr>
            <w:r w:rsidRPr="00B45451">
              <w:rPr>
                <w:rFonts w:ascii="Times New Roman" w:hAnsi="Times New Roman" w:cs="Times New Roman"/>
                <w:sz w:val="24"/>
                <w:szCs w:val="24"/>
              </w:rPr>
              <w:t>Федеральный проект "Патриотическое воспитание граждан Российской Федерации"</w:t>
            </w:r>
          </w:p>
          <w:p w14:paraId="7F66DA0D" w14:textId="77777777" w:rsidR="00026240" w:rsidRPr="00B45451" w:rsidRDefault="00026240" w:rsidP="00F27496">
            <w:pPr>
              <w:rPr>
                <w:rFonts w:ascii="Times New Roman" w:hAnsi="Times New Roman" w:cs="Times New Roman"/>
                <w:sz w:val="24"/>
                <w:szCs w:val="24"/>
              </w:rPr>
            </w:pPr>
            <w:r w:rsidRPr="00B45451">
              <w:rPr>
                <w:rFonts w:ascii="Times New Roman" w:hAnsi="Times New Roman" w:cs="Times New Roman"/>
                <w:sz w:val="24"/>
                <w:szCs w:val="24"/>
              </w:rPr>
              <w:t>EВ5179F</w:t>
            </w:r>
          </w:p>
        </w:tc>
        <w:tc>
          <w:tcPr>
            <w:tcW w:w="3544" w:type="dxa"/>
            <w:vMerge w:val="restart"/>
            <w:shd w:val="clear" w:color="auto" w:fill="auto"/>
          </w:tcPr>
          <w:p w14:paraId="27C8145E"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1276" w:type="dxa"/>
            <w:shd w:val="clear" w:color="auto" w:fill="auto"/>
          </w:tcPr>
          <w:p w14:paraId="41C22680"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4 491,2</w:t>
            </w:r>
          </w:p>
        </w:tc>
        <w:tc>
          <w:tcPr>
            <w:tcW w:w="1200" w:type="dxa"/>
            <w:shd w:val="clear" w:color="auto" w:fill="auto"/>
          </w:tcPr>
          <w:p w14:paraId="504BD9DC"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3 009,1</w:t>
            </w:r>
          </w:p>
        </w:tc>
        <w:tc>
          <w:tcPr>
            <w:tcW w:w="1201" w:type="dxa"/>
            <w:shd w:val="clear" w:color="auto" w:fill="auto"/>
          </w:tcPr>
          <w:p w14:paraId="08F1B334"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1 482,1</w:t>
            </w:r>
          </w:p>
        </w:tc>
        <w:tc>
          <w:tcPr>
            <w:tcW w:w="1201" w:type="dxa"/>
            <w:shd w:val="clear" w:color="auto" w:fill="auto"/>
          </w:tcPr>
          <w:p w14:paraId="3B74830B"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0,00</w:t>
            </w:r>
          </w:p>
        </w:tc>
      </w:tr>
      <w:tr w:rsidR="00026240" w:rsidRPr="00B45451" w14:paraId="06AD471B" w14:textId="77777777" w:rsidTr="00F27496">
        <w:trPr>
          <w:trHeight w:val="696"/>
        </w:trPr>
        <w:tc>
          <w:tcPr>
            <w:tcW w:w="1384" w:type="dxa"/>
            <w:vMerge/>
            <w:shd w:val="clear" w:color="auto" w:fill="auto"/>
          </w:tcPr>
          <w:p w14:paraId="0762D712" w14:textId="77777777" w:rsidR="00026240" w:rsidRPr="00B45451" w:rsidRDefault="00026240" w:rsidP="00F27496">
            <w:pPr>
              <w:rPr>
                <w:rFonts w:ascii="Times New Roman" w:hAnsi="Times New Roman" w:cs="Times New Roman"/>
                <w:sz w:val="24"/>
                <w:szCs w:val="24"/>
              </w:rPr>
            </w:pPr>
          </w:p>
        </w:tc>
        <w:tc>
          <w:tcPr>
            <w:tcW w:w="3544" w:type="dxa"/>
            <w:vMerge/>
            <w:shd w:val="clear" w:color="auto" w:fill="auto"/>
          </w:tcPr>
          <w:p w14:paraId="75E1904C" w14:textId="77777777" w:rsidR="00026240" w:rsidRPr="00B45451" w:rsidRDefault="00026240" w:rsidP="00F27496">
            <w:pPr>
              <w:jc w:val="center"/>
              <w:rPr>
                <w:rFonts w:ascii="Times New Roman" w:hAnsi="Times New Roman" w:cs="Times New Roman"/>
                <w:sz w:val="24"/>
                <w:szCs w:val="24"/>
              </w:rPr>
            </w:pPr>
          </w:p>
        </w:tc>
        <w:tc>
          <w:tcPr>
            <w:tcW w:w="1276" w:type="dxa"/>
            <w:shd w:val="clear" w:color="auto" w:fill="auto"/>
          </w:tcPr>
          <w:p w14:paraId="6969ADBE"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4 491,2</w:t>
            </w:r>
          </w:p>
        </w:tc>
        <w:tc>
          <w:tcPr>
            <w:tcW w:w="1200" w:type="dxa"/>
            <w:shd w:val="clear" w:color="auto" w:fill="auto"/>
          </w:tcPr>
          <w:p w14:paraId="163B2EDD"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3 009,1</w:t>
            </w:r>
          </w:p>
        </w:tc>
        <w:tc>
          <w:tcPr>
            <w:tcW w:w="1201" w:type="dxa"/>
            <w:shd w:val="clear" w:color="auto" w:fill="auto"/>
          </w:tcPr>
          <w:p w14:paraId="778189C8" w14:textId="77777777" w:rsidR="00026240" w:rsidRPr="00B45451" w:rsidRDefault="00026240" w:rsidP="00F27496">
            <w:pPr>
              <w:jc w:val="center"/>
              <w:rPr>
                <w:rFonts w:ascii="Times New Roman" w:hAnsi="Times New Roman" w:cs="Times New Roman"/>
                <w:sz w:val="24"/>
                <w:szCs w:val="24"/>
              </w:rPr>
            </w:pPr>
            <w:r>
              <w:rPr>
                <w:rFonts w:ascii="Times New Roman" w:hAnsi="Times New Roman" w:cs="Times New Roman"/>
                <w:sz w:val="24"/>
                <w:szCs w:val="24"/>
              </w:rPr>
              <w:t>1 482,1</w:t>
            </w:r>
          </w:p>
        </w:tc>
        <w:tc>
          <w:tcPr>
            <w:tcW w:w="1201" w:type="dxa"/>
            <w:shd w:val="clear" w:color="auto" w:fill="auto"/>
          </w:tcPr>
          <w:p w14:paraId="3F8FB205" w14:textId="77777777" w:rsidR="00026240" w:rsidRPr="00B45451" w:rsidRDefault="00026240" w:rsidP="00F27496">
            <w:pPr>
              <w:jc w:val="center"/>
              <w:rPr>
                <w:rFonts w:ascii="Times New Roman" w:hAnsi="Times New Roman" w:cs="Times New Roman"/>
                <w:sz w:val="24"/>
                <w:szCs w:val="24"/>
              </w:rPr>
            </w:pPr>
            <w:r w:rsidRPr="00B45451">
              <w:rPr>
                <w:rFonts w:ascii="Times New Roman" w:hAnsi="Times New Roman" w:cs="Times New Roman"/>
                <w:sz w:val="24"/>
                <w:szCs w:val="24"/>
              </w:rPr>
              <w:t>0,00</w:t>
            </w:r>
          </w:p>
        </w:tc>
      </w:tr>
      <w:tr w:rsidR="00026240" w:rsidRPr="00B45451" w14:paraId="10343BA8" w14:textId="77777777" w:rsidTr="00F27496">
        <w:trPr>
          <w:trHeight w:val="336"/>
        </w:trPr>
        <w:tc>
          <w:tcPr>
            <w:tcW w:w="1384" w:type="dxa"/>
            <w:vMerge w:val="restart"/>
            <w:shd w:val="clear" w:color="auto" w:fill="auto"/>
          </w:tcPr>
          <w:p w14:paraId="408D8FC1" w14:textId="77777777" w:rsidR="00026240" w:rsidRPr="00B45451" w:rsidRDefault="00026240" w:rsidP="00F27496">
            <w:pPr>
              <w:rPr>
                <w:rFonts w:ascii="Times New Roman" w:hAnsi="Times New Roman" w:cs="Times New Roman"/>
                <w:b/>
                <w:sz w:val="24"/>
                <w:szCs w:val="24"/>
              </w:rPr>
            </w:pPr>
            <w:r w:rsidRPr="00B45451">
              <w:rPr>
                <w:rFonts w:ascii="Times New Roman" w:hAnsi="Times New Roman" w:cs="Times New Roman"/>
                <w:b/>
                <w:sz w:val="24"/>
                <w:szCs w:val="24"/>
              </w:rPr>
              <w:t>итого</w:t>
            </w:r>
          </w:p>
        </w:tc>
        <w:tc>
          <w:tcPr>
            <w:tcW w:w="3544" w:type="dxa"/>
            <w:shd w:val="clear" w:color="auto" w:fill="auto"/>
          </w:tcPr>
          <w:p w14:paraId="11D0BAC1" w14:textId="77777777" w:rsidR="00026240" w:rsidRPr="00B45451" w:rsidRDefault="00026240" w:rsidP="00F27496">
            <w:pPr>
              <w:rPr>
                <w:rFonts w:ascii="Times New Roman" w:hAnsi="Times New Roman" w:cs="Times New Roman"/>
                <w:sz w:val="24"/>
                <w:szCs w:val="24"/>
              </w:rPr>
            </w:pPr>
            <w:r w:rsidRPr="00B45451">
              <w:rPr>
                <w:rFonts w:ascii="Times New Roman" w:hAnsi="Times New Roman" w:cs="Times New Roman"/>
                <w:sz w:val="24"/>
                <w:szCs w:val="24"/>
              </w:rPr>
              <w:t>План на 202</w:t>
            </w:r>
            <w:r>
              <w:rPr>
                <w:rFonts w:ascii="Times New Roman" w:hAnsi="Times New Roman" w:cs="Times New Roman"/>
                <w:sz w:val="24"/>
                <w:szCs w:val="24"/>
              </w:rPr>
              <w:t>3</w:t>
            </w:r>
            <w:r w:rsidRPr="00B45451">
              <w:rPr>
                <w:rFonts w:ascii="Times New Roman" w:hAnsi="Times New Roman" w:cs="Times New Roman"/>
                <w:sz w:val="24"/>
                <w:szCs w:val="24"/>
              </w:rPr>
              <w:t xml:space="preserve"> год</w:t>
            </w:r>
          </w:p>
        </w:tc>
        <w:tc>
          <w:tcPr>
            <w:tcW w:w="1276" w:type="dxa"/>
            <w:shd w:val="clear" w:color="auto" w:fill="auto"/>
          </w:tcPr>
          <w:p w14:paraId="0F993736" w14:textId="77777777" w:rsidR="00026240" w:rsidRPr="00B45451" w:rsidRDefault="00026240" w:rsidP="00F27496">
            <w:pPr>
              <w:jc w:val="center"/>
              <w:rPr>
                <w:rFonts w:ascii="Times New Roman" w:hAnsi="Times New Roman" w:cs="Times New Roman"/>
                <w:b/>
                <w:sz w:val="24"/>
                <w:szCs w:val="24"/>
              </w:rPr>
            </w:pPr>
            <w:r>
              <w:rPr>
                <w:rFonts w:ascii="Times New Roman" w:hAnsi="Times New Roman" w:cs="Times New Roman"/>
                <w:b/>
                <w:sz w:val="24"/>
                <w:szCs w:val="24"/>
              </w:rPr>
              <w:t>6 920,4</w:t>
            </w:r>
          </w:p>
        </w:tc>
        <w:tc>
          <w:tcPr>
            <w:tcW w:w="1200" w:type="dxa"/>
            <w:shd w:val="clear" w:color="auto" w:fill="auto"/>
          </w:tcPr>
          <w:p w14:paraId="03E7D5D5" w14:textId="77777777" w:rsidR="00026240" w:rsidRPr="00B45451" w:rsidRDefault="00026240" w:rsidP="00F27496">
            <w:pPr>
              <w:jc w:val="center"/>
              <w:rPr>
                <w:rFonts w:ascii="Times New Roman" w:hAnsi="Times New Roman" w:cs="Times New Roman"/>
                <w:b/>
                <w:sz w:val="24"/>
                <w:szCs w:val="24"/>
              </w:rPr>
            </w:pPr>
            <w:r>
              <w:rPr>
                <w:rFonts w:ascii="Times New Roman" w:hAnsi="Times New Roman" w:cs="Times New Roman"/>
                <w:b/>
                <w:sz w:val="24"/>
                <w:szCs w:val="24"/>
              </w:rPr>
              <w:t>4 473,9</w:t>
            </w:r>
          </w:p>
        </w:tc>
        <w:tc>
          <w:tcPr>
            <w:tcW w:w="1201" w:type="dxa"/>
            <w:shd w:val="clear" w:color="auto" w:fill="auto"/>
          </w:tcPr>
          <w:p w14:paraId="7002FD3B" w14:textId="77777777" w:rsidR="00026240" w:rsidRPr="00B45451" w:rsidRDefault="00026240" w:rsidP="00F27496">
            <w:pPr>
              <w:jc w:val="center"/>
              <w:rPr>
                <w:rFonts w:ascii="Times New Roman" w:hAnsi="Times New Roman" w:cs="Times New Roman"/>
                <w:b/>
                <w:sz w:val="24"/>
                <w:szCs w:val="24"/>
              </w:rPr>
            </w:pPr>
            <w:r>
              <w:rPr>
                <w:rFonts w:ascii="Times New Roman" w:hAnsi="Times New Roman" w:cs="Times New Roman"/>
                <w:b/>
                <w:sz w:val="24"/>
                <w:szCs w:val="24"/>
              </w:rPr>
              <w:t>2 203,6</w:t>
            </w:r>
          </w:p>
        </w:tc>
        <w:tc>
          <w:tcPr>
            <w:tcW w:w="1201" w:type="dxa"/>
            <w:shd w:val="clear" w:color="auto" w:fill="auto"/>
          </w:tcPr>
          <w:p w14:paraId="3DB9AAC2" w14:textId="77777777" w:rsidR="00026240" w:rsidRPr="00B45451" w:rsidRDefault="00026240" w:rsidP="00F27496">
            <w:pPr>
              <w:jc w:val="center"/>
              <w:rPr>
                <w:rFonts w:ascii="Times New Roman" w:hAnsi="Times New Roman" w:cs="Times New Roman"/>
                <w:b/>
                <w:bCs/>
                <w:sz w:val="24"/>
                <w:szCs w:val="24"/>
              </w:rPr>
            </w:pPr>
            <w:r>
              <w:rPr>
                <w:rFonts w:ascii="Times New Roman" w:hAnsi="Times New Roman" w:cs="Times New Roman"/>
                <w:b/>
                <w:bCs/>
                <w:sz w:val="24"/>
                <w:szCs w:val="24"/>
              </w:rPr>
              <w:t>242,9</w:t>
            </w:r>
          </w:p>
          <w:p w14:paraId="16D8A4BA" w14:textId="77777777" w:rsidR="00026240" w:rsidRPr="00B45451" w:rsidRDefault="00026240" w:rsidP="00F27496">
            <w:pPr>
              <w:jc w:val="center"/>
              <w:rPr>
                <w:rFonts w:ascii="Times New Roman" w:hAnsi="Times New Roman" w:cs="Times New Roman"/>
                <w:b/>
                <w:sz w:val="24"/>
                <w:szCs w:val="24"/>
              </w:rPr>
            </w:pPr>
          </w:p>
        </w:tc>
      </w:tr>
      <w:tr w:rsidR="00026240" w:rsidRPr="00B45451" w14:paraId="4106B744" w14:textId="77777777" w:rsidTr="00F27496">
        <w:trPr>
          <w:trHeight w:val="348"/>
        </w:trPr>
        <w:tc>
          <w:tcPr>
            <w:tcW w:w="1384" w:type="dxa"/>
            <w:vMerge/>
            <w:shd w:val="clear" w:color="auto" w:fill="auto"/>
          </w:tcPr>
          <w:p w14:paraId="3EE14578" w14:textId="77777777" w:rsidR="00026240" w:rsidRPr="00B45451" w:rsidRDefault="00026240" w:rsidP="00F27496">
            <w:pPr>
              <w:rPr>
                <w:rFonts w:ascii="Times New Roman" w:hAnsi="Times New Roman" w:cs="Times New Roman"/>
                <w:b/>
                <w:sz w:val="24"/>
                <w:szCs w:val="24"/>
              </w:rPr>
            </w:pPr>
          </w:p>
        </w:tc>
        <w:tc>
          <w:tcPr>
            <w:tcW w:w="3544" w:type="dxa"/>
            <w:shd w:val="clear" w:color="auto" w:fill="auto"/>
          </w:tcPr>
          <w:p w14:paraId="6332D13A" w14:textId="77777777" w:rsidR="00026240" w:rsidRPr="00B45451" w:rsidRDefault="00026240" w:rsidP="00F27496">
            <w:pPr>
              <w:rPr>
                <w:rFonts w:ascii="Times New Roman" w:hAnsi="Times New Roman" w:cs="Times New Roman"/>
                <w:sz w:val="24"/>
                <w:szCs w:val="24"/>
              </w:rPr>
            </w:pPr>
            <w:r w:rsidRPr="00B45451">
              <w:rPr>
                <w:rFonts w:ascii="Times New Roman" w:hAnsi="Times New Roman" w:cs="Times New Roman"/>
                <w:sz w:val="24"/>
                <w:szCs w:val="24"/>
              </w:rPr>
              <w:t>Исполнено на 01.01.202</w:t>
            </w:r>
            <w:r>
              <w:rPr>
                <w:rFonts w:ascii="Times New Roman" w:hAnsi="Times New Roman" w:cs="Times New Roman"/>
                <w:sz w:val="24"/>
                <w:szCs w:val="24"/>
              </w:rPr>
              <w:t>4</w:t>
            </w:r>
          </w:p>
        </w:tc>
        <w:tc>
          <w:tcPr>
            <w:tcW w:w="1276" w:type="dxa"/>
            <w:shd w:val="clear" w:color="auto" w:fill="auto"/>
          </w:tcPr>
          <w:p w14:paraId="2F918699" w14:textId="77777777" w:rsidR="00026240" w:rsidRPr="00B45451" w:rsidRDefault="00026240" w:rsidP="00F27496">
            <w:pPr>
              <w:jc w:val="center"/>
              <w:rPr>
                <w:rFonts w:ascii="Times New Roman" w:hAnsi="Times New Roman" w:cs="Times New Roman"/>
                <w:b/>
                <w:sz w:val="24"/>
                <w:szCs w:val="24"/>
              </w:rPr>
            </w:pPr>
            <w:r>
              <w:rPr>
                <w:rFonts w:ascii="Times New Roman" w:hAnsi="Times New Roman" w:cs="Times New Roman"/>
                <w:b/>
                <w:sz w:val="24"/>
                <w:szCs w:val="24"/>
              </w:rPr>
              <w:t>6 920,4</w:t>
            </w:r>
          </w:p>
        </w:tc>
        <w:tc>
          <w:tcPr>
            <w:tcW w:w="1200" w:type="dxa"/>
            <w:shd w:val="clear" w:color="auto" w:fill="auto"/>
          </w:tcPr>
          <w:p w14:paraId="7CE55DF7" w14:textId="77777777" w:rsidR="00026240" w:rsidRPr="00B45451" w:rsidRDefault="00026240" w:rsidP="00F27496">
            <w:pPr>
              <w:jc w:val="center"/>
              <w:rPr>
                <w:rFonts w:ascii="Times New Roman" w:hAnsi="Times New Roman" w:cs="Times New Roman"/>
                <w:b/>
                <w:sz w:val="24"/>
                <w:szCs w:val="24"/>
              </w:rPr>
            </w:pPr>
            <w:r>
              <w:rPr>
                <w:rFonts w:ascii="Times New Roman" w:hAnsi="Times New Roman" w:cs="Times New Roman"/>
                <w:b/>
                <w:sz w:val="24"/>
                <w:szCs w:val="24"/>
              </w:rPr>
              <w:t>4 473,9</w:t>
            </w:r>
          </w:p>
        </w:tc>
        <w:tc>
          <w:tcPr>
            <w:tcW w:w="1201" w:type="dxa"/>
            <w:shd w:val="clear" w:color="auto" w:fill="auto"/>
          </w:tcPr>
          <w:p w14:paraId="0652CA64" w14:textId="77777777" w:rsidR="00026240" w:rsidRPr="00B45451" w:rsidRDefault="00026240" w:rsidP="00F27496">
            <w:pPr>
              <w:jc w:val="center"/>
              <w:rPr>
                <w:rFonts w:ascii="Times New Roman" w:hAnsi="Times New Roman" w:cs="Times New Roman"/>
                <w:b/>
                <w:sz w:val="24"/>
                <w:szCs w:val="24"/>
              </w:rPr>
            </w:pPr>
            <w:r>
              <w:rPr>
                <w:rFonts w:ascii="Times New Roman" w:hAnsi="Times New Roman" w:cs="Times New Roman"/>
                <w:b/>
                <w:sz w:val="24"/>
                <w:szCs w:val="24"/>
              </w:rPr>
              <w:t>2 203,6</w:t>
            </w:r>
          </w:p>
        </w:tc>
        <w:tc>
          <w:tcPr>
            <w:tcW w:w="1201" w:type="dxa"/>
            <w:shd w:val="clear" w:color="auto" w:fill="auto"/>
          </w:tcPr>
          <w:p w14:paraId="312B02F8" w14:textId="77777777" w:rsidR="00026240" w:rsidRPr="00B45451" w:rsidRDefault="00026240" w:rsidP="00F27496">
            <w:pPr>
              <w:jc w:val="center"/>
              <w:rPr>
                <w:rFonts w:ascii="Times New Roman" w:hAnsi="Times New Roman" w:cs="Times New Roman"/>
                <w:b/>
                <w:bCs/>
                <w:sz w:val="24"/>
                <w:szCs w:val="24"/>
              </w:rPr>
            </w:pPr>
            <w:r>
              <w:rPr>
                <w:rFonts w:ascii="Times New Roman" w:hAnsi="Times New Roman" w:cs="Times New Roman"/>
                <w:b/>
                <w:bCs/>
                <w:sz w:val="24"/>
                <w:szCs w:val="24"/>
              </w:rPr>
              <w:t>242,9</w:t>
            </w:r>
          </w:p>
          <w:p w14:paraId="5A1DB71D" w14:textId="77777777" w:rsidR="00026240" w:rsidRPr="00B45451" w:rsidRDefault="00026240" w:rsidP="00F27496">
            <w:pPr>
              <w:jc w:val="center"/>
              <w:rPr>
                <w:rFonts w:ascii="Times New Roman" w:hAnsi="Times New Roman" w:cs="Times New Roman"/>
                <w:b/>
                <w:sz w:val="24"/>
                <w:szCs w:val="24"/>
              </w:rPr>
            </w:pPr>
          </w:p>
        </w:tc>
      </w:tr>
    </w:tbl>
    <w:p w14:paraId="690126D0" w14:textId="77777777" w:rsidR="00026240" w:rsidRPr="00B45451" w:rsidRDefault="00026240" w:rsidP="003646A8">
      <w:pPr>
        <w:pStyle w:val="a5"/>
        <w:ind w:left="0" w:firstLine="709"/>
        <w:jc w:val="both"/>
        <w:rPr>
          <w:b/>
          <w:bCs/>
        </w:rPr>
      </w:pPr>
      <w:r w:rsidRPr="00B45451">
        <w:rPr>
          <w:b/>
          <w:bCs/>
        </w:rPr>
        <w:t>Федеральные проекты, не входящие в состав национальных проектов</w:t>
      </w:r>
    </w:p>
    <w:p w14:paraId="6C3AF93D" w14:textId="77777777" w:rsidR="00026240" w:rsidRPr="00B45451" w:rsidRDefault="00026240" w:rsidP="003646A8">
      <w:pPr>
        <w:pStyle w:val="a5"/>
        <w:ind w:left="0" w:firstLine="709"/>
        <w:jc w:val="both"/>
      </w:pPr>
      <w:r w:rsidRPr="00B45451">
        <w:t xml:space="preserve">В рамках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произведены 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w:t>
      </w:r>
      <w:r>
        <w:t>1 959,8</w:t>
      </w:r>
      <w:r w:rsidRPr="00B45451">
        <w:t xml:space="preserve"> </w:t>
      </w:r>
      <w:proofErr w:type="spellStart"/>
      <w:r w:rsidRPr="00B45451">
        <w:t>тыс.руб</w:t>
      </w:r>
      <w:proofErr w:type="spellEnd"/>
      <w:r w:rsidRPr="00B45451">
        <w:t xml:space="preserve">., в том числе за счет средств федерального бюджета – </w:t>
      </w:r>
      <w:r>
        <w:t>999,5</w:t>
      </w:r>
      <w:r w:rsidRPr="00B45451">
        <w:t xml:space="preserve"> тыс. руб., за счет средств областного бюджета – </w:t>
      </w:r>
      <w:r>
        <w:t>960,3</w:t>
      </w:r>
      <w:r w:rsidRPr="00B45451">
        <w:t xml:space="preserve"> тыс. руб.</w:t>
      </w:r>
    </w:p>
    <w:p w14:paraId="2D7886C8" w14:textId="77777777" w:rsidR="00026240" w:rsidRPr="00B45451" w:rsidRDefault="00026240" w:rsidP="00026240">
      <w:pPr>
        <w:pStyle w:val="a5"/>
        <w:ind w:left="-142" w:firstLine="862"/>
        <w:jc w:val="center"/>
        <w:rPr>
          <w:b/>
          <w:bCs/>
        </w:rPr>
      </w:pPr>
      <w:r w:rsidRPr="00B45451">
        <w:rPr>
          <w:b/>
          <w:bCs/>
        </w:rPr>
        <w:t>Комплексы процессных мероприятий:</w:t>
      </w:r>
    </w:p>
    <w:p w14:paraId="03D7769C" w14:textId="77777777" w:rsidR="00026240" w:rsidRPr="00B45451" w:rsidRDefault="00026240" w:rsidP="003646A8">
      <w:pPr>
        <w:pStyle w:val="a5"/>
        <w:numPr>
          <w:ilvl w:val="0"/>
          <w:numId w:val="9"/>
        </w:numPr>
        <w:ind w:left="0" w:firstLine="709"/>
        <w:jc w:val="both"/>
      </w:pPr>
      <w:r w:rsidRPr="00B45451">
        <w:rPr>
          <w:b/>
          <w:bCs/>
        </w:rPr>
        <w:t>Обеспечение реализации программ дошкольного образования</w:t>
      </w:r>
      <w:r w:rsidRPr="00B45451">
        <w:t xml:space="preserve"> исполнено в сумме 1</w:t>
      </w:r>
      <w:r>
        <w:t> 172 501,0</w:t>
      </w:r>
      <w:r w:rsidRPr="00B45451">
        <w:t xml:space="preserve"> тыс. руб., или на 9</w:t>
      </w:r>
      <w:r>
        <w:t>9</w:t>
      </w:r>
      <w:r w:rsidRPr="00B45451">
        <w:t>,</w:t>
      </w:r>
      <w:r>
        <w:t>3</w:t>
      </w:r>
      <w:r w:rsidRPr="00B45451">
        <w:t xml:space="preserve">% плановых назначений. </w:t>
      </w:r>
    </w:p>
    <w:p w14:paraId="7BEDEAE0" w14:textId="77777777" w:rsidR="00026240" w:rsidRPr="00B45451" w:rsidRDefault="00026240" w:rsidP="003646A8">
      <w:pPr>
        <w:pStyle w:val="a5"/>
        <w:ind w:left="0" w:firstLine="709"/>
        <w:jc w:val="both"/>
      </w:pPr>
      <w:r w:rsidRPr="00B45451">
        <w:rPr>
          <w:color w:val="000000"/>
        </w:rPr>
        <w:t xml:space="preserve">Расходы произведены за счет средств областного бюджета в сумме </w:t>
      </w:r>
      <w:r>
        <w:rPr>
          <w:color w:val="000000"/>
        </w:rPr>
        <w:t>954 998,9</w:t>
      </w:r>
      <w:r w:rsidRPr="00B45451">
        <w:rPr>
          <w:color w:val="000000"/>
        </w:rPr>
        <w:t xml:space="preserve"> </w:t>
      </w:r>
      <w:proofErr w:type="spellStart"/>
      <w:r w:rsidRPr="00B45451">
        <w:rPr>
          <w:color w:val="000000"/>
        </w:rPr>
        <w:t>тыс.руб</w:t>
      </w:r>
      <w:proofErr w:type="spellEnd"/>
      <w:r w:rsidRPr="00B45451">
        <w:rPr>
          <w:color w:val="000000"/>
        </w:rPr>
        <w:t xml:space="preserve">. и за счет средств </w:t>
      </w:r>
      <w:r>
        <w:rPr>
          <w:color w:val="000000"/>
        </w:rPr>
        <w:t>районного</w:t>
      </w:r>
      <w:r w:rsidRPr="00B45451">
        <w:rPr>
          <w:color w:val="000000"/>
        </w:rPr>
        <w:t xml:space="preserve"> бюджета в сумме </w:t>
      </w:r>
      <w:r>
        <w:rPr>
          <w:color w:val="000000"/>
        </w:rPr>
        <w:t>217 502,1</w:t>
      </w:r>
      <w:r w:rsidRPr="00B45451">
        <w:rPr>
          <w:color w:val="000000"/>
        </w:rPr>
        <w:t xml:space="preserve"> тыс. руб.</w:t>
      </w:r>
    </w:p>
    <w:p w14:paraId="71589A05" w14:textId="77777777" w:rsidR="00026240" w:rsidRPr="00B45451" w:rsidRDefault="00026240" w:rsidP="003646A8">
      <w:pPr>
        <w:pStyle w:val="a5"/>
        <w:ind w:left="0" w:firstLine="709"/>
        <w:jc w:val="both"/>
      </w:pPr>
      <w:r w:rsidRPr="00B45451">
        <w:rPr>
          <w:b/>
          <w:bCs/>
        </w:rPr>
        <w:t>2.</w:t>
      </w:r>
      <w:r w:rsidRPr="00B45451">
        <w:t xml:space="preserve"> </w:t>
      </w:r>
      <w:r w:rsidRPr="00B45451">
        <w:rPr>
          <w:b/>
          <w:bCs/>
        </w:rPr>
        <w:t>Обеспечение реализации программ общего образования</w:t>
      </w:r>
      <w:r w:rsidRPr="00B45451">
        <w:t xml:space="preserve"> исполнено в сумме </w:t>
      </w:r>
      <w:r>
        <w:t>1 052 441,4</w:t>
      </w:r>
      <w:r w:rsidRPr="00B45451">
        <w:t xml:space="preserve"> тыс. руб., или на 98,</w:t>
      </w:r>
      <w:r>
        <w:t>7</w:t>
      </w:r>
      <w:r w:rsidRPr="00B45451">
        <w:t xml:space="preserve">% плановых назначений. </w:t>
      </w:r>
    </w:p>
    <w:p w14:paraId="6F199B63" w14:textId="77777777" w:rsidR="00026240" w:rsidRDefault="00026240" w:rsidP="003646A8">
      <w:pPr>
        <w:pStyle w:val="a5"/>
        <w:ind w:left="0" w:firstLine="709"/>
        <w:jc w:val="both"/>
      </w:pPr>
      <w:r w:rsidRPr="00B45451">
        <w:lastRenderedPageBreak/>
        <w:t xml:space="preserve">За счет средств федерального бюджета произведены расходы в сумме </w:t>
      </w:r>
      <w:r>
        <w:t>29 008,11</w:t>
      </w:r>
      <w:r w:rsidRPr="00B45451">
        <w:t xml:space="preserve"> тыс. руб., за счет средств областного бюджета расходы составили </w:t>
      </w:r>
      <w:r>
        <w:t>837 954,2</w:t>
      </w:r>
      <w:r w:rsidRPr="00B45451">
        <w:t xml:space="preserve"> тыс. руб. и за счет средств </w:t>
      </w:r>
      <w:r>
        <w:t>районного</w:t>
      </w:r>
      <w:r w:rsidRPr="00B45451">
        <w:t xml:space="preserve"> бюджета – </w:t>
      </w:r>
      <w:r>
        <w:t>185 479,1</w:t>
      </w:r>
      <w:r w:rsidRPr="00B45451">
        <w:t xml:space="preserve"> тыс. руб.</w:t>
      </w:r>
    </w:p>
    <w:p w14:paraId="446B229F" w14:textId="77777777" w:rsidR="00026240" w:rsidRPr="00B45451" w:rsidRDefault="00026240" w:rsidP="003646A8">
      <w:pPr>
        <w:pStyle w:val="a5"/>
        <w:ind w:left="0" w:firstLine="709"/>
        <w:jc w:val="both"/>
      </w:pPr>
      <w:r w:rsidRPr="00B45451">
        <w:rPr>
          <w:color w:val="000000"/>
        </w:rPr>
        <w:t xml:space="preserve">3. </w:t>
      </w:r>
      <w:r w:rsidRPr="00B45451">
        <w:rPr>
          <w:b/>
          <w:bCs/>
          <w:color w:val="000000"/>
        </w:rPr>
        <w:t>Обеспечение реализации программ дополнительного образования детей</w:t>
      </w:r>
      <w:r w:rsidRPr="00B45451">
        <w:rPr>
          <w:color w:val="000000"/>
        </w:rPr>
        <w:t xml:space="preserve"> </w:t>
      </w:r>
      <w:r w:rsidRPr="00B45451">
        <w:t xml:space="preserve">исполнено в сумме </w:t>
      </w:r>
      <w:r>
        <w:t>154 949,4</w:t>
      </w:r>
      <w:r w:rsidRPr="00B45451">
        <w:t xml:space="preserve"> тыс. руб., или на 98</w:t>
      </w:r>
      <w:r>
        <w:t>3</w:t>
      </w:r>
      <w:r w:rsidRPr="00B45451">
        <w:t>% плановых назначений.</w:t>
      </w:r>
    </w:p>
    <w:p w14:paraId="5D1BF8C3" w14:textId="77777777" w:rsidR="00026240" w:rsidRPr="00B45451" w:rsidRDefault="00026240" w:rsidP="003646A8">
      <w:pPr>
        <w:ind w:firstLine="709"/>
        <w:jc w:val="both"/>
        <w:rPr>
          <w:rFonts w:ascii="Times New Roman" w:hAnsi="Times New Roman" w:cs="Times New Roman"/>
          <w:color w:val="000000"/>
          <w:sz w:val="24"/>
          <w:szCs w:val="24"/>
        </w:rPr>
      </w:pPr>
      <w:r w:rsidRPr="00B45451">
        <w:rPr>
          <w:rFonts w:ascii="Times New Roman" w:hAnsi="Times New Roman" w:cs="Times New Roman"/>
          <w:color w:val="000000"/>
          <w:sz w:val="24"/>
          <w:szCs w:val="24"/>
        </w:rPr>
        <w:t xml:space="preserve">В рамках указанного мероприятия за счет средств районного бюджета произведены расходы в сумме </w:t>
      </w:r>
      <w:r>
        <w:rPr>
          <w:rFonts w:ascii="Times New Roman" w:hAnsi="Times New Roman" w:cs="Times New Roman"/>
          <w:color w:val="000000"/>
          <w:sz w:val="24"/>
          <w:szCs w:val="24"/>
        </w:rPr>
        <w:t>154 799,4</w:t>
      </w:r>
      <w:r w:rsidRPr="00B45451">
        <w:rPr>
          <w:rFonts w:ascii="Times New Roman" w:hAnsi="Times New Roman" w:cs="Times New Roman"/>
          <w:color w:val="000000"/>
          <w:sz w:val="24"/>
          <w:szCs w:val="24"/>
        </w:rPr>
        <w:t xml:space="preserve"> тыс. руб., за счет средств областного бюджета -150,0 тыс. руб.</w:t>
      </w:r>
    </w:p>
    <w:p w14:paraId="15234A3A" w14:textId="77777777" w:rsidR="00026240" w:rsidRPr="00B45451" w:rsidRDefault="00026240" w:rsidP="003646A8">
      <w:pPr>
        <w:ind w:firstLine="709"/>
        <w:jc w:val="both"/>
        <w:rPr>
          <w:rFonts w:ascii="Times New Roman" w:eastAsia="Calibri" w:hAnsi="Times New Roman" w:cs="Times New Roman"/>
          <w:color w:val="000000"/>
          <w:sz w:val="24"/>
          <w:szCs w:val="24"/>
          <w:lang w:eastAsia="en-US"/>
        </w:rPr>
      </w:pPr>
      <w:r w:rsidRPr="00B45451">
        <w:rPr>
          <w:rFonts w:ascii="Times New Roman" w:hAnsi="Times New Roman" w:cs="Times New Roman"/>
          <w:color w:val="000000"/>
          <w:sz w:val="24"/>
          <w:szCs w:val="24"/>
        </w:rPr>
        <w:t xml:space="preserve">4. </w:t>
      </w:r>
      <w:r w:rsidRPr="00B45451">
        <w:rPr>
          <w:rFonts w:ascii="Times New Roman" w:eastAsia="Calibri" w:hAnsi="Times New Roman" w:cs="Times New Roman"/>
          <w:b/>
          <w:bCs/>
          <w:color w:val="000000"/>
          <w:sz w:val="24"/>
          <w:szCs w:val="24"/>
          <w:lang w:eastAsia="en-US"/>
        </w:rPr>
        <w:t xml:space="preserve">Создание в образовательных организациях условий для сохранения и укрепления здоровья </w:t>
      </w:r>
      <w:r w:rsidRPr="00B45451">
        <w:rPr>
          <w:rFonts w:ascii="Times New Roman" w:eastAsia="Calibri" w:hAnsi="Times New Roman" w:cs="Times New Roman"/>
          <w:color w:val="000000"/>
          <w:sz w:val="24"/>
          <w:szCs w:val="24"/>
          <w:lang w:eastAsia="en-US"/>
        </w:rPr>
        <w:t xml:space="preserve">исполнено в сумме </w:t>
      </w:r>
      <w:r>
        <w:rPr>
          <w:rFonts w:ascii="Times New Roman" w:eastAsia="Calibri" w:hAnsi="Times New Roman" w:cs="Times New Roman"/>
          <w:color w:val="000000"/>
          <w:sz w:val="24"/>
          <w:szCs w:val="24"/>
          <w:lang w:eastAsia="en-US"/>
        </w:rPr>
        <w:t>5 816,1</w:t>
      </w:r>
      <w:r w:rsidRPr="00B45451">
        <w:rPr>
          <w:rFonts w:ascii="Times New Roman" w:eastAsia="Calibri" w:hAnsi="Times New Roman" w:cs="Times New Roman"/>
          <w:color w:val="000000"/>
          <w:sz w:val="24"/>
          <w:szCs w:val="24"/>
          <w:lang w:eastAsia="en-US"/>
        </w:rPr>
        <w:t xml:space="preserve"> тыс. руб., или </w:t>
      </w:r>
      <w:r>
        <w:rPr>
          <w:rFonts w:ascii="Times New Roman" w:eastAsia="Calibri" w:hAnsi="Times New Roman" w:cs="Times New Roman"/>
          <w:color w:val="000000"/>
          <w:sz w:val="24"/>
          <w:szCs w:val="24"/>
          <w:lang w:eastAsia="en-US"/>
        </w:rPr>
        <w:t>97,1</w:t>
      </w:r>
      <w:r w:rsidRPr="00B45451">
        <w:rPr>
          <w:rFonts w:ascii="Times New Roman" w:eastAsia="Calibri" w:hAnsi="Times New Roman" w:cs="Times New Roman"/>
          <w:color w:val="000000"/>
          <w:sz w:val="24"/>
          <w:szCs w:val="24"/>
          <w:lang w:eastAsia="en-US"/>
        </w:rPr>
        <w:t>%.</w:t>
      </w:r>
    </w:p>
    <w:p w14:paraId="05E35071" w14:textId="77777777" w:rsidR="00026240" w:rsidRPr="00B45451" w:rsidRDefault="00026240" w:rsidP="003646A8">
      <w:pPr>
        <w:ind w:firstLine="709"/>
        <w:jc w:val="both"/>
        <w:rPr>
          <w:rFonts w:ascii="Times New Roman" w:hAnsi="Times New Roman" w:cs="Times New Roman"/>
          <w:color w:val="000000"/>
          <w:sz w:val="24"/>
          <w:szCs w:val="24"/>
        </w:rPr>
      </w:pPr>
      <w:r w:rsidRPr="00B45451">
        <w:rPr>
          <w:rFonts w:ascii="Times New Roman" w:hAnsi="Times New Roman" w:cs="Times New Roman"/>
          <w:color w:val="000000"/>
          <w:sz w:val="24"/>
          <w:szCs w:val="24"/>
        </w:rPr>
        <w:t>За счет средств районного бюджета проведены мероприятия по благоустройству территорий образовательных организаций, по обслуживанию систем водоочистки образовательных организаций и мероприятия, направленные на охрану здоровья участников образовательного процесса.</w:t>
      </w:r>
    </w:p>
    <w:p w14:paraId="7C91A975" w14:textId="77777777" w:rsidR="00026240" w:rsidRPr="00B45451" w:rsidRDefault="00026240" w:rsidP="003646A8">
      <w:pPr>
        <w:ind w:firstLine="709"/>
        <w:jc w:val="both"/>
        <w:rPr>
          <w:rFonts w:ascii="Times New Roman" w:hAnsi="Times New Roman" w:cs="Times New Roman"/>
          <w:sz w:val="24"/>
          <w:szCs w:val="24"/>
        </w:rPr>
      </w:pPr>
      <w:r w:rsidRPr="00B45451">
        <w:rPr>
          <w:rFonts w:ascii="Times New Roman" w:hAnsi="Times New Roman" w:cs="Times New Roman"/>
          <w:b/>
          <w:bCs/>
          <w:color w:val="000000"/>
          <w:sz w:val="24"/>
          <w:szCs w:val="24"/>
        </w:rPr>
        <w:t>5.</w:t>
      </w:r>
      <w:r w:rsidRPr="00B45451">
        <w:rPr>
          <w:rFonts w:ascii="Times New Roman" w:hAnsi="Times New Roman" w:cs="Times New Roman"/>
          <w:color w:val="000000"/>
          <w:sz w:val="24"/>
          <w:szCs w:val="24"/>
        </w:rPr>
        <w:t xml:space="preserve"> </w:t>
      </w:r>
      <w:r w:rsidRPr="00B45451">
        <w:rPr>
          <w:rFonts w:ascii="Times New Roman" w:eastAsia="Calibri" w:hAnsi="Times New Roman" w:cs="Times New Roman"/>
          <w:b/>
          <w:bCs/>
          <w:color w:val="000000"/>
          <w:sz w:val="24"/>
          <w:szCs w:val="24"/>
          <w:lang w:eastAsia="en-US"/>
        </w:rPr>
        <w:t xml:space="preserve">Создание современной информационно-образовательной среды образовательных организаций </w:t>
      </w:r>
      <w:r w:rsidRPr="00B45451">
        <w:rPr>
          <w:rFonts w:ascii="Times New Roman" w:eastAsia="Calibri" w:hAnsi="Times New Roman" w:cs="Times New Roman"/>
          <w:color w:val="000000"/>
          <w:sz w:val="24"/>
          <w:szCs w:val="24"/>
          <w:lang w:eastAsia="en-US"/>
        </w:rPr>
        <w:t xml:space="preserve">исполнено в сумме </w:t>
      </w:r>
      <w:r>
        <w:rPr>
          <w:rFonts w:ascii="Times New Roman" w:eastAsia="Calibri" w:hAnsi="Times New Roman" w:cs="Times New Roman"/>
          <w:color w:val="000000"/>
          <w:sz w:val="24"/>
          <w:szCs w:val="24"/>
          <w:lang w:eastAsia="en-US"/>
        </w:rPr>
        <w:t>1 002,2</w:t>
      </w:r>
      <w:r w:rsidRPr="00B45451">
        <w:rPr>
          <w:rFonts w:ascii="Times New Roman" w:eastAsia="Calibri" w:hAnsi="Times New Roman" w:cs="Times New Roman"/>
          <w:color w:val="000000"/>
          <w:sz w:val="24"/>
          <w:szCs w:val="24"/>
          <w:lang w:eastAsia="en-US"/>
        </w:rPr>
        <w:t xml:space="preserve"> тыс. руб., или на </w:t>
      </w:r>
      <w:r>
        <w:rPr>
          <w:rFonts w:ascii="Times New Roman" w:eastAsia="Calibri" w:hAnsi="Times New Roman" w:cs="Times New Roman"/>
          <w:color w:val="000000"/>
          <w:sz w:val="24"/>
          <w:szCs w:val="24"/>
          <w:lang w:eastAsia="en-US"/>
        </w:rPr>
        <w:t>8</w:t>
      </w:r>
      <w:r w:rsidRPr="00B45451">
        <w:rPr>
          <w:rFonts w:ascii="Times New Roman" w:eastAsia="Calibri" w:hAnsi="Times New Roman" w:cs="Times New Roman"/>
          <w:color w:val="000000"/>
          <w:sz w:val="24"/>
          <w:szCs w:val="24"/>
          <w:lang w:eastAsia="en-US"/>
        </w:rPr>
        <w:t xml:space="preserve">8% плановых назначений </w:t>
      </w:r>
      <w:r w:rsidRPr="00B45451">
        <w:rPr>
          <w:rFonts w:ascii="Times New Roman" w:hAnsi="Times New Roman" w:cs="Times New Roman"/>
          <w:sz w:val="24"/>
          <w:szCs w:val="24"/>
        </w:rPr>
        <w:t xml:space="preserve">за счет </w:t>
      </w:r>
      <w:r>
        <w:rPr>
          <w:rFonts w:ascii="Times New Roman" w:hAnsi="Times New Roman" w:cs="Times New Roman"/>
          <w:sz w:val="24"/>
          <w:szCs w:val="24"/>
        </w:rPr>
        <w:t>средств районного</w:t>
      </w:r>
      <w:r w:rsidRPr="00B45451">
        <w:rPr>
          <w:rFonts w:ascii="Times New Roman" w:hAnsi="Times New Roman" w:cs="Times New Roman"/>
          <w:sz w:val="24"/>
          <w:szCs w:val="24"/>
        </w:rPr>
        <w:t xml:space="preserve"> бюджета.</w:t>
      </w:r>
    </w:p>
    <w:p w14:paraId="7B1EE65C" w14:textId="77777777" w:rsidR="00026240" w:rsidRPr="00B45451" w:rsidRDefault="00026240" w:rsidP="003646A8">
      <w:pPr>
        <w:pStyle w:val="a5"/>
        <w:ind w:left="0" w:firstLine="709"/>
        <w:jc w:val="both"/>
        <w:rPr>
          <w:rFonts w:eastAsia="Calibri"/>
          <w:color w:val="000000"/>
          <w:lang w:eastAsia="en-US"/>
        </w:rPr>
      </w:pPr>
      <w:r w:rsidRPr="00B45451">
        <w:t>6.</w:t>
      </w:r>
      <w:r w:rsidRPr="00B45451">
        <w:rPr>
          <w:rFonts w:eastAsia="Calibri"/>
          <w:b/>
          <w:bCs/>
          <w:color w:val="000000"/>
          <w:lang w:eastAsia="en-US"/>
        </w:rPr>
        <w:t xml:space="preserve"> Организация мероприятий по комплексной безопасности образовательных организаций.  </w:t>
      </w:r>
      <w:r w:rsidRPr="00B45451">
        <w:rPr>
          <w:rFonts w:eastAsia="Calibri"/>
          <w:color w:val="000000"/>
          <w:lang w:eastAsia="en-US"/>
        </w:rPr>
        <w:t>Комплекс процессных мероприятий исполнен</w:t>
      </w:r>
      <w:r w:rsidRPr="00B45451">
        <w:rPr>
          <w:rFonts w:eastAsia="Calibri"/>
          <w:b/>
          <w:bCs/>
          <w:color w:val="000000"/>
          <w:lang w:eastAsia="en-US"/>
        </w:rPr>
        <w:t xml:space="preserve"> з</w:t>
      </w:r>
      <w:r w:rsidRPr="00B45451">
        <w:rPr>
          <w:rFonts w:eastAsia="Calibri"/>
          <w:color w:val="000000"/>
          <w:lang w:eastAsia="en-US"/>
        </w:rPr>
        <w:t>а счет средств районного бюджета</w:t>
      </w:r>
      <w:r w:rsidRPr="00B45451">
        <w:rPr>
          <w:rFonts w:eastAsia="Calibri"/>
          <w:b/>
          <w:bCs/>
          <w:color w:val="000000"/>
          <w:lang w:eastAsia="en-US"/>
        </w:rPr>
        <w:t xml:space="preserve"> </w:t>
      </w:r>
      <w:r w:rsidRPr="00B45451">
        <w:rPr>
          <w:rFonts w:eastAsia="Calibri"/>
          <w:color w:val="000000"/>
          <w:lang w:eastAsia="en-US"/>
        </w:rPr>
        <w:t xml:space="preserve">в сумме </w:t>
      </w:r>
      <w:r>
        <w:rPr>
          <w:rFonts w:eastAsia="Calibri"/>
          <w:color w:val="000000"/>
          <w:lang w:eastAsia="en-US"/>
        </w:rPr>
        <w:t>57 118,8</w:t>
      </w:r>
      <w:r w:rsidRPr="00B45451">
        <w:rPr>
          <w:rFonts w:eastAsia="Calibri"/>
          <w:color w:val="000000"/>
          <w:lang w:eastAsia="en-US"/>
        </w:rPr>
        <w:t xml:space="preserve"> </w:t>
      </w:r>
      <w:proofErr w:type="spellStart"/>
      <w:r w:rsidRPr="00B45451">
        <w:rPr>
          <w:rFonts w:eastAsia="Calibri"/>
          <w:color w:val="000000"/>
          <w:lang w:eastAsia="en-US"/>
        </w:rPr>
        <w:t>тыс.руб</w:t>
      </w:r>
      <w:proofErr w:type="spellEnd"/>
      <w:r w:rsidRPr="00B45451">
        <w:rPr>
          <w:rFonts w:eastAsia="Calibri"/>
          <w:color w:val="000000"/>
          <w:lang w:eastAsia="en-US"/>
        </w:rPr>
        <w:t>.</w:t>
      </w:r>
      <w:r>
        <w:rPr>
          <w:rFonts w:eastAsia="Calibri"/>
          <w:color w:val="000000"/>
          <w:lang w:eastAsia="en-US"/>
        </w:rPr>
        <w:t xml:space="preserve"> </w:t>
      </w:r>
      <w:r w:rsidRPr="00B45451">
        <w:rPr>
          <w:rFonts w:eastAsia="Calibri"/>
          <w:color w:val="000000"/>
          <w:lang w:eastAsia="en-US"/>
        </w:rPr>
        <w:t>или на 97,</w:t>
      </w:r>
      <w:r>
        <w:rPr>
          <w:rFonts w:eastAsia="Calibri"/>
          <w:color w:val="000000"/>
          <w:lang w:eastAsia="en-US"/>
        </w:rPr>
        <w:t>9</w:t>
      </w:r>
      <w:r w:rsidRPr="00B45451">
        <w:rPr>
          <w:rFonts w:eastAsia="Calibri"/>
          <w:color w:val="000000"/>
          <w:lang w:eastAsia="en-US"/>
        </w:rPr>
        <w:t xml:space="preserve">% годовых назначений. </w:t>
      </w:r>
    </w:p>
    <w:p w14:paraId="6B78572C" w14:textId="77777777" w:rsidR="00026240" w:rsidRPr="00B45451" w:rsidRDefault="00026240" w:rsidP="003646A8">
      <w:pPr>
        <w:pStyle w:val="a5"/>
        <w:ind w:left="0" w:firstLine="709"/>
        <w:jc w:val="both"/>
        <w:rPr>
          <w:rFonts w:eastAsia="Calibri"/>
          <w:color w:val="000000"/>
          <w:lang w:eastAsia="en-US"/>
        </w:rPr>
      </w:pPr>
      <w:r w:rsidRPr="00B45451">
        <w:rPr>
          <w:b/>
          <w:bCs/>
        </w:rPr>
        <w:t>7.</w:t>
      </w:r>
      <w:r w:rsidRPr="00B45451">
        <w:t xml:space="preserve"> </w:t>
      </w:r>
      <w:r w:rsidRPr="00B45451">
        <w:rPr>
          <w:rFonts w:eastAsia="Calibri"/>
          <w:b/>
          <w:bCs/>
          <w:color w:val="000000"/>
          <w:lang w:eastAsia="en-US"/>
        </w:rPr>
        <w:t xml:space="preserve">Укрепление материально-технической базы образовательных организаций Кировского муниципального района Ленинградской области </w:t>
      </w:r>
      <w:r w:rsidRPr="00B45451">
        <w:rPr>
          <w:rFonts w:eastAsia="Calibri"/>
          <w:color w:val="000000"/>
          <w:lang w:eastAsia="en-US"/>
        </w:rPr>
        <w:t>исполнено</w:t>
      </w:r>
      <w:r w:rsidRPr="00B45451">
        <w:rPr>
          <w:rFonts w:eastAsia="Calibri"/>
          <w:b/>
          <w:bCs/>
          <w:color w:val="000000"/>
          <w:lang w:eastAsia="en-US"/>
        </w:rPr>
        <w:t xml:space="preserve"> </w:t>
      </w:r>
      <w:r w:rsidRPr="00B45451">
        <w:rPr>
          <w:rFonts w:eastAsia="Calibri"/>
          <w:color w:val="000000"/>
          <w:lang w:eastAsia="en-US"/>
        </w:rPr>
        <w:t xml:space="preserve">в сумме </w:t>
      </w:r>
      <w:r>
        <w:rPr>
          <w:rFonts w:eastAsia="Calibri"/>
          <w:color w:val="000000"/>
          <w:lang w:eastAsia="en-US"/>
        </w:rPr>
        <w:t>52 806,2</w:t>
      </w:r>
      <w:r w:rsidRPr="00B45451">
        <w:rPr>
          <w:rFonts w:eastAsia="Calibri"/>
          <w:color w:val="000000"/>
          <w:lang w:eastAsia="en-US"/>
        </w:rPr>
        <w:t xml:space="preserve"> тыс. руб. или на 99,</w:t>
      </w:r>
      <w:r>
        <w:rPr>
          <w:rFonts w:eastAsia="Calibri"/>
          <w:color w:val="000000"/>
          <w:lang w:eastAsia="en-US"/>
        </w:rPr>
        <w:t>5</w:t>
      </w:r>
      <w:r w:rsidRPr="00B45451">
        <w:rPr>
          <w:rFonts w:eastAsia="Calibri"/>
          <w:color w:val="000000"/>
          <w:lang w:eastAsia="en-US"/>
        </w:rPr>
        <w:t>% годовых назначений.</w:t>
      </w:r>
    </w:p>
    <w:p w14:paraId="02B527A7" w14:textId="77777777" w:rsidR="00026240" w:rsidRPr="00B45451" w:rsidRDefault="00026240" w:rsidP="003646A8">
      <w:pPr>
        <w:pStyle w:val="a5"/>
        <w:ind w:left="0" w:firstLine="709"/>
        <w:jc w:val="both"/>
      </w:pPr>
      <w:r w:rsidRPr="00B45451">
        <w:t xml:space="preserve">Расходы произведены за счет средств областного бюджета в сумме </w:t>
      </w:r>
      <w:r>
        <w:t>2 966,1</w:t>
      </w:r>
      <w:r w:rsidRPr="00B45451">
        <w:t xml:space="preserve"> тыс. руб., за счет средств </w:t>
      </w:r>
      <w:r>
        <w:t>районного</w:t>
      </w:r>
      <w:r w:rsidRPr="00B45451">
        <w:t xml:space="preserve"> бюджета –</w:t>
      </w:r>
      <w:r>
        <w:t>49 840,1</w:t>
      </w:r>
      <w:r w:rsidRPr="00B45451">
        <w:t xml:space="preserve"> </w:t>
      </w:r>
      <w:proofErr w:type="spellStart"/>
      <w:r w:rsidRPr="00B45451">
        <w:t>тыс.руб</w:t>
      </w:r>
      <w:proofErr w:type="spellEnd"/>
      <w:r w:rsidRPr="00B45451">
        <w:t>.</w:t>
      </w:r>
    </w:p>
    <w:p w14:paraId="7ABEDE19" w14:textId="77777777" w:rsidR="00026240" w:rsidRPr="00B45451" w:rsidRDefault="00026240" w:rsidP="003646A8">
      <w:pPr>
        <w:pStyle w:val="a5"/>
        <w:ind w:left="0" w:firstLine="709"/>
        <w:jc w:val="both"/>
      </w:pPr>
      <w:r w:rsidRPr="00B45451">
        <w:rPr>
          <w:b/>
          <w:bCs/>
        </w:rPr>
        <w:t>8</w:t>
      </w:r>
      <w:r w:rsidRPr="00B45451">
        <w:t xml:space="preserve">. </w:t>
      </w:r>
      <w:r w:rsidRPr="00B45451">
        <w:rPr>
          <w:rFonts w:eastAsia="Calibri"/>
          <w:b/>
          <w:bCs/>
          <w:color w:val="000000"/>
          <w:lang w:eastAsia="en-US"/>
        </w:rPr>
        <w:t xml:space="preserve">Комплекс процессных мероприятий «Обеспечение отдыха, занятости детей, подростков и молодежи» </w:t>
      </w:r>
      <w:r w:rsidRPr="00B45451">
        <w:rPr>
          <w:rFonts w:eastAsia="Calibri"/>
          <w:color w:val="000000"/>
          <w:lang w:eastAsia="en-US"/>
        </w:rPr>
        <w:t>исполнен в сумме 10</w:t>
      </w:r>
      <w:r>
        <w:rPr>
          <w:rFonts w:eastAsia="Calibri"/>
          <w:color w:val="000000"/>
          <w:lang w:eastAsia="en-US"/>
        </w:rPr>
        <w:t> 981,1</w:t>
      </w:r>
      <w:r w:rsidRPr="00B45451">
        <w:rPr>
          <w:rFonts w:eastAsia="Calibri"/>
          <w:color w:val="000000"/>
          <w:lang w:eastAsia="en-US"/>
        </w:rPr>
        <w:t xml:space="preserve"> тыс. руб., или </w:t>
      </w:r>
      <w:r>
        <w:rPr>
          <w:rFonts w:eastAsia="Calibri"/>
          <w:color w:val="000000"/>
          <w:lang w:eastAsia="en-US"/>
        </w:rPr>
        <w:t>100</w:t>
      </w:r>
      <w:r w:rsidRPr="00B45451">
        <w:rPr>
          <w:rFonts w:eastAsia="Calibri"/>
          <w:color w:val="000000"/>
          <w:lang w:eastAsia="en-US"/>
        </w:rPr>
        <w:t xml:space="preserve">% плановых назначений. Расходы произведены за счет </w:t>
      </w:r>
      <w:r w:rsidRPr="00B45451">
        <w:t xml:space="preserve">средств областного бюджета </w:t>
      </w:r>
      <w:r>
        <w:t>2 428,0</w:t>
      </w:r>
      <w:r w:rsidRPr="00B45451">
        <w:t xml:space="preserve"> </w:t>
      </w:r>
      <w:proofErr w:type="spellStart"/>
      <w:r w:rsidRPr="00B45451">
        <w:t>тыс.руб</w:t>
      </w:r>
      <w:proofErr w:type="spellEnd"/>
      <w:r w:rsidRPr="00B45451">
        <w:t xml:space="preserve">., за счет средств </w:t>
      </w:r>
      <w:r>
        <w:t>районного</w:t>
      </w:r>
      <w:r w:rsidRPr="00B45451">
        <w:t xml:space="preserve"> бюджета – </w:t>
      </w:r>
      <w:r>
        <w:t>8 553,1</w:t>
      </w:r>
      <w:r w:rsidRPr="00B45451">
        <w:t xml:space="preserve"> тыс. руб.</w:t>
      </w:r>
    </w:p>
    <w:p w14:paraId="075B5A47" w14:textId="77777777" w:rsidR="00026240" w:rsidRPr="00B45451" w:rsidRDefault="00026240" w:rsidP="003646A8">
      <w:pPr>
        <w:pStyle w:val="a5"/>
        <w:ind w:left="0" w:firstLine="709"/>
        <w:jc w:val="both"/>
        <w:rPr>
          <w:rFonts w:eastAsia="Calibri"/>
          <w:color w:val="000000"/>
          <w:lang w:eastAsia="en-US"/>
        </w:rPr>
      </w:pPr>
      <w:r w:rsidRPr="00B45451">
        <w:rPr>
          <w:rFonts w:eastAsia="Calibri"/>
          <w:b/>
          <w:bCs/>
          <w:color w:val="000000"/>
          <w:lang w:eastAsia="en-US"/>
        </w:rPr>
        <w:t xml:space="preserve">9. Комплекс процессных мероприятий «Содействие развитию кадрового потенциала» </w:t>
      </w:r>
      <w:r w:rsidRPr="00B45451">
        <w:rPr>
          <w:rFonts w:eastAsia="Calibri"/>
          <w:color w:val="000000"/>
          <w:lang w:eastAsia="en-US"/>
        </w:rPr>
        <w:t>исполнен в сумме 5</w:t>
      </w:r>
      <w:r>
        <w:rPr>
          <w:rFonts w:eastAsia="Calibri"/>
          <w:color w:val="000000"/>
          <w:lang w:eastAsia="en-US"/>
        </w:rPr>
        <w:t> 527,5</w:t>
      </w:r>
      <w:r w:rsidRPr="00B45451">
        <w:rPr>
          <w:rFonts w:eastAsia="Calibri"/>
          <w:color w:val="000000"/>
          <w:lang w:eastAsia="en-US"/>
        </w:rPr>
        <w:t xml:space="preserve"> тыс. руб. или </w:t>
      </w:r>
      <w:r>
        <w:rPr>
          <w:rFonts w:eastAsia="Calibri"/>
          <w:color w:val="000000"/>
          <w:lang w:eastAsia="en-US"/>
        </w:rPr>
        <w:t>93,9</w:t>
      </w:r>
      <w:r w:rsidRPr="00B45451">
        <w:rPr>
          <w:rFonts w:eastAsia="Calibri"/>
          <w:color w:val="000000"/>
          <w:lang w:eastAsia="en-US"/>
        </w:rPr>
        <w:t>% годовых назначений.</w:t>
      </w:r>
    </w:p>
    <w:p w14:paraId="56A2FD47" w14:textId="77777777" w:rsidR="00026240" w:rsidRPr="00B45451" w:rsidRDefault="00026240" w:rsidP="003646A8">
      <w:pPr>
        <w:ind w:firstLine="709"/>
        <w:jc w:val="both"/>
        <w:rPr>
          <w:rFonts w:ascii="Times New Roman" w:hAnsi="Times New Roman" w:cs="Times New Roman"/>
          <w:color w:val="000000"/>
          <w:sz w:val="24"/>
          <w:szCs w:val="24"/>
        </w:rPr>
      </w:pPr>
      <w:r w:rsidRPr="00B45451">
        <w:rPr>
          <w:rFonts w:ascii="Times New Roman" w:eastAsia="Calibri" w:hAnsi="Times New Roman" w:cs="Times New Roman"/>
          <w:color w:val="000000"/>
          <w:sz w:val="24"/>
          <w:szCs w:val="24"/>
          <w:lang w:eastAsia="en-US"/>
        </w:rPr>
        <w:t xml:space="preserve">За счет </w:t>
      </w:r>
      <w:r w:rsidRPr="00FC0F34">
        <w:rPr>
          <w:rFonts w:ascii="Times New Roman" w:eastAsia="Calibri" w:hAnsi="Times New Roman" w:cs="Times New Roman"/>
          <w:color w:val="000000"/>
          <w:sz w:val="24"/>
          <w:szCs w:val="24"/>
          <w:lang w:eastAsia="en-US"/>
        </w:rPr>
        <w:t xml:space="preserve">средств </w:t>
      </w:r>
      <w:r w:rsidRPr="00FC0F34">
        <w:rPr>
          <w:rFonts w:ascii="Times New Roman" w:hAnsi="Times New Roman" w:cs="Times New Roman"/>
        </w:rPr>
        <w:t>районного</w:t>
      </w:r>
      <w:r w:rsidRPr="00FC0F34">
        <w:rPr>
          <w:rFonts w:ascii="Times New Roman" w:eastAsia="Calibri" w:hAnsi="Times New Roman" w:cs="Times New Roman"/>
          <w:color w:val="000000"/>
          <w:sz w:val="24"/>
          <w:szCs w:val="24"/>
          <w:lang w:eastAsia="en-US"/>
        </w:rPr>
        <w:t xml:space="preserve"> бюджета</w:t>
      </w:r>
      <w:r w:rsidRPr="00B45451">
        <w:rPr>
          <w:rFonts w:ascii="Times New Roman" w:eastAsia="Calibri" w:hAnsi="Times New Roman" w:cs="Times New Roman"/>
          <w:color w:val="000000"/>
          <w:sz w:val="24"/>
          <w:szCs w:val="24"/>
          <w:lang w:eastAsia="en-US"/>
        </w:rPr>
        <w:t xml:space="preserve"> расходы произведены в сумме 5</w:t>
      </w:r>
      <w:r>
        <w:rPr>
          <w:rFonts w:ascii="Times New Roman" w:eastAsia="Calibri" w:hAnsi="Times New Roman" w:cs="Times New Roman"/>
          <w:color w:val="000000"/>
          <w:sz w:val="24"/>
          <w:szCs w:val="24"/>
          <w:lang w:eastAsia="en-US"/>
        </w:rPr>
        <w:t> 095,5</w:t>
      </w:r>
      <w:r w:rsidRPr="00B45451">
        <w:rPr>
          <w:rFonts w:ascii="Times New Roman" w:eastAsia="Calibri" w:hAnsi="Times New Roman" w:cs="Times New Roman"/>
          <w:color w:val="000000"/>
          <w:sz w:val="24"/>
          <w:szCs w:val="24"/>
          <w:lang w:eastAsia="en-US"/>
        </w:rPr>
        <w:t xml:space="preserve"> тыс. руб.</w:t>
      </w:r>
      <w:proofErr w:type="gramStart"/>
      <w:r w:rsidRPr="00B45451">
        <w:rPr>
          <w:rFonts w:ascii="Times New Roman" w:eastAsia="Calibri" w:hAnsi="Times New Roman" w:cs="Times New Roman"/>
          <w:color w:val="000000"/>
          <w:sz w:val="24"/>
          <w:szCs w:val="24"/>
          <w:lang w:eastAsia="en-US"/>
        </w:rPr>
        <w:t xml:space="preserve">, </w:t>
      </w:r>
      <w:r w:rsidRPr="00B45451">
        <w:rPr>
          <w:rFonts w:ascii="Times New Roman" w:hAnsi="Times New Roman" w:cs="Times New Roman"/>
          <w:color w:val="000000"/>
          <w:sz w:val="24"/>
          <w:szCs w:val="24"/>
        </w:rPr>
        <w:t xml:space="preserve"> за</w:t>
      </w:r>
      <w:proofErr w:type="gramEnd"/>
      <w:r w:rsidRPr="00B45451">
        <w:rPr>
          <w:rFonts w:ascii="Times New Roman" w:hAnsi="Times New Roman" w:cs="Times New Roman"/>
          <w:color w:val="000000"/>
          <w:sz w:val="24"/>
          <w:szCs w:val="24"/>
        </w:rPr>
        <w:t xml:space="preserve"> счет средств областного бюджета – 432,0 тыс. руб.</w:t>
      </w:r>
    </w:p>
    <w:p w14:paraId="45DB826E" w14:textId="77777777" w:rsidR="00026240" w:rsidRPr="00B45451" w:rsidRDefault="00026240" w:rsidP="003646A8">
      <w:pPr>
        <w:ind w:firstLine="709"/>
        <w:jc w:val="both"/>
        <w:rPr>
          <w:rFonts w:ascii="Times New Roman" w:eastAsia="Calibri" w:hAnsi="Times New Roman" w:cs="Times New Roman"/>
          <w:color w:val="000000"/>
          <w:sz w:val="24"/>
          <w:szCs w:val="24"/>
          <w:lang w:eastAsia="en-US"/>
        </w:rPr>
      </w:pPr>
      <w:r w:rsidRPr="00B45451">
        <w:rPr>
          <w:rFonts w:ascii="Times New Roman" w:hAnsi="Times New Roman" w:cs="Times New Roman"/>
          <w:b/>
          <w:bCs/>
          <w:sz w:val="24"/>
          <w:szCs w:val="24"/>
        </w:rPr>
        <w:t>10.</w:t>
      </w:r>
      <w:r w:rsidRPr="00B45451">
        <w:rPr>
          <w:rFonts w:ascii="Times New Roman" w:hAnsi="Times New Roman" w:cs="Times New Roman"/>
          <w:sz w:val="24"/>
          <w:szCs w:val="24"/>
        </w:rPr>
        <w:t xml:space="preserve"> </w:t>
      </w:r>
      <w:r w:rsidRPr="00B45451">
        <w:rPr>
          <w:rFonts w:ascii="Times New Roman" w:eastAsia="Calibri" w:hAnsi="Times New Roman" w:cs="Times New Roman"/>
          <w:b/>
          <w:bCs/>
          <w:color w:val="000000"/>
          <w:sz w:val="24"/>
          <w:szCs w:val="24"/>
          <w:lang w:eastAsia="en-US"/>
        </w:rPr>
        <w:t xml:space="preserve">Комплекс процессных мероприятий «Предоставление социальных гарантий учащимся, обучающимся по программам начального общего, основного общего, среднего общего образования» </w:t>
      </w:r>
      <w:r w:rsidRPr="00B45451">
        <w:rPr>
          <w:rFonts w:ascii="Times New Roman" w:eastAsia="Calibri" w:hAnsi="Times New Roman" w:cs="Times New Roman"/>
          <w:color w:val="000000"/>
          <w:sz w:val="24"/>
          <w:szCs w:val="24"/>
          <w:lang w:eastAsia="en-US"/>
        </w:rPr>
        <w:t xml:space="preserve">исполнен в сумме </w:t>
      </w:r>
      <w:r>
        <w:rPr>
          <w:rFonts w:ascii="Times New Roman" w:eastAsia="Calibri" w:hAnsi="Times New Roman" w:cs="Times New Roman"/>
          <w:color w:val="000000"/>
          <w:sz w:val="24"/>
          <w:szCs w:val="24"/>
          <w:lang w:eastAsia="en-US"/>
        </w:rPr>
        <w:t>103 372,8</w:t>
      </w:r>
      <w:r w:rsidRPr="00B45451">
        <w:rPr>
          <w:rFonts w:ascii="Times New Roman" w:eastAsia="Calibri" w:hAnsi="Times New Roman" w:cs="Times New Roman"/>
          <w:color w:val="000000"/>
          <w:sz w:val="24"/>
          <w:szCs w:val="24"/>
          <w:lang w:eastAsia="en-US"/>
        </w:rPr>
        <w:t xml:space="preserve">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 xml:space="preserve">. или </w:t>
      </w:r>
      <w:r>
        <w:rPr>
          <w:rFonts w:ascii="Times New Roman" w:eastAsia="Calibri" w:hAnsi="Times New Roman" w:cs="Times New Roman"/>
          <w:color w:val="000000"/>
          <w:sz w:val="24"/>
          <w:szCs w:val="24"/>
          <w:lang w:eastAsia="en-US"/>
        </w:rPr>
        <w:t>98,6</w:t>
      </w:r>
      <w:r w:rsidRPr="00B45451">
        <w:rPr>
          <w:rFonts w:ascii="Times New Roman" w:eastAsia="Calibri" w:hAnsi="Times New Roman" w:cs="Times New Roman"/>
          <w:color w:val="000000"/>
          <w:sz w:val="24"/>
          <w:szCs w:val="24"/>
          <w:lang w:eastAsia="en-US"/>
        </w:rPr>
        <w:t>% годовых назначений:</w:t>
      </w:r>
    </w:p>
    <w:p w14:paraId="1127968C" w14:textId="77777777" w:rsidR="00026240" w:rsidRPr="00B45451" w:rsidRDefault="00026240" w:rsidP="003646A8">
      <w:pPr>
        <w:pStyle w:val="a5"/>
        <w:ind w:left="0" w:firstLine="709"/>
        <w:jc w:val="both"/>
        <w:rPr>
          <w:color w:val="000000"/>
        </w:rPr>
      </w:pPr>
      <w:r>
        <w:rPr>
          <w:color w:val="000000"/>
        </w:rPr>
        <w:t xml:space="preserve">- </w:t>
      </w:r>
      <w:r w:rsidRPr="00B45451">
        <w:rPr>
          <w:color w:val="000000"/>
        </w:rPr>
        <w:t>за счет субвенции из областного бюджета на питание обучающихся в общеобразовательных учреждениях, расположенных на территории Ленинградской области, включая предоставление бесплатного молока обучающимся 1 - 4 классов расход составил 28</w:t>
      </w:r>
      <w:r>
        <w:rPr>
          <w:color w:val="000000"/>
        </w:rPr>
        <w:t> 203,1</w:t>
      </w:r>
      <w:r w:rsidRPr="00B45451">
        <w:rPr>
          <w:color w:val="000000"/>
        </w:rPr>
        <w:t xml:space="preserve"> тыс. руб. (исполнение -</w:t>
      </w:r>
      <w:r>
        <w:rPr>
          <w:color w:val="000000"/>
        </w:rPr>
        <w:t>96,8</w:t>
      </w:r>
      <w:r w:rsidRPr="00B45451">
        <w:rPr>
          <w:color w:val="000000"/>
        </w:rPr>
        <w:t>%);</w:t>
      </w:r>
    </w:p>
    <w:p w14:paraId="36C73182" w14:textId="77777777" w:rsidR="00026240" w:rsidRPr="00B45451" w:rsidRDefault="00026240" w:rsidP="003646A8">
      <w:pPr>
        <w:pStyle w:val="a5"/>
        <w:ind w:left="0" w:firstLine="709"/>
        <w:jc w:val="both"/>
        <w:rPr>
          <w:snapToGrid w:val="0"/>
        </w:rPr>
      </w:pPr>
      <w:r>
        <w:rPr>
          <w:color w:val="000000"/>
        </w:rPr>
        <w:t xml:space="preserve">- </w:t>
      </w:r>
      <w:r w:rsidRPr="00B45451">
        <w:rPr>
          <w:color w:val="000000"/>
        </w:rPr>
        <w:t xml:space="preserve">за счет субвенции </w:t>
      </w:r>
      <w:r w:rsidRPr="00B45451">
        <w:rPr>
          <w:snapToGrid w:val="0"/>
        </w:rPr>
        <w:t xml:space="preserve">на обеспечение обучающихся начальных классов горячим питанием расход составил в сумме </w:t>
      </w:r>
      <w:r>
        <w:rPr>
          <w:snapToGrid w:val="0"/>
        </w:rPr>
        <w:t>75 169,7</w:t>
      </w:r>
      <w:r w:rsidRPr="00B45451">
        <w:rPr>
          <w:snapToGrid w:val="0"/>
        </w:rPr>
        <w:t xml:space="preserve"> тыс. руб., в т.ч. средства федерального бюджета – </w:t>
      </w:r>
      <w:r>
        <w:rPr>
          <w:snapToGrid w:val="0"/>
        </w:rPr>
        <w:t>30 881,0</w:t>
      </w:r>
      <w:r w:rsidRPr="00B45451">
        <w:rPr>
          <w:snapToGrid w:val="0"/>
        </w:rPr>
        <w:t xml:space="preserve"> </w:t>
      </w:r>
      <w:proofErr w:type="spellStart"/>
      <w:r w:rsidRPr="00B45451">
        <w:rPr>
          <w:snapToGrid w:val="0"/>
        </w:rPr>
        <w:t>тыс.руб</w:t>
      </w:r>
      <w:proofErr w:type="spellEnd"/>
      <w:r w:rsidRPr="00B45451">
        <w:rPr>
          <w:snapToGrid w:val="0"/>
        </w:rPr>
        <w:t xml:space="preserve">., средства областного бюджета – </w:t>
      </w:r>
      <w:r>
        <w:rPr>
          <w:snapToGrid w:val="0"/>
        </w:rPr>
        <w:t>44 288,7</w:t>
      </w:r>
      <w:r w:rsidRPr="00B45451">
        <w:rPr>
          <w:snapToGrid w:val="0"/>
        </w:rPr>
        <w:t xml:space="preserve"> </w:t>
      </w:r>
      <w:proofErr w:type="spellStart"/>
      <w:r w:rsidRPr="00B45451">
        <w:rPr>
          <w:snapToGrid w:val="0"/>
        </w:rPr>
        <w:t>тыс.руб</w:t>
      </w:r>
      <w:proofErr w:type="spellEnd"/>
      <w:r w:rsidRPr="00B45451">
        <w:rPr>
          <w:snapToGrid w:val="0"/>
        </w:rPr>
        <w:t>.</w:t>
      </w:r>
    </w:p>
    <w:p w14:paraId="12C307FE" w14:textId="77777777" w:rsidR="00026240" w:rsidRPr="00B45451" w:rsidRDefault="00026240" w:rsidP="003646A8">
      <w:pPr>
        <w:pStyle w:val="a5"/>
        <w:ind w:left="0" w:firstLine="709"/>
        <w:jc w:val="both"/>
        <w:rPr>
          <w:rFonts w:eastAsia="Calibri"/>
          <w:color w:val="000000"/>
          <w:lang w:eastAsia="en-US"/>
        </w:rPr>
      </w:pPr>
      <w:r w:rsidRPr="00B45451">
        <w:rPr>
          <w:b/>
          <w:bCs/>
          <w:snapToGrid w:val="0"/>
        </w:rPr>
        <w:t>11.</w:t>
      </w:r>
      <w:r w:rsidRPr="00B45451">
        <w:rPr>
          <w:snapToGrid w:val="0"/>
        </w:rPr>
        <w:t xml:space="preserve"> </w:t>
      </w:r>
      <w:r w:rsidRPr="00B45451">
        <w:rPr>
          <w:rFonts w:eastAsia="Calibri"/>
          <w:b/>
          <w:bCs/>
          <w:color w:val="000000"/>
          <w:lang w:eastAsia="en-US"/>
        </w:rPr>
        <w:t xml:space="preserve">Комплекс процессных мероприятий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w:t>
      </w:r>
      <w:r w:rsidRPr="00B45451">
        <w:rPr>
          <w:rFonts w:eastAsia="Calibri"/>
          <w:color w:val="000000"/>
          <w:lang w:eastAsia="en-US"/>
        </w:rPr>
        <w:t xml:space="preserve">исполнен в сумме </w:t>
      </w:r>
      <w:r>
        <w:rPr>
          <w:rFonts w:eastAsia="Calibri"/>
          <w:color w:val="000000"/>
          <w:lang w:eastAsia="en-US"/>
        </w:rPr>
        <w:t>40 186,5</w:t>
      </w:r>
      <w:r w:rsidRPr="00B45451">
        <w:rPr>
          <w:rFonts w:eastAsia="Calibri"/>
          <w:color w:val="000000"/>
          <w:lang w:eastAsia="en-US"/>
        </w:rPr>
        <w:t xml:space="preserve"> тыс. руб., или </w:t>
      </w:r>
      <w:r>
        <w:rPr>
          <w:rFonts w:eastAsia="Calibri"/>
          <w:color w:val="000000"/>
          <w:lang w:eastAsia="en-US"/>
        </w:rPr>
        <w:t xml:space="preserve">97,4% </w:t>
      </w:r>
      <w:r w:rsidRPr="00B45451">
        <w:rPr>
          <w:rFonts w:eastAsia="Calibri"/>
          <w:color w:val="000000"/>
          <w:lang w:eastAsia="en-US"/>
        </w:rPr>
        <w:t>годовых назначений.</w:t>
      </w:r>
    </w:p>
    <w:p w14:paraId="5F1664DA" w14:textId="77777777" w:rsidR="00026240" w:rsidRPr="00B45451" w:rsidRDefault="00026240" w:rsidP="003646A8">
      <w:pPr>
        <w:pStyle w:val="a5"/>
        <w:ind w:left="0" w:firstLine="709"/>
        <w:jc w:val="both"/>
        <w:rPr>
          <w:rFonts w:eastAsia="Calibri"/>
          <w:bCs/>
          <w:lang w:eastAsia="en-US"/>
        </w:rPr>
      </w:pPr>
      <w:r w:rsidRPr="00B45451">
        <w:rPr>
          <w:rFonts w:eastAsia="Calibri"/>
          <w:bCs/>
          <w:lang w:eastAsia="en-US"/>
        </w:rPr>
        <w:t>В рамках указанного комплекса процессных мероприятий расходы произведены за счет средств областного бюджета.</w:t>
      </w:r>
    </w:p>
    <w:p w14:paraId="7927E744" w14:textId="77777777" w:rsidR="00026240" w:rsidRPr="00B45451" w:rsidRDefault="00026240" w:rsidP="00026240">
      <w:pPr>
        <w:tabs>
          <w:tab w:val="left" w:pos="993"/>
        </w:tabs>
        <w:ind w:firstLine="709"/>
        <w:jc w:val="center"/>
        <w:rPr>
          <w:rFonts w:ascii="Times New Roman" w:eastAsia="Calibri" w:hAnsi="Times New Roman" w:cs="Times New Roman"/>
          <w:b/>
          <w:color w:val="000000"/>
          <w:sz w:val="24"/>
          <w:szCs w:val="24"/>
          <w:lang w:eastAsia="en-US"/>
        </w:rPr>
      </w:pPr>
      <w:r w:rsidRPr="00B45451">
        <w:rPr>
          <w:rFonts w:ascii="Times New Roman" w:eastAsia="Calibri" w:hAnsi="Times New Roman" w:cs="Times New Roman"/>
          <w:b/>
          <w:color w:val="000000"/>
          <w:sz w:val="24"/>
          <w:szCs w:val="24"/>
          <w:lang w:eastAsia="en-US"/>
        </w:rPr>
        <w:lastRenderedPageBreak/>
        <w:t>Мероприятия, направленные на достижение целей проектов</w:t>
      </w:r>
    </w:p>
    <w:p w14:paraId="0AE0275F" w14:textId="77777777" w:rsidR="00026240" w:rsidRPr="00B45451" w:rsidRDefault="00026240" w:rsidP="003646A8">
      <w:pPr>
        <w:ind w:firstLine="709"/>
        <w:jc w:val="both"/>
        <w:rPr>
          <w:rFonts w:ascii="Times New Roman" w:eastAsia="Calibri" w:hAnsi="Times New Roman" w:cs="Times New Roman"/>
          <w:color w:val="000000"/>
          <w:sz w:val="24"/>
          <w:szCs w:val="24"/>
          <w:lang w:eastAsia="en-US"/>
        </w:rPr>
      </w:pPr>
      <w:r w:rsidRPr="00B45451">
        <w:rPr>
          <w:rFonts w:ascii="Times New Roman" w:eastAsia="Calibri" w:hAnsi="Times New Roman" w:cs="Times New Roman"/>
          <w:color w:val="000000"/>
          <w:sz w:val="24"/>
          <w:szCs w:val="24"/>
          <w:lang w:eastAsia="en-US"/>
        </w:rPr>
        <w:t>На реализацию мероприятий, направленных на достижение целей проектов в 202</w:t>
      </w:r>
      <w:r>
        <w:rPr>
          <w:rFonts w:ascii="Times New Roman" w:eastAsia="Calibri" w:hAnsi="Times New Roman" w:cs="Times New Roman"/>
          <w:color w:val="000000"/>
          <w:sz w:val="24"/>
          <w:szCs w:val="24"/>
          <w:lang w:eastAsia="en-US"/>
        </w:rPr>
        <w:t>3</w:t>
      </w:r>
      <w:r w:rsidRPr="00B45451">
        <w:rPr>
          <w:rFonts w:ascii="Times New Roman" w:eastAsia="Calibri" w:hAnsi="Times New Roman" w:cs="Times New Roman"/>
          <w:color w:val="000000"/>
          <w:sz w:val="24"/>
          <w:szCs w:val="24"/>
          <w:lang w:eastAsia="en-US"/>
        </w:rPr>
        <w:t xml:space="preserve"> году израсходовано </w:t>
      </w:r>
      <w:r>
        <w:rPr>
          <w:rFonts w:ascii="Times New Roman" w:eastAsia="Calibri" w:hAnsi="Times New Roman" w:cs="Times New Roman"/>
          <w:color w:val="000000"/>
          <w:sz w:val="24"/>
          <w:szCs w:val="24"/>
          <w:lang w:eastAsia="en-US"/>
        </w:rPr>
        <w:t>378 854,1</w:t>
      </w:r>
      <w:r w:rsidRPr="00B45451">
        <w:rPr>
          <w:rFonts w:ascii="Times New Roman" w:eastAsia="Calibri" w:hAnsi="Times New Roman" w:cs="Times New Roman"/>
          <w:color w:val="000000"/>
          <w:sz w:val="24"/>
          <w:szCs w:val="24"/>
          <w:lang w:eastAsia="en-US"/>
        </w:rPr>
        <w:t xml:space="preserve">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 xml:space="preserve">. или </w:t>
      </w:r>
      <w:r>
        <w:rPr>
          <w:rFonts w:ascii="Times New Roman" w:eastAsia="Calibri" w:hAnsi="Times New Roman" w:cs="Times New Roman"/>
          <w:color w:val="000000"/>
          <w:sz w:val="24"/>
          <w:szCs w:val="24"/>
          <w:lang w:eastAsia="en-US"/>
        </w:rPr>
        <w:t>88,6</w:t>
      </w:r>
      <w:r w:rsidRPr="00B45451">
        <w:rPr>
          <w:rFonts w:ascii="Times New Roman" w:eastAsia="Calibri" w:hAnsi="Times New Roman" w:cs="Times New Roman"/>
          <w:color w:val="000000"/>
          <w:sz w:val="24"/>
          <w:szCs w:val="24"/>
          <w:lang w:eastAsia="en-US"/>
        </w:rPr>
        <w:t>% годовых назначений.</w:t>
      </w:r>
    </w:p>
    <w:p w14:paraId="5453312A" w14:textId="77777777" w:rsidR="00026240" w:rsidRPr="00B45451" w:rsidRDefault="00026240" w:rsidP="003646A8">
      <w:pPr>
        <w:ind w:firstLine="709"/>
        <w:jc w:val="both"/>
        <w:rPr>
          <w:rFonts w:ascii="Times New Roman" w:eastAsia="Calibri" w:hAnsi="Times New Roman" w:cs="Times New Roman"/>
          <w:b/>
          <w:color w:val="000000"/>
          <w:sz w:val="24"/>
          <w:szCs w:val="24"/>
          <w:lang w:eastAsia="en-US"/>
        </w:rPr>
      </w:pPr>
      <w:r w:rsidRPr="00B45451">
        <w:rPr>
          <w:rFonts w:ascii="Times New Roman" w:eastAsia="Calibri" w:hAnsi="Times New Roman" w:cs="Times New Roman"/>
          <w:b/>
          <w:color w:val="000000"/>
          <w:sz w:val="24"/>
          <w:szCs w:val="24"/>
          <w:lang w:eastAsia="en-US"/>
        </w:rPr>
        <w:t>1. Мероприятия, направленные на создание дополнительных мест в дошкольных организациях</w:t>
      </w:r>
    </w:p>
    <w:p w14:paraId="1692074E" w14:textId="77777777" w:rsidR="00026240" w:rsidRPr="00B45451" w:rsidRDefault="00026240" w:rsidP="003646A8">
      <w:pPr>
        <w:ind w:firstLine="709"/>
        <w:jc w:val="both"/>
        <w:rPr>
          <w:rFonts w:ascii="Times New Roman" w:hAnsi="Times New Roman" w:cs="Times New Roman"/>
          <w:color w:val="000000"/>
          <w:sz w:val="24"/>
          <w:szCs w:val="24"/>
        </w:rPr>
      </w:pPr>
      <w:r w:rsidRPr="00B45451">
        <w:rPr>
          <w:rFonts w:ascii="Times New Roman" w:eastAsia="Calibri" w:hAnsi="Times New Roman" w:cs="Times New Roman"/>
          <w:color w:val="000000"/>
          <w:sz w:val="24"/>
          <w:szCs w:val="24"/>
          <w:lang w:eastAsia="en-US"/>
        </w:rPr>
        <w:t>Расходы произведены</w:t>
      </w:r>
      <w:r w:rsidRPr="00B45451">
        <w:rPr>
          <w:rFonts w:ascii="Times New Roman" w:hAnsi="Times New Roman" w:cs="Times New Roman"/>
          <w:color w:val="000000"/>
          <w:sz w:val="24"/>
          <w:szCs w:val="24"/>
        </w:rPr>
        <w:t xml:space="preserve"> на приобретение в муниципальную собственность имущественного комплекса частного дошкольного образовательного учреждения на 140 мест «Детский сад № 10 ОАО «РЖД» по адресу: Ленинградская область, Кировский район, поселок Мга, Березовый переулок, д. 1 (общая стоимость комплекса – 46 807,4 </w:t>
      </w:r>
      <w:proofErr w:type="spellStart"/>
      <w:r w:rsidRPr="00B45451">
        <w:rPr>
          <w:rFonts w:ascii="Times New Roman" w:hAnsi="Times New Roman" w:cs="Times New Roman"/>
          <w:color w:val="000000"/>
          <w:sz w:val="24"/>
          <w:szCs w:val="24"/>
        </w:rPr>
        <w:t>тыс.руб</w:t>
      </w:r>
      <w:proofErr w:type="spellEnd"/>
      <w:r w:rsidRPr="00B45451">
        <w:rPr>
          <w:rFonts w:ascii="Times New Roman" w:hAnsi="Times New Roman" w:cs="Times New Roman"/>
          <w:color w:val="000000"/>
          <w:sz w:val="24"/>
          <w:szCs w:val="24"/>
        </w:rPr>
        <w:t>.). Это расходы на приобретение организации дошкольного образования с рассрочкой платежа на 5 лет. В 202</w:t>
      </w:r>
      <w:r>
        <w:rPr>
          <w:rFonts w:ascii="Times New Roman" w:hAnsi="Times New Roman" w:cs="Times New Roman"/>
          <w:color w:val="000000"/>
          <w:sz w:val="24"/>
          <w:szCs w:val="24"/>
        </w:rPr>
        <w:t>3</w:t>
      </w:r>
      <w:r w:rsidRPr="00B45451">
        <w:rPr>
          <w:rFonts w:ascii="Times New Roman" w:hAnsi="Times New Roman" w:cs="Times New Roman"/>
          <w:color w:val="000000"/>
          <w:sz w:val="24"/>
          <w:szCs w:val="24"/>
        </w:rPr>
        <w:t xml:space="preserve"> году расход составил 9</w:t>
      </w:r>
      <w:r>
        <w:rPr>
          <w:rFonts w:ascii="Times New Roman" w:hAnsi="Times New Roman" w:cs="Times New Roman"/>
          <w:color w:val="000000"/>
          <w:sz w:val="24"/>
          <w:szCs w:val="24"/>
        </w:rPr>
        <w:t> 396,5</w:t>
      </w:r>
      <w:r w:rsidRPr="00B45451">
        <w:rPr>
          <w:rFonts w:ascii="Times New Roman" w:hAnsi="Times New Roman" w:cs="Times New Roman"/>
          <w:color w:val="000000"/>
          <w:sz w:val="24"/>
          <w:szCs w:val="24"/>
        </w:rPr>
        <w:t xml:space="preserve"> тыс. руб., в том числе за счет средств областного бюджета – 8 584,</w:t>
      </w:r>
      <w:r>
        <w:rPr>
          <w:rFonts w:ascii="Times New Roman" w:hAnsi="Times New Roman" w:cs="Times New Roman"/>
          <w:color w:val="000000"/>
          <w:sz w:val="24"/>
          <w:szCs w:val="24"/>
        </w:rPr>
        <w:t>0</w:t>
      </w:r>
      <w:r w:rsidRPr="00B45451">
        <w:rPr>
          <w:rFonts w:ascii="Times New Roman" w:hAnsi="Times New Roman" w:cs="Times New Roman"/>
          <w:color w:val="000000"/>
          <w:sz w:val="24"/>
          <w:szCs w:val="24"/>
        </w:rPr>
        <w:t xml:space="preserve"> тыс. руб., за счет средств </w:t>
      </w:r>
      <w:r>
        <w:rPr>
          <w:rFonts w:ascii="Times New Roman" w:hAnsi="Times New Roman" w:cs="Times New Roman"/>
          <w:color w:val="000000"/>
          <w:sz w:val="24"/>
          <w:szCs w:val="24"/>
        </w:rPr>
        <w:t>районного</w:t>
      </w:r>
      <w:r w:rsidRPr="00B45451">
        <w:rPr>
          <w:rFonts w:ascii="Times New Roman" w:hAnsi="Times New Roman" w:cs="Times New Roman"/>
          <w:color w:val="000000"/>
          <w:sz w:val="24"/>
          <w:szCs w:val="24"/>
        </w:rPr>
        <w:t xml:space="preserve"> бюджета </w:t>
      </w:r>
      <w:r>
        <w:rPr>
          <w:rFonts w:ascii="Times New Roman" w:hAnsi="Times New Roman" w:cs="Times New Roman"/>
          <w:color w:val="000000"/>
          <w:sz w:val="24"/>
          <w:szCs w:val="24"/>
        </w:rPr>
        <w:t>–</w:t>
      </w:r>
      <w:r w:rsidRPr="00B454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812,4</w:t>
      </w:r>
      <w:r w:rsidRPr="00B45451">
        <w:rPr>
          <w:rFonts w:ascii="Times New Roman" w:hAnsi="Times New Roman" w:cs="Times New Roman"/>
          <w:color w:val="000000"/>
          <w:sz w:val="24"/>
          <w:szCs w:val="24"/>
        </w:rPr>
        <w:t xml:space="preserve"> тыс. руб.</w:t>
      </w:r>
    </w:p>
    <w:p w14:paraId="7B2EF627" w14:textId="77777777" w:rsidR="00026240" w:rsidRPr="00B45451" w:rsidRDefault="00026240" w:rsidP="003646A8">
      <w:pPr>
        <w:ind w:firstLine="709"/>
        <w:jc w:val="both"/>
        <w:rPr>
          <w:rFonts w:ascii="Times New Roman" w:eastAsia="Calibri" w:hAnsi="Times New Roman" w:cs="Times New Roman"/>
          <w:b/>
          <w:color w:val="000000"/>
          <w:sz w:val="24"/>
          <w:szCs w:val="24"/>
          <w:lang w:eastAsia="en-US"/>
        </w:rPr>
      </w:pPr>
      <w:r w:rsidRPr="00B45451">
        <w:rPr>
          <w:rFonts w:ascii="Times New Roman" w:eastAsia="Calibri" w:hAnsi="Times New Roman" w:cs="Times New Roman"/>
          <w:b/>
          <w:color w:val="000000"/>
          <w:sz w:val="24"/>
          <w:szCs w:val="24"/>
          <w:lang w:eastAsia="en-US"/>
        </w:rPr>
        <w:t>2. Мероприятия, направленные на достижение цели федерального проекта «Успех каждого ребенка»</w:t>
      </w:r>
    </w:p>
    <w:p w14:paraId="53A6268F" w14:textId="77777777" w:rsidR="00026240" w:rsidRPr="00B45451" w:rsidRDefault="00026240" w:rsidP="003646A8">
      <w:pPr>
        <w:tabs>
          <w:tab w:val="left" w:pos="993"/>
        </w:tabs>
        <w:ind w:firstLine="709"/>
        <w:jc w:val="both"/>
        <w:rPr>
          <w:rFonts w:ascii="Times New Roman" w:eastAsia="Calibri" w:hAnsi="Times New Roman" w:cs="Times New Roman"/>
          <w:color w:val="000000"/>
          <w:sz w:val="24"/>
          <w:szCs w:val="24"/>
          <w:lang w:eastAsia="en-US"/>
        </w:rPr>
      </w:pPr>
      <w:r w:rsidRPr="00B45451">
        <w:rPr>
          <w:rFonts w:ascii="Times New Roman" w:eastAsia="Calibri" w:hAnsi="Times New Roman" w:cs="Times New Roman"/>
          <w:color w:val="000000"/>
          <w:sz w:val="24"/>
          <w:szCs w:val="24"/>
          <w:lang w:eastAsia="en-US"/>
        </w:rPr>
        <w:t>В рамках указанных мероприятий произведены расходы в сумме 24 444,</w:t>
      </w:r>
      <w:proofErr w:type="gramStart"/>
      <w:r w:rsidRPr="00B45451">
        <w:rPr>
          <w:rFonts w:ascii="Times New Roman" w:eastAsia="Calibri" w:hAnsi="Times New Roman" w:cs="Times New Roman"/>
          <w:color w:val="000000"/>
          <w:sz w:val="24"/>
          <w:szCs w:val="24"/>
          <w:lang w:eastAsia="en-US"/>
        </w:rPr>
        <w:t>4  тыс.</w:t>
      </w:r>
      <w:proofErr w:type="gramEnd"/>
      <w:r w:rsidRPr="00B45451">
        <w:rPr>
          <w:rFonts w:ascii="Times New Roman" w:eastAsia="Calibri" w:hAnsi="Times New Roman" w:cs="Times New Roman"/>
          <w:color w:val="000000"/>
          <w:sz w:val="24"/>
          <w:szCs w:val="24"/>
          <w:lang w:eastAsia="en-US"/>
        </w:rPr>
        <w:t xml:space="preserve"> руб.</w:t>
      </w:r>
      <w:r>
        <w:rPr>
          <w:rFonts w:ascii="Times New Roman" w:eastAsia="Calibri" w:hAnsi="Times New Roman" w:cs="Times New Roman"/>
          <w:color w:val="000000"/>
          <w:sz w:val="24"/>
          <w:szCs w:val="24"/>
          <w:lang w:eastAsia="en-US"/>
        </w:rPr>
        <w:t xml:space="preserve"> </w:t>
      </w:r>
      <w:r w:rsidRPr="00B45451">
        <w:rPr>
          <w:rFonts w:ascii="Times New Roman" w:eastAsia="Calibri" w:hAnsi="Times New Roman" w:cs="Times New Roman"/>
          <w:color w:val="000000"/>
          <w:sz w:val="24"/>
          <w:szCs w:val="24"/>
          <w:lang w:eastAsia="en-US"/>
        </w:rPr>
        <w:t xml:space="preserve">на проведение капитального ремонта спортивных площадок (стадионов) общеобразовательных организаций, в том числе за счет средств областного бюджета – 22 000,0 тыс. руб., софинансирование </w:t>
      </w:r>
      <w:r>
        <w:rPr>
          <w:rFonts w:ascii="Times New Roman" w:eastAsia="Calibri" w:hAnsi="Times New Roman" w:cs="Times New Roman"/>
          <w:color w:val="000000"/>
          <w:sz w:val="24"/>
          <w:szCs w:val="24"/>
          <w:lang w:eastAsia="en-US"/>
        </w:rPr>
        <w:t>районного</w:t>
      </w:r>
      <w:r w:rsidRPr="00B45451">
        <w:rPr>
          <w:rFonts w:ascii="Times New Roman" w:eastAsia="Calibri" w:hAnsi="Times New Roman" w:cs="Times New Roman"/>
          <w:color w:val="000000"/>
          <w:sz w:val="24"/>
          <w:szCs w:val="24"/>
          <w:lang w:eastAsia="en-US"/>
        </w:rPr>
        <w:t xml:space="preserve"> бюджета – 2 444,4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w:t>
      </w:r>
    </w:p>
    <w:p w14:paraId="28222779" w14:textId="77777777" w:rsidR="00026240" w:rsidRPr="00B45451" w:rsidRDefault="00026240" w:rsidP="003646A8">
      <w:pPr>
        <w:ind w:firstLine="709"/>
        <w:jc w:val="both"/>
        <w:rPr>
          <w:rFonts w:ascii="Times New Roman" w:eastAsia="Calibri" w:hAnsi="Times New Roman" w:cs="Times New Roman"/>
          <w:b/>
          <w:color w:val="000000"/>
          <w:sz w:val="24"/>
          <w:szCs w:val="24"/>
          <w:lang w:eastAsia="en-US"/>
        </w:rPr>
      </w:pPr>
      <w:r w:rsidRPr="00B45451">
        <w:rPr>
          <w:rFonts w:ascii="Times New Roman" w:eastAsia="Calibri" w:hAnsi="Times New Roman" w:cs="Times New Roman"/>
          <w:b/>
          <w:color w:val="000000"/>
          <w:sz w:val="24"/>
          <w:szCs w:val="24"/>
          <w:lang w:eastAsia="en-US"/>
        </w:rPr>
        <w:t>3. Мероприятия, направленные на создание в Ленинградской области новых мест в общеобразовательных организациях в соответствии с прогнозируемой потребностью и современными условиями обучения</w:t>
      </w:r>
    </w:p>
    <w:p w14:paraId="41511989" w14:textId="77777777" w:rsidR="00026240" w:rsidRPr="00B45451" w:rsidRDefault="00026240" w:rsidP="003646A8">
      <w:pPr>
        <w:tabs>
          <w:tab w:val="left" w:pos="993"/>
        </w:tabs>
        <w:ind w:firstLine="709"/>
        <w:jc w:val="both"/>
        <w:rPr>
          <w:rFonts w:ascii="Times New Roman" w:eastAsia="Calibri" w:hAnsi="Times New Roman" w:cs="Times New Roman"/>
          <w:color w:val="000000"/>
          <w:sz w:val="24"/>
          <w:szCs w:val="24"/>
          <w:lang w:eastAsia="en-US"/>
        </w:rPr>
      </w:pPr>
      <w:r w:rsidRPr="00B45451">
        <w:rPr>
          <w:rFonts w:ascii="Times New Roman" w:eastAsia="Calibri" w:hAnsi="Times New Roman" w:cs="Times New Roman"/>
          <w:color w:val="000000"/>
          <w:sz w:val="24"/>
          <w:szCs w:val="24"/>
          <w:lang w:eastAsia="en-US"/>
        </w:rPr>
        <w:t>Расходы произведены</w:t>
      </w:r>
      <w:r w:rsidRPr="00B45451">
        <w:rPr>
          <w:rFonts w:ascii="Times New Roman" w:hAnsi="Times New Roman" w:cs="Times New Roman"/>
          <w:color w:val="000000"/>
          <w:sz w:val="24"/>
          <w:szCs w:val="24"/>
        </w:rPr>
        <w:t xml:space="preserve"> на приобретение в муниципальную собственность имущество ОАО «РЖД», расположенное по адресу: Ленинградская область, Кировский район, городской поселок Мга, Комсомольский проспект, дом 40, для нужд Кировского муниципального района Ленинградской области. Это расходы на приобретение организации общего образования с рассрочкой платежа на 10 лет. В 202</w:t>
      </w:r>
      <w:r>
        <w:rPr>
          <w:rFonts w:ascii="Times New Roman" w:hAnsi="Times New Roman" w:cs="Times New Roman"/>
          <w:color w:val="000000"/>
          <w:sz w:val="24"/>
          <w:szCs w:val="24"/>
        </w:rPr>
        <w:t>3</w:t>
      </w:r>
      <w:r w:rsidRPr="00B45451">
        <w:rPr>
          <w:rFonts w:ascii="Times New Roman" w:hAnsi="Times New Roman" w:cs="Times New Roman"/>
          <w:color w:val="000000"/>
          <w:sz w:val="24"/>
          <w:szCs w:val="24"/>
        </w:rPr>
        <w:t xml:space="preserve"> году расход составил 8 700,0 тыс. руб., </w:t>
      </w:r>
      <w:r w:rsidRPr="00B45451">
        <w:rPr>
          <w:rFonts w:ascii="Times New Roman" w:eastAsia="Calibri" w:hAnsi="Times New Roman" w:cs="Times New Roman"/>
          <w:color w:val="000000"/>
          <w:sz w:val="24"/>
          <w:szCs w:val="24"/>
          <w:lang w:eastAsia="en-US"/>
        </w:rPr>
        <w:t xml:space="preserve">в том числе за счет средств областного бюджета – 7 395,0 тыс. руб., софинансирование </w:t>
      </w:r>
      <w:r>
        <w:rPr>
          <w:rFonts w:ascii="Times New Roman" w:eastAsia="Calibri" w:hAnsi="Times New Roman" w:cs="Times New Roman"/>
          <w:color w:val="000000"/>
          <w:sz w:val="24"/>
          <w:szCs w:val="24"/>
          <w:lang w:eastAsia="en-US"/>
        </w:rPr>
        <w:t>районного</w:t>
      </w:r>
      <w:r w:rsidRPr="00B45451">
        <w:rPr>
          <w:rFonts w:ascii="Times New Roman" w:eastAsia="Calibri" w:hAnsi="Times New Roman" w:cs="Times New Roman"/>
          <w:color w:val="000000"/>
          <w:sz w:val="24"/>
          <w:szCs w:val="24"/>
          <w:lang w:eastAsia="en-US"/>
        </w:rPr>
        <w:t xml:space="preserve"> бюджета – 1 305,0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w:t>
      </w:r>
    </w:p>
    <w:p w14:paraId="5F4D68AC" w14:textId="77777777" w:rsidR="00026240" w:rsidRPr="00B45451" w:rsidRDefault="00026240" w:rsidP="003646A8">
      <w:pPr>
        <w:ind w:firstLine="709"/>
        <w:jc w:val="both"/>
        <w:rPr>
          <w:rFonts w:ascii="Times New Roman" w:eastAsia="Calibri" w:hAnsi="Times New Roman" w:cs="Times New Roman"/>
          <w:b/>
          <w:color w:val="000000"/>
          <w:sz w:val="24"/>
          <w:szCs w:val="24"/>
          <w:lang w:eastAsia="en-US"/>
        </w:rPr>
      </w:pPr>
      <w:r w:rsidRPr="00B45451">
        <w:rPr>
          <w:rFonts w:ascii="Times New Roman" w:eastAsia="Calibri" w:hAnsi="Times New Roman" w:cs="Times New Roman"/>
          <w:b/>
          <w:color w:val="000000"/>
          <w:sz w:val="24"/>
          <w:szCs w:val="24"/>
          <w:lang w:eastAsia="en-US"/>
        </w:rPr>
        <w:t>4. Мероприятия, направленные на достижение цели федерального проекта «Современная школа»</w:t>
      </w:r>
    </w:p>
    <w:p w14:paraId="37B56866" w14:textId="77777777" w:rsidR="00026240" w:rsidRPr="00B45451" w:rsidRDefault="00026240" w:rsidP="003646A8">
      <w:pPr>
        <w:tabs>
          <w:tab w:val="left" w:pos="993"/>
        </w:tabs>
        <w:ind w:firstLine="709"/>
        <w:jc w:val="both"/>
        <w:rPr>
          <w:rFonts w:ascii="Times New Roman" w:eastAsia="Calibri" w:hAnsi="Times New Roman" w:cs="Times New Roman"/>
          <w:color w:val="000000"/>
          <w:sz w:val="24"/>
          <w:szCs w:val="24"/>
          <w:lang w:eastAsia="en-US"/>
        </w:rPr>
      </w:pPr>
      <w:r w:rsidRPr="00B45451">
        <w:rPr>
          <w:rFonts w:ascii="Times New Roman" w:eastAsia="Calibri" w:hAnsi="Times New Roman" w:cs="Times New Roman"/>
          <w:color w:val="000000"/>
          <w:sz w:val="24"/>
          <w:szCs w:val="24"/>
          <w:lang w:eastAsia="en-US"/>
        </w:rPr>
        <w:t>В рамках указанного мероприятия произведены расходы  на укрепление материально-технической базы организаций общего образования (ремонтные работы в общеобразовательных организациях) в сумме 8</w:t>
      </w:r>
      <w:r>
        <w:rPr>
          <w:rFonts w:ascii="Times New Roman" w:eastAsia="Calibri" w:hAnsi="Times New Roman" w:cs="Times New Roman"/>
          <w:color w:val="000000"/>
          <w:sz w:val="24"/>
          <w:szCs w:val="24"/>
          <w:lang w:eastAsia="en-US"/>
        </w:rPr>
        <w:t> 438,4</w:t>
      </w:r>
      <w:r w:rsidRPr="00B45451">
        <w:rPr>
          <w:rFonts w:ascii="Times New Roman" w:eastAsia="Calibri" w:hAnsi="Times New Roman" w:cs="Times New Roman"/>
          <w:color w:val="000000"/>
          <w:sz w:val="24"/>
          <w:szCs w:val="24"/>
          <w:lang w:eastAsia="en-US"/>
        </w:rPr>
        <w:t xml:space="preserve">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 xml:space="preserve">.,  в том числе за счет средств областного бюджета – </w:t>
      </w:r>
      <w:r>
        <w:rPr>
          <w:rFonts w:ascii="Times New Roman" w:eastAsia="Calibri" w:hAnsi="Times New Roman" w:cs="Times New Roman"/>
          <w:color w:val="000000"/>
          <w:sz w:val="24"/>
          <w:szCs w:val="24"/>
          <w:lang w:eastAsia="en-US"/>
        </w:rPr>
        <w:t>7 594,6</w:t>
      </w:r>
      <w:r w:rsidRPr="00B45451">
        <w:rPr>
          <w:rFonts w:ascii="Times New Roman" w:eastAsia="Calibri" w:hAnsi="Times New Roman" w:cs="Times New Roman"/>
          <w:color w:val="000000"/>
          <w:sz w:val="24"/>
          <w:szCs w:val="24"/>
          <w:lang w:eastAsia="en-US"/>
        </w:rPr>
        <w:t xml:space="preserve"> тыс. руб., </w:t>
      </w:r>
      <w:r w:rsidRPr="00A3294B">
        <w:rPr>
          <w:rFonts w:ascii="Times New Roman" w:eastAsia="Calibri" w:hAnsi="Times New Roman" w:cs="Times New Roman"/>
          <w:color w:val="000000"/>
          <w:sz w:val="24"/>
          <w:szCs w:val="24"/>
          <w:lang w:eastAsia="en-US"/>
        </w:rPr>
        <w:t xml:space="preserve">софинансирование </w:t>
      </w:r>
      <w:r w:rsidRPr="00A3294B">
        <w:rPr>
          <w:rFonts w:ascii="Times New Roman" w:hAnsi="Times New Roman" w:cs="Times New Roman"/>
          <w:sz w:val="24"/>
          <w:szCs w:val="24"/>
        </w:rPr>
        <w:t>районного</w:t>
      </w:r>
      <w:r w:rsidRPr="00B45451">
        <w:rPr>
          <w:rFonts w:ascii="Times New Roman" w:eastAsia="Calibri" w:hAnsi="Times New Roman" w:cs="Times New Roman"/>
          <w:color w:val="000000"/>
          <w:sz w:val="24"/>
          <w:szCs w:val="24"/>
          <w:lang w:eastAsia="en-US"/>
        </w:rPr>
        <w:t xml:space="preserve"> бюджета – 8</w:t>
      </w:r>
      <w:r>
        <w:rPr>
          <w:rFonts w:ascii="Times New Roman" w:eastAsia="Calibri" w:hAnsi="Times New Roman" w:cs="Times New Roman"/>
          <w:color w:val="000000"/>
          <w:sz w:val="24"/>
          <w:szCs w:val="24"/>
          <w:lang w:eastAsia="en-US"/>
        </w:rPr>
        <w:t>43</w:t>
      </w:r>
      <w:r w:rsidRPr="00B45451">
        <w:rPr>
          <w:rFonts w:ascii="Times New Roman" w:eastAsia="Calibri" w:hAnsi="Times New Roman" w:cs="Times New Roman"/>
          <w:color w:val="000000"/>
          <w:sz w:val="24"/>
          <w:szCs w:val="24"/>
          <w:lang w:eastAsia="en-US"/>
        </w:rPr>
        <w:t xml:space="preserve">,8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 и организаций дополнительного образования (ремонтные работы в организациях дополнительного образования детей) в сумме 1</w:t>
      </w:r>
      <w:r>
        <w:rPr>
          <w:rFonts w:ascii="Times New Roman" w:eastAsia="Calibri" w:hAnsi="Times New Roman" w:cs="Times New Roman"/>
          <w:color w:val="000000"/>
          <w:sz w:val="24"/>
          <w:szCs w:val="24"/>
          <w:lang w:eastAsia="en-US"/>
        </w:rPr>
        <w:t> 999,6</w:t>
      </w:r>
      <w:r w:rsidRPr="00B45451">
        <w:rPr>
          <w:rFonts w:ascii="Times New Roman" w:eastAsia="Calibri" w:hAnsi="Times New Roman" w:cs="Times New Roman"/>
          <w:color w:val="000000"/>
          <w:sz w:val="24"/>
          <w:szCs w:val="24"/>
          <w:lang w:eastAsia="en-US"/>
        </w:rPr>
        <w:t xml:space="preserve">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 в том числе за счет средств областного бюджета – 1</w:t>
      </w:r>
      <w:r>
        <w:rPr>
          <w:rFonts w:ascii="Times New Roman" w:eastAsia="Calibri" w:hAnsi="Times New Roman" w:cs="Times New Roman"/>
          <w:color w:val="000000"/>
          <w:sz w:val="24"/>
          <w:szCs w:val="24"/>
          <w:lang w:eastAsia="en-US"/>
        </w:rPr>
        <w:t> 799,6</w:t>
      </w:r>
      <w:r w:rsidRPr="00B45451">
        <w:rPr>
          <w:rFonts w:ascii="Times New Roman" w:eastAsia="Calibri" w:hAnsi="Times New Roman" w:cs="Times New Roman"/>
          <w:color w:val="000000"/>
          <w:sz w:val="24"/>
          <w:szCs w:val="24"/>
          <w:lang w:eastAsia="en-US"/>
        </w:rPr>
        <w:t xml:space="preserve"> тыс. руб., софинансирование </w:t>
      </w:r>
      <w:r>
        <w:rPr>
          <w:rFonts w:ascii="Times New Roman" w:eastAsia="Calibri" w:hAnsi="Times New Roman" w:cs="Times New Roman"/>
          <w:color w:val="000000"/>
          <w:sz w:val="24"/>
          <w:szCs w:val="24"/>
          <w:lang w:eastAsia="en-US"/>
        </w:rPr>
        <w:t>районного</w:t>
      </w:r>
      <w:r w:rsidRPr="00B45451">
        <w:rPr>
          <w:rFonts w:ascii="Times New Roman" w:eastAsia="Calibri" w:hAnsi="Times New Roman" w:cs="Times New Roman"/>
          <w:color w:val="000000"/>
          <w:sz w:val="24"/>
          <w:szCs w:val="24"/>
          <w:lang w:eastAsia="en-US"/>
        </w:rPr>
        <w:t xml:space="preserve"> бюджета – </w:t>
      </w:r>
      <w:r>
        <w:rPr>
          <w:rFonts w:ascii="Times New Roman" w:eastAsia="Calibri" w:hAnsi="Times New Roman" w:cs="Times New Roman"/>
          <w:color w:val="000000"/>
          <w:sz w:val="24"/>
          <w:szCs w:val="24"/>
          <w:lang w:eastAsia="en-US"/>
        </w:rPr>
        <w:t>200,0</w:t>
      </w:r>
      <w:r w:rsidRPr="00B45451">
        <w:rPr>
          <w:rFonts w:ascii="Times New Roman" w:eastAsia="Calibri" w:hAnsi="Times New Roman" w:cs="Times New Roman"/>
          <w:color w:val="000000"/>
          <w:sz w:val="24"/>
          <w:szCs w:val="24"/>
          <w:lang w:eastAsia="en-US"/>
        </w:rPr>
        <w:t xml:space="preserve"> </w:t>
      </w:r>
      <w:proofErr w:type="spellStart"/>
      <w:r w:rsidRPr="00B45451">
        <w:rPr>
          <w:rFonts w:ascii="Times New Roman" w:eastAsia="Calibri" w:hAnsi="Times New Roman" w:cs="Times New Roman"/>
          <w:color w:val="000000"/>
          <w:sz w:val="24"/>
          <w:szCs w:val="24"/>
          <w:lang w:eastAsia="en-US"/>
        </w:rPr>
        <w:t>тыс.руб</w:t>
      </w:r>
      <w:proofErr w:type="spellEnd"/>
      <w:r w:rsidRPr="00B45451">
        <w:rPr>
          <w:rFonts w:ascii="Times New Roman" w:eastAsia="Calibri" w:hAnsi="Times New Roman" w:cs="Times New Roman"/>
          <w:color w:val="000000"/>
          <w:sz w:val="24"/>
          <w:szCs w:val="24"/>
          <w:lang w:eastAsia="en-US"/>
        </w:rPr>
        <w:t>.</w:t>
      </w:r>
    </w:p>
    <w:p w14:paraId="4572E9B2" w14:textId="77777777" w:rsidR="00026240" w:rsidRPr="00B45451" w:rsidRDefault="00026240" w:rsidP="003646A8">
      <w:pPr>
        <w:tabs>
          <w:tab w:val="left" w:pos="993"/>
        </w:tabs>
        <w:ind w:firstLine="709"/>
        <w:jc w:val="both"/>
        <w:rPr>
          <w:rFonts w:ascii="Times New Roman" w:eastAsia="Calibri" w:hAnsi="Times New Roman" w:cs="Times New Roman"/>
          <w:b/>
          <w:bCs/>
          <w:color w:val="000000"/>
          <w:sz w:val="24"/>
          <w:szCs w:val="24"/>
          <w:lang w:eastAsia="en-US"/>
        </w:rPr>
      </w:pPr>
      <w:r w:rsidRPr="00B45451">
        <w:rPr>
          <w:rFonts w:ascii="Times New Roman" w:eastAsia="Calibri" w:hAnsi="Times New Roman" w:cs="Times New Roman"/>
          <w:b/>
          <w:bCs/>
          <w:color w:val="000000"/>
          <w:sz w:val="24"/>
          <w:szCs w:val="24"/>
          <w:lang w:eastAsia="en-US"/>
        </w:rPr>
        <w:t>5. Мероприятия, направленные на достижение цели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14:paraId="647C26EE" w14:textId="77777777" w:rsidR="00026240" w:rsidRDefault="00026240" w:rsidP="003646A8">
      <w:pPr>
        <w:tabs>
          <w:tab w:val="left" w:pos="993"/>
        </w:tabs>
        <w:ind w:firstLine="709"/>
        <w:jc w:val="both"/>
        <w:rPr>
          <w:rFonts w:ascii="Times New Roman" w:eastAsia="Calibri" w:hAnsi="Times New Roman" w:cs="Times New Roman"/>
          <w:color w:val="000000"/>
          <w:sz w:val="24"/>
          <w:szCs w:val="24"/>
        </w:rPr>
      </w:pPr>
      <w:r w:rsidRPr="00B45451">
        <w:rPr>
          <w:rFonts w:ascii="Times New Roman" w:eastAsia="Calibri" w:hAnsi="Times New Roman" w:cs="Times New Roman"/>
          <w:color w:val="000000"/>
          <w:sz w:val="24"/>
          <w:szCs w:val="24"/>
          <w:lang w:eastAsia="en-US"/>
        </w:rPr>
        <w:t xml:space="preserve">В рамках указанного мероприятия произведены расходы </w:t>
      </w:r>
      <w:r w:rsidRPr="00B45451">
        <w:rPr>
          <w:rFonts w:ascii="Times New Roman" w:hAnsi="Times New Roman" w:cs="Times New Roman"/>
          <w:color w:val="000000"/>
          <w:sz w:val="24"/>
          <w:szCs w:val="24"/>
        </w:rPr>
        <w:t xml:space="preserve">за счет субвенции из областного бюджета </w:t>
      </w:r>
      <w:r w:rsidRPr="00B45451">
        <w:rPr>
          <w:rFonts w:ascii="Times New Roman" w:eastAsia="Calibri" w:hAnsi="Times New Roman" w:cs="Times New Roman"/>
          <w:color w:val="000000"/>
          <w:sz w:val="24"/>
          <w:szCs w:val="24"/>
          <w:lang w:eastAsia="en-US"/>
        </w:rPr>
        <w:t>на п</w:t>
      </w:r>
      <w:r w:rsidRPr="00B45451">
        <w:rPr>
          <w:rFonts w:ascii="Times New Roman" w:eastAsia="Calibri" w:hAnsi="Times New Roman" w:cs="Times New Roman"/>
          <w:color w:val="000000"/>
          <w:sz w:val="24"/>
          <w:szCs w:val="24"/>
        </w:rPr>
        <w:t>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rFonts w:ascii="Times New Roman" w:eastAsia="Calibri" w:hAnsi="Times New Roman" w:cs="Times New Roman"/>
          <w:color w:val="000000"/>
          <w:sz w:val="24"/>
          <w:szCs w:val="24"/>
        </w:rPr>
        <w:t xml:space="preserve"> </w:t>
      </w:r>
      <w:r w:rsidRPr="00B45451">
        <w:rPr>
          <w:rFonts w:ascii="Times New Roman" w:eastAsia="Calibri" w:hAnsi="Times New Roman" w:cs="Times New Roman"/>
          <w:color w:val="000000"/>
          <w:sz w:val="24"/>
          <w:szCs w:val="24"/>
          <w:lang w:eastAsia="en-US"/>
        </w:rPr>
        <w:t xml:space="preserve">в сумме </w:t>
      </w:r>
      <w:r>
        <w:rPr>
          <w:rFonts w:ascii="Times New Roman" w:eastAsia="Calibri" w:hAnsi="Times New Roman" w:cs="Times New Roman"/>
          <w:color w:val="000000"/>
          <w:sz w:val="24"/>
          <w:szCs w:val="24"/>
          <w:lang w:eastAsia="en-US"/>
        </w:rPr>
        <w:t>102 396,8</w:t>
      </w:r>
      <w:r w:rsidRPr="00B45451">
        <w:rPr>
          <w:rFonts w:ascii="Times New Roman" w:eastAsia="Calibri" w:hAnsi="Times New Roman" w:cs="Times New Roman"/>
          <w:color w:val="000000"/>
          <w:sz w:val="24"/>
          <w:szCs w:val="24"/>
          <w:lang w:eastAsia="en-US"/>
        </w:rPr>
        <w:t xml:space="preserve"> тыс. руб.</w:t>
      </w:r>
      <w:r>
        <w:rPr>
          <w:rFonts w:ascii="Times New Roman" w:eastAsia="Calibri" w:hAnsi="Times New Roman" w:cs="Times New Roman"/>
          <w:color w:val="000000"/>
          <w:sz w:val="24"/>
          <w:szCs w:val="24"/>
          <w:lang w:eastAsia="en-US"/>
        </w:rPr>
        <w:t>, или 91% годовых назначений</w:t>
      </w:r>
      <w:r w:rsidRPr="00B45451">
        <w:rPr>
          <w:rFonts w:ascii="Times New Roman" w:eastAsia="Calibri" w:hAnsi="Times New Roman" w:cs="Times New Roman"/>
          <w:color w:val="000000"/>
          <w:sz w:val="24"/>
          <w:szCs w:val="24"/>
        </w:rPr>
        <w:t>.</w:t>
      </w:r>
    </w:p>
    <w:p w14:paraId="09EE6D6D" w14:textId="77777777" w:rsidR="00026240" w:rsidRPr="00B45451" w:rsidRDefault="00026240" w:rsidP="00026240">
      <w:pPr>
        <w:tabs>
          <w:tab w:val="left" w:pos="993"/>
        </w:tabs>
        <w:ind w:firstLine="709"/>
        <w:jc w:val="both"/>
        <w:rPr>
          <w:rFonts w:ascii="Times New Roman" w:eastAsia="Calibri" w:hAnsi="Times New Roman" w:cs="Times New Roman"/>
          <w:color w:val="000000"/>
          <w:sz w:val="24"/>
          <w:szCs w:val="24"/>
        </w:rPr>
      </w:pPr>
    </w:p>
    <w:p w14:paraId="1AE8B6D5" w14:textId="77777777" w:rsidR="00026240" w:rsidRPr="00B45451" w:rsidRDefault="00026240" w:rsidP="00026240">
      <w:pPr>
        <w:tabs>
          <w:tab w:val="left" w:pos="0"/>
        </w:tabs>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 xml:space="preserve">3. Муниципальная программа </w:t>
      </w:r>
    </w:p>
    <w:p w14:paraId="6CBAC0C0" w14:textId="77777777" w:rsidR="00026240" w:rsidRPr="00B45451" w:rsidRDefault="00026240" w:rsidP="00026240">
      <w:pPr>
        <w:ind w:left="180"/>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«Развитие сельского хозяйства Кировского района Ленинградской области»</w:t>
      </w:r>
    </w:p>
    <w:p w14:paraId="53816881" w14:textId="77777777" w:rsidR="00026240" w:rsidRPr="00B45451" w:rsidRDefault="00026240" w:rsidP="00EA1DE8">
      <w:pPr>
        <w:tabs>
          <w:tab w:val="left" w:pos="993"/>
        </w:tabs>
        <w:ind w:firstLine="709"/>
        <w:jc w:val="both"/>
        <w:rPr>
          <w:rFonts w:ascii="Times New Roman" w:hAnsi="Times New Roman" w:cs="Times New Roman"/>
          <w:color w:val="000000"/>
          <w:sz w:val="24"/>
          <w:szCs w:val="24"/>
        </w:rPr>
      </w:pPr>
      <w:r w:rsidRPr="00B45451">
        <w:rPr>
          <w:rFonts w:ascii="Times New Roman" w:hAnsi="Times New Roman" w:cs="Times New Roman"/>
          <w:color w:val="000000"/>
          <w:sz w:val="24"/>
          <w:szCs w:val="24"/>
        </w:rPr>
        <w:lastRenderedPageBreak/>
        <w:t>На реализацию программы в 202</w:t>
      </w:r>
      <w:r>
        <w:rPr>
          <w:rFonts w:ascii="Times New Roman" w:hAnsi="Times New Roman" w:cs="Times New Roman"/>
          <w:color w:val="000000"/>
          <w:sz w:val="24"/>
          <w:szCs w:val="24"/>
        </w:rPr>
        <w:t>3</w:t>
      </w:r>
      <w:r w:rsidRPr="00B45451">
        <w:rPr>
          <w:rFonts w:ascii="Times New Roman" w:hAnsi="Times New Roman" w:cs="Times New Roman"/>
          <w:color w:val="000000"/>
          <w:sz w:val="24"/>
          <w:szCs w:val="24"/>
        </w:rPr>
        <w:t xml:space="preserve"> году по смете Администрации Кировского района произведены расходы в сумме </w:t>
      </w:r>
      <w:r>
        <w:rPr>
          <w:rFonts w:ascii="Times New Roman" w:hAnsi="Times New Roman" w:cs="Times New Roman"/>
          <w:color w:val="000000"/>
          <w:sz w:val="24"/>
          <w:szCs w:val="24"/>
        </w:rPr>
        <w:t>8 807,9</w:t>
      </w:r>
      <w:r w:rsidRPr="00B45451">
        <w:rPr>
          <w:rFonts w:ascii="Times New Roman" w:hAnsi="Times New Roman" w:cs="Times New Roman"/>
          <w:bCs/>
          <w:color w:val="000000"/>
          <w:sz w:val="24"/>
          <w:szCs w:val="24"/>
        </w:rPr>
        <w:t xml:space="preserve"> </w:t>
      </w:r>
      <w:r w:rsidRPr="00B45451">
        <w:rPr>
          <w:rFonts w:ascii="Times New Roman" w:hAnsi="Times New Roman" w:cs="Times New Roman"/>
          <w:color w:val="000000"/>
          <w:sz w:val="24"/>
          <w:szCs w:val="24"/>
        </w:rPr>
        <w:t xml:space="preserve">тыс. руб., или </w:t>
      </w:r>
      <w:r>
        <w:rPr>
          <w:rFonts w:ascii="Times New Roman" w:hAnsi="Times New Roman" w:cs="Times New Roman"/>
          <w:color w:val="000000"/>
          <w:sz w:val="24"/>
          <w:szCs w:val="24"/>
        </w:rPr>
        <w:t>7</w:t>
      </w:r>
      <w:r w:rsidRPr="00B45451">
        <w:rPr>
          <w:rFonts w:ascii="Times New Roman" w:hAnsi="Times New Roman" w:cs="Times New Roman"/>
          <w:color w:val="000000"/>
          <w:sz w:val="24"/>
          <w:szCs w:val="24"/>
        </w:rPr>
        <w:t>9,</w:t>
      </w:r>
      <w:r>
        <w:rPr>
          <w:rFonts w:ascii="Times New Roman" w:hAnsi="Times New Roman" w:cs="Times New Roman"/>
          <w:color w:val="000000"/>
          <w:sz w:val="24"/>
          <w:szCs w:val="24"/>
        </w:rPr>
        <w:t>1</w:t>
      </w:r>
      <w:r w:rsidRPr="00B45451">
        <w:rPr>
          <w:rFonts w:ascii="Times New Roman" w:hAnsi="Times New Roman" w:cs="Times New Roman"/>
          <w:color w:val="000000"/>
          <w:sz w:val="24"/>
          <w:szCs w:val="24"/>
        </w:rPr>
        <w:t>% годовых назначений.</w:t>
      </w:r>
    </w:p>
    <w:p w14:paraId="2693064A" w14:textId="77777777" w:rsidR="00026240" w:rsidRPr="00B45451" w:rsidRDefault="00026240" w:rsidP="00026240">
      <w:pPr>
        <w:tabs>
          <w:tab w:val="left" w:pos="993"/>
        </w:tabs>
        <w:ind w:firstLine="709"/>
        <w:jc w:val="center"/>
        <w:rPr>
          <w:rFonts w:ascii="Times New Roman" w:eastAsia="Calibri" w:hAnsi="Times New Roman" w:cs="Times New Roman"/>
          <w:b/>
          <w:bCs/>
          <w:color w:val="000000"/>
          <w:sz w:val="24"/>
          <w:szCs w:val="24"/>
          <w:lang w:eastAsia="en-US"/>
        </w:rPr>
      </w:pPr>
      <w:r w:rsidRPr="00B45451">
        <w:rPr>
          <w:rFonts w:ascii="Times New Roman" w:eastAsia="Calibri" w:hAnsi="Times New Roman" w:cs="Times New Roman"/>
          <w:b/>
          <w:bCs/>
          <w:color w:val="000000"/>
          <w:sz w:val="24"/>
          <w:szCs w:val="24"/>
          <w:lang w:eastAsia="en-US"/>
        </w:rPr>
        <w:t>Комплексы процессных мероприятий</w:t>
      </w:r>
    </w:p>
    <w:p w14:paraId="71650E29" w14:textId="77777777" w:rsidR="00026240" w:rsidRPr="003646A8" w:rsidRDefault="00026240" w:rsidP="003646A8">
      <w:pPr>
        <w:ind w:firstLine="709"/>
        <w:jc w:val="both"/>
        <w:rPr>
          <w:rFonts w:ascii="Times New Roman" w:eastAsia="Calibri" w:hAnsi="Times New Roman" w:cs="Times New Roman"/>
          <w:bCs/>
          <w:color w:val="000000"/>
          <w:sz w:val="24"/>
          <w:szCs w:val="24"/>
          <w:lang w:eastAsia="en-US"/>
        </w:rPr>
      </w:pPr>
      <w:r w:rsidRPr="003646A8">
        <w:rPr>
          <w:rFonts w:ascii="Times New Roman" w:eastAsia="Calibri" w:hAnsi="Times New Roman" w:cs="Times New Roman"/>
          <w:bCs/>
          <w:color w:val="000000"/>
          <w:sz w:val="24"/>
          <w:szCs w:val="24"/>
          <w:lang w:eastAsia="en-US"/>
        </w:rPr>
        <w:t xml:space="preserve">На реализацию комплексов процессных мероприятий произведены расходы в размере          8 669,9 </w:t>
      </w:r>
      <w:proofErr w:type="spellStart"/>
      <w:r w:rsidRPr="003646A8">
        <w:rPr>
          <w:rFonts w:ascii="Times New Roman" w:eastAsia="Calibri" w:hAnsi="Times New Roman" w:cs="Times New Roman"/>
          <w:bCs/>
          <w:color w:val="000000"/>
          <w:sz w:val="24"/>
          <w:szCs w:val="24"/>
          <w:lang w:eastAsia="en-US"/>
        </w:rPr>
        <w:t>тыс.руб</w:t>
      </w:r>
      <w:proofErr w:type="spellEnd"/>
      <w:r w:rsidRPr="003646A8">
        <w:rPr>
          <w:rFonts w:ascii="Times New Roman" w:eastAsia="Calibri" w:hAnsi="Times New Roman" w:cs="Times New Roman"/>
          <w:bCs/>
          <w:color w:val="000000"/>
          <w:sz w:val="24"/>
          <w:szCs w:val="24"/>
          <w:lang w:eastAsia="en-US"/>
        </w:rPr>
        <w:t>.</w:t>
      </w:r>
    </w:p>
    <w:p w14:paraId="4CDD2D76" w14:textId="77777777" w:rsidR="00026240" w:rsidRPr="003646A8" w:rsidRDefault="00026240" w:rsidP="003646A8">
      <w:pPr>
        <w:ind w:firstLine="709"/>
        <w:jc w:val="both"/>
        <w:rPr>
          <w:rFonts w:ascii="Times New Roman" w:eastAsia="Calibri" w:hAnsi="Times New Roman" w:cs="Times New Roman"/>
          <w:b/>
          <w:bCs/>
          <w:sz w:val="24"/>
          <w:szCs w:val="24"/>
          <w:lang w:eastAsia="en-US"/>
        </w:rPr>
      </w:pPr>
      <w:r w:rsidRPr="003646A8">
        <w:rPr>
          <w:rFonts w:ascii="Times New Roman" w:eastAsia="Calibri" w:hAnsi="Times New Roman" w:cs="Times New Roman"/>
          <w:b/>
          <w:bCs/>
          <w:sz w:val="24"/>
          <w:szCs w:val="24"/>
          <w:lang w:eastAsia="en-US"/>
        </w:rPr>
        <w:t>1. Комплекс процессных мероприятий «Развитие молочного скотоводства и увеличение производства молока в Кировском районе Ленинградской области»</w:t>
      </w:r>
    </w:p>
    <w:p w14:paraId="5C25D75D" w14:textId="77777777" w:rsidR="00026240" w:rsidRPr="003646A8" w:rsidRDefault="00026240" w:rsidP="003646A8">
      <w:pPr>
        <w:ind w:firstLine="709"/>
        <w:jc w:val="both"/>
        <w:rPr>
          <w:rFonts w:ascii="Times New Roman" w:eastAsia="Calibri" w:hAnsi="Times New Roman" w:cs="Times New Roman"/>
          <w:bCs/>
          <w:sz w:val="24"/>
          <w:szCs w:val="24"/>
          <w:lang w:eastAsia="en-US"/>
        </w:rPr>
      </w:pPr>
      <w:r w:rsidRPr="003646A8">
        <w:rPr>
          <w:rFonts w:ascii="Times New Roman" w:eastAsia="Calibri" w:hAnsi="Times New Roman" w:cs="Times New Roman"/>
          <w:bCs/>
          <w:sz w:val="24"/>
          <w:szCs w:val="24"/>
          <w:lang w:eastAsia="en-US"/>
        </w:rPr>
        <w:t xml:space="preserve">В рамках указанного комплекса процессных мероприятий расходы на возмещение части затрат на 1 литр произведенного молока составили 1 768,0 </w:t>
      </w:r>
      <w:proofErr w:type="spellStart"/>
      <w:r w:rsidRPr="003646A8">
        <w:rPr>
          <w:rFonts w:ascii="Times New Roman" w:eastAsia="Calibri" w:hAnsi="Times New Roman" w:cs="Times New Roman"/>
          <w:bCs/>
          <w:sz w:val="24"/>
          <w:szCs w:val="24"/>
          <w:lang w:eastAsia="en-US"/>
        </w:rPr>
        <w:t>тыс.руб</w:t>
      </w:r>
      <w:proofErr w:type="spellEnd"/>
      <w:r w:rsidRPr="003646A8">
        <w:rPr>
          <w:rFonts w:ascii="Times New Roman" w:eastAsia="Calibri" w:hAnsi="Times New Roman" w:cs="Times New Roman"/>
          <w:bCs/>
          <w:sz w:val="24"/>
          <w:szCs w:val="24"/>
          <w:lang w:eastAsia="en-US"/>
        </w:rPr>
        <w:t>. или 100% плановых ассигнований. Расходы произведены за счет средств районного бюджета.</w:t>
      </w:r>
    </w:p>
    <w:p w14:paraId="32C40046" w14:textId="77777777" w:rsidR="00026240" w:rsidRPr="003646A8" w:rsidRDefault="00026240" w:rsidP="003646A8">
      <w:pPr>
        <w:ind w:firstLine="709"/>
        <w:jc w:val="both"/>
        <w:rPr>
          <w:rFonts w:ascii="Times New Roman" w:eastAsia="Calibri" w:hAnsi="Times New Roman" w:cs="Times New Roman"/>
          <w:b/>
          <w:bCs/>
          <w:sz w:val="24"/>
          <w:szCs w:val="24"/>
          <w:lang w:eastAsia="en-US"/>
        </w:rPr>
      </w:pPr>
      <w:r w:rsidRPr="003646A8">
        <w:rPr>
          <w:rFonts w:ascii="Times New Roman" w:eastAsia="Calibri" w:hAnsi="Times New Roman" w:cs="Times New Roman"/>
          <w:b/>
          <w:bCs/>
          <w:sz w:val="24"/>
          <w:szCs w:val="24"/>
          <w:lang w:eastAsia="en-US"/>
        </w:rPr>
        <w:t>2. Комплекс процессных мероприятий «Поддержка малых форм хозяйствования агропромышленного комплекса Кировского района Ленинградской области»</w:t>
      </w:r>
    </w:p>
    <w:p w14:paraId="244B5014" w14:textId="77777777" w:rsidR="00026240" w:rsidRPr="003646A8" w:rsidRDefault="00026240" w:rsidP="003646A8">
      <w:pPr>
        <w:ind w:firstLine="709"/>
        <w:jc w:val="both"/>
        <w:rPr>
          <w:rFonts w:ascii="Times New Roman" w:hAnsi="Times New Roman" w:cs="Times New Roman"/>
          <w:sz w:val="24"/>
          <w:szCs w:val="24"/>
        </w:rPr>
      </w:pPr>
      <w:r w:rsidRPr="003646A8">
        <w:rPr>
          <w:rFonts w:ascii="Times New Roman" w:eastAsia="Calibri" w:hAnsi="Times New Roman" w:cs="Times New Roman"/>
          <w:bCs/>
          <w:sz w:val="24"/>
          <w:szCs w:val="24"/>
          <w:lang w:eastAsia="en-US"/>
        </w:rPr>
        <w:t xml:space="preserve">В рамках указанного комплекса процессных мероприятий </w:t>
      </w:r>
      <w:r w:rsidRPr="003646A8">
        <w:rPr>
          <w:rFonts w:ascii="Times New Roman" w:hAnsi="Times New Roman" w:cs="Times New Roman"/>
          <w:sz w:val="24"/>
          <w:szCs w:val="24"/>
        </w:rPr>
        <w:t xml:space="preserve">произведены расходы в сумме 4 226,3 тыс. руб. за счет средств субвенции из областного бюджета на осуществление отдельных государственных полномочий Ленинградской области по поддержке сельскохозяйственного производства, или 70,7% годовых назначений. </w:t>
      </w:r>
    </w:p>
    <w:p w14:paraId="784BD027" w14:textId="77777777" w:rsidR="00026240" w:rsidRPr="003646A8" w:rsidRDefault="00026240" w:rsidP="003646A8">
      <w:pPr>
        <w:ind w:firstLine="709"/>
        <w:jc w:val="both"/>
        <w:rPr>
          <w:rFonts w:ascii="Times New Roman" w:eastAsia="Calibri" w:hAnsi="Times New Roman" w:cs="Times New Roman"/>
          <w:b/>
          <w:bCs/>
          <w:sz w:val="24"/>
          <w:szCs w:val="24"/>
          <w:lang w:eastAsia="en-US"/>
        </w:rPr>
      </w:pPr>
      <w:r w:rsidRPr="003646A8">
        <w:rPr>
          <w:rFonts w:ascii="Times New Roman" w:eastAsia="Calibri" w:hAnsi="Times New Roman" w:cs="Times New Roman"/>
          <w:b/>
          <w:bCs/>
          <w:sz w:val="24"/>
          <w:szCs w:val="24"/>
          <w:lang w:eastAsia="en-US"/>
        </w:rPr>
        <w:t>3. Комплекс процессных мероприятий «Устойчивое развитие сельских территорий Кировского района Ленинградской области»</w:t>
      </w:r>
    </w:p>
    <w:p w14:paraId="0F7D4D8D" w14:textId="77777777" w:rsidR="00026240" w:rsidRPr="003646A8" w:rsidRDefault="00026240" w:rsidP="003646A8">
      <w:pPr>
        <w:ind w:firstLine="709"/>
        <w:jc w:val="both"/>
        <w:rPr>
          <w:rFonts w:ascii="Times New Roman" w:eastAsia="Calibri" w:hAnsi="Times New Roman" w:cs="Times New Roman"/>
          <w:bCs/>
          <w:sz w:val="24"/>
          <w:szCs w:val="24"/>
          <w:lang w:eastAsia="en-US"/>
        </w:rPr>
      </w:pPr>
      <w:r w:rsidRPr="003646A8">
        <w:rPr>
          <w:rFonts w:ascii="Times New Roman" w:eastAsia="Calibri" w:hAnsi="Times New Roman" w:cs="Times New Roman"/>
          <w:bCs/>
          <w:sz w:val="24"/>
          <w:szCs w:val="24"/>
          <w:lang w:eastAsia="en-US"/>
        </w:rPr>
        <w:t xml:space="preserve">В рамках указанного комплекса процессных мероприятий </w:t>
      </w:r>
      <w:r w:rsidRPr="003646A8">
        <w:rPr>
          <w:rFonts w:ascii="Times New Roman" w:hAnsi="Times New Roman" w:cs="Times New Roman"/>
          <w:sz w:val="24"/>
          <w:szCs w:val="24"/>
        </w:rPr>
        <w:t xml:space="preserve">за счет средств районного бюджета произведены расходы в сумме 627,4 тыс. руб. на популяризацию достижений в сельском хозяйстве </w:t>
      </w:r>
      <w:r w:rsidRPr="003646A8">
        <w:rPr>
          <w:rFonts w:ascii="Times New Roman" w:eastAsia="Calibri" w:hAnsi="Times New Roman" w:cs="Times New Roman"/>
          <w:bCs/>
          <w:sz w:val="24"/>
          <w:szCs w:val="24"/>
          <w:lang w:eastAsia="en-US"/>
        </w:rPr>
        <w:t>(«Агрорусь-2023», «Садовод-2023», «Золотая осень-2023»).</w:t>
      </w:r>
    </w:p>
    <w:p w14:paraId="5514C48E" w14:textId="77777777" w:rsidR="00026240" w:rsidRPr="003646A8" w:rsidRDefault="00026240" w:rsidP="003646A8">
      <w:pPr>
        <w:ind w:firstLine="709"/>
        <w:jc w:val="both"/>
        <w:rPr>
          <w:rFonts w:ascii="Times New Roman" w:eastAsia="Calibri" w:hAnsi="Times New Roman" w:cs="Times New Roman"/>
          <w:b/>
          <w:bCs/>
          <w:sz w:val="24"/>
          <w:szCs w:val="24"/>
          <w:lang w:eastAsia="en-US"/>
        </w:rPr>
      </w:pPr>
      <w:r w:rsidRPr="003646A8">
        <w:rPr>
          <w:rFonts w:ascii="Times New Roman" w:eastAsia="Calibri" w:hAnsi="Times New Roman" w:cs="Times New Roman"/>
          <w:b/>
          <w:bCs/>
          <w:sz w:val="24"/>
          <w:szCs w:val="24"/>
          <w:lang w:eastAsia="en-US"/>
        </w:rPr>
        <w:t>4. Комплекс процессных мероприятий «Развитие отрасли растениеводства Кировского района Ленинградской области»</w:t>
      </w:r>
    </w:p>
    <w:p w14:paraId="18C56D7B" w14:textId="77777777" w:rsidR="00026240" w:rsidRPr="003646A8" w:rsidRDefault="00026240" w:rsidP="003646A8">
      <w:pPr>
        <w:ind w:firstLine="709"/>
        <w:jc w:val="both"/>
        <w:rPr>
          <w:rFonts w:ascii="Times New Roman" w:eastAsia="Calibri" w:hAnsi="Times New Roman" w:cs="Times New Roman"/>
          <w:bCs/>
          <w:sz w:val="24"/>
          <w:szCs w:val="24"/>
          <w:lang w:eastAsia="en-US"/>
        </w:rPr>
      </w:pPr>
      <w:r w:rsidRPr="003646A8">
        <w:rPr>
          <w:rFonts w:ascii="Times New Roman" w:eastAsia="Calibri" w:hAnsi="Times New Roman" w:cs="Times New Roman"/>
          <w:bCs/>
          <w:sz w:val="24"/>
          <w:szCs w:val="24"/>
          <w:lang w:eastAsia="en-US"/>
        </w:rPr>
        <w:t xml:space="preserve">В рамках указанного комплекса процессных мероприятий произведены расходы на оказание поддержки в стабилизации и развитии отраслей растениеводства сельскохозяйственным товаропроизводителям в сумме 1739,0 </w:t>
      </w:r>
      <w:proofErr w:type="spellStart"/>
      <w:r w:rsidRPr="003646A8">
        <w:rPr>
          <w:rFonts w:ascii="Times New Roman" w:eastAsia="Calibri" w:hAnsi="Times New Roman" w:cs="Times New Roman"/>
          <w:bCs/>
          <w:sz w:val="24"/>
          <w:szCs w:val="24"/>
          <w:lang w:eastAsia="en-US"/>
        </w:rPr>
        <w:t>тыс.руб</w:t>
      </w:r>
      <w:proofErr w:type="spellEnd"/>
      <w:r w:rsidRPr="003646A8">
        <w:rPr>
          <w:rFonts w:ascii="Times New Roman" w:eastAsia="Calibri" w:hAnsi="Times New Roman" w:cs="Times New Roman"/>
          <w:bCs/>
          <w:sz w:val="24"/>
          <w:szCs w:val="24"/>
          <w:lang w:eastAsia="en-US"/>
        </w:rPr>
        <w:t xml:space="preserve">. или 100% плановых назначений. Расходы произведены за счет средств </w:t>
      </w:r>
      <w:r w:rsidRPr="003646A8">
        <w:rPr>
          <w:rFonts w:ascii="Times New Roman" w:hAnsi="Times New Roman" w:cs="Times New Roman"/>
          <w:sz w:val="24"/>
          <w:szCs w:val="24"/>
        </w:rPr>
        <w:t>районного</w:t>
      </w:r>
      <w:r w:rsidRPr="003646A8">
        <w:rPr>
          <w:rFonts w:ascii="Times New Roman" w:eastAsia="Calibri" w:hAnsi="Times New Roman" w:cs="Times New Roman"/>
          <w:bCs/>
          <w:sz w:val="24"/>
          <w:szCs w:val="24"/>
          <w:lang w:eastAsia="en-US"/>
        </w:rPr>
        <w:t xml:space="preserve"> бюджета. </w:t>
      </w:r>
    </w:p>
    <w:p w14:paraId="6905BEC1" w14:textId="77777777" w:rsidR="00026240" w:rsidRPr="003646A8" w:rsidRDefault="00026240" w:rsidP="003646A8">
      <w:pPr>
        <w:ind w:firstLine="709"/>
        <w:jc w:val="both"/>
        <w:rPr>
          <w:rFonts w:ascii="Times New Roman" w:eastAsia="Calibri" w:hAnsi="Times New Roman" w:cs="Times New Roman"/>
          <w:b/>
          <w:bCs/>
          <w:sz w:val="24"/>
          <w:szCs w:val="24"/>
          <w:lang w:eastAsia="en-US"/>
        </w:rPr>
      </w:pPr>
      <w:r w:rsidRPr="003646A8">
        <w:rPr>
          <w:rFonts w:ascii="Times New Roman" w:eastAsia="Calibri" w:hAnsi="Times New Roman" w:cs="Times New Roman"/>
          <w:b/>
          <w:sz w:val="24"/>
          <w:szCs w:val="24"/>
          <w:lang w:eastAsia="en-US"/>
        </w:rPr>
        <w:t>5.</w:t>
      </w:r>
      <w:r w:rsidRPr="003646A8">
        <w:rPr>
          <w:rFonts w:ascii="Times New Roman" w:eastAsia="Calibri" w:hAnsi="Times New Roman" w:cs="Times New Roman"/>
          <w:bCs/>
          <w:sz w:val="24"/>
          <w:szCs w:val="24"/>
          <w:lang w:eastAsia="en-US"/>
        </w:rPr>
        <w:t xml:space="preserve"> </w:t>
      </w:r>
      <w:r w:rsidRPr="003646A8">
        <w:rPr>
          <w:rFonts w:ascii="Times New Roman" w:eastAsia="Calibri" w:hAnsi="Times New Roman" w:cs="Times New Roman"/>
          <w:b/>
          <w:bCs/>
          <w:sz w:val="24"/>
          <w:szCs w:val="24"/>
          <w:lang w:eastAsia="en-US"/>
        </w:rPr>
        <w:t>Комплекс процессных мероприятий «Снижение негативных воздействий на окружающую среду и восстановление природных ресурсов»</w:t>
      </w:r>
    </w:p>
    <w:p w14:paraId="1C73DF5C" w14:textId="7AD3B907" w:rsidR="00026240" w:rsidRPr="003646A8" w:rsidRDefault="00026240" w:rsidP="003646A8">
      <w:pPr>
        <w:ind w:firstLine="709"/>
        <w:jc w:val="both"/>
        <w:rPr>
          <w:rFonts w:ascii="Times New Roman" w:hAnsi="Times New Roman" w:cs="Times New Roman"/>
          <w:bCs/>
          <w:sz w:val="24"/>
          <w:szCs w:val="24"/>
        </w:rPr>
      </w:pPr>
      <w:r w:rsidRPr="003646A8">
        <w:rPr>
          <w:rFonts w:ascii="Times New Roman" w:eastAsia="Calibri" w:hAnsi="Times New Roman" w:cs="Times New Roman"/>
          <w:bCs/>
          <w:sz w:val="24"/>
          <w:szCs w:val="24"/>
          <w:lang w:eastAsia="en-US"/>
        </w:rPr>
        <w:t xml:space="preserve">В рамках указанного комплекса процессных мероприятий за счет средств </w:t>
      </w:r>
      <w:r w:rsidRPr="003646A8">
        <w:rPr>
          <w:rFonts w:ascii="Times New Roman" w:hAnsi="Times New Roman" w:cs="Times New Roman"/>
          <w:sz w:val="24"/>
          <w:szCs w:val="24"/>
        </w:rPr>
        <w:t>районного</w:t>
      </w:r>
      <w:r w:rsidRPr="003646A8">
        <w:rPr>
          <w:rFonts w:ascii="Times New Roman" w:eastAsia="Calibri" w:hAnsi="Times New Roman" w:cs="Times New Roman"/>
          <w:bCs/>
          <w:sz w:val="24"/>
          <w:szCs w:val="24"/>
          <w:lang w:eastAsia="en-US"/>
        </w:rPr>
        <w:t xml:space="preserve"> бюджета произведены расходы в сумме 227,2 </w:t>
      </w:r>
      <w:proofErr w:type="spellStart"/>
      <w:r w:rsidRPr="003646A8">
        <w:rPr>
          <w:rFonts w:ascii="Times New Roman" w:eastAsia="Calibri" w:hAnsi="Times New Roman" w:cs="Times New Roman"/>
          <w:bCs/>
          <w:sz w:val="24"/>
          <w:szCs w:val="24"/>
          <w:lang w:eastAsia="en-US"/>
        </w:rPr>
        <w:t>тыс.руб</w:t>
      </w:r>
      <w:proofErr w:type="spellEnd"/>
      <w:r w:rsidRPr="003646A8">
        <w:rPr>
          <w:rFonts w:ascii="Times New Roman" w:eastAsia="Calibri" w:hAnsi="Times New Roman" w:cs="Times New Roman"/>
          <w:bCs/>
          <w:sz w:val="24"/>
          <w:szCs w:val="24"/>
          <w:lang w:eastAsia="en-US"/>
        </w:rPr>
        <w:t>. на ликвидацию мест несанкционированного размещения отходов, на реализацию мероприятий по борьбе с борщевиком Сосновского в сумме 82,1 тыс. руб.</w:t>
      </w:r>
    </w:p>
    <w:p w14:paraId="244C9FD2" w14:textId="77777777" w:rsidR="00026240" w:rsidRPr="00B45451" w:rsidRDefault="00026240" w:rsidP="00026240">
      <w:pPr>
        <w:tabs>
          <w:tab w:val="left" w:pos="993"/>
        </w:tabs>
        <w:ind w:firstLine="709"/>
        <w:jc w:val="center"/>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Мероприятия, направленные на достижение целей проектов</w:t>
      </w:r>
    </w:p>
    <w:p w14:paraId="2A9BF523" w14:textId="08CC527C" w:rsidR="00026240" w:rsidRDefault="00026240" w:rsidP="00EA1DE8">
      <w:pPr>
        <w:ind w:firstLine="709"/>
        <w:jc w:val="both"/>
        <w:rPr>
          <w:rFonts w:ascii="Times New Roman" w:hAnsi="Times New Roman" w:cs="Times New Roman"/>
          <w:bCs/>
          <w:sz w:val="24"/>
          <w:szCs w:val="24"/>
        </w:rPr>
      </w:pPr>
      <w:r w:rsidRPr="00B45451">
        <w:rPr>
          <w:rFonts w:ascii="Times New Roman" w:eastAsia="Calibri" w:hAnsi="Times New Roman" w:cs="Times New Roman"/>
          <w:sz w:val="24"/>
          <w:szCs w:val="24"/>
          <w:lang w:eastAsia="en-US"/>
        </w:rPr>
        <w:t>На реализацию мероприятий, направленных на достижение целей проектов в 202</w:t>
      </w:r>
      <w:r>
        <w:rPr>
          <w:rFonts w:ascii="Times New Roman" w:eastAsia="Calibri" w:hAnsi="Times New Roman" w:cs="Times New Roman"/>
          <w:sz w:val="24"/>
          <w:szCs w:val="24"/>
          <w:lang w:eastAsia="en-US"/>
        </w:rPr>
        <w:t>3</w:t>
      </w:r>
      <w:r w:rsidRPr="00B45451">
        <w:rPr>
          <w:rFonts w:ascii="Times New Roman" w:eastAsia="Calibri" w:hAnsi="Times New Roman" w:cs="Times New Roman"/>
          <w:sz w:val="24"/>
          <w:szCs w:val="24"/>
          <w:lang w:eastAsia="en-US"/>
        </w:rPr>
        <w:t xml:space="preserve"> году произведены в сумме </w:t>
      </w:r>
      <w:r>
        <w:rPr>
          <w:rFonts w:ascii="Times New Roman" w:eastAsia="Calibri" w:hAnsi="Times New Roman" w:cs="Times New Roman"/>
          <w:sz w:val="24"/>
          <w:szCs w:val="24"/>
          <w:lang w:eastAsia="en-US"/>
        </w:rPr>
        <w:t>138</w:t>
      </w:r>
      <w:r w:rsidRPr="00B45451">
        <w:rPr>
          <w:rFonts w:ascii="Times New Roman" w:eastAsia="Calibri" w:hAnsi="Times New Roman" w:cs="Times New Roman"/>
          <w:sz w:val="24"/>
          <w:szCs w:val="24"/>
          <w:lang w:eastAsia="en-US"/>
        </w:rPr>
        <w:t xml:space="preserve">,0 </w:t>
      </w:r>
      <w:proofErr w:type="spellStart"/>
      <w:r w:rsidRPr="00B45451">
        <w:rPr>
          <w:rFonts w:ascii="Times New Roman" w:eastAsia="Calibri" w:hAnsi="Times New Roman" w:cs="Times New Roman"/>
          <w:sz w:val="24"/>
          <w:szCs w:val="24"/>
          <w:lang w:eastAsia="en-US"/>
        </w:rPr>
        <w:t>тыс.руб</w:t>
      </w:r>
      <w:proofErr w:type="spellEnd"/>
      <w:r w:rsidRPr="00B45451">
        <w:rPr>
          <w:rFonts w:ascii="Times New Roman" w:eastAsia="Calibri" w:hAnsi="Times New Roman" w:cs="Times New Roman"/>
          <w:sz w:val="24"/>
          <w:szCs w:val="24"/>
          <w:lang w:eastAsia="en-US"/>
        </w:rPr>
        <w:t>. на</w:t>
      </w:r>
      <w:r w:rsidRPr="00B45451">
        <w:rPr>
          <w:rFonts w:ascii="Times New Roman" w:eastAsia="Calibri" w:hAnsi="Times New Roman" w:cs="Times New Roman"/>
          <w:bCs/>
          <w:sz w:val="24"/>
          <w:szCs w:val="24"/>
          <w:lang w:eastAsia="en-US"/>
        </w:rPr>
        <w:t xml:space="preserve"> </w:t>
      </w:r>
      <w:r>
        <w:rPr>
          <w:rFonts w:ascii="Times New Roman" w:eastAsia="Calibri" w:hAnsi="Times New Roman" w:cs="Times New Roman"/>
          <w:bCs/>
          <w:sz w:val="24"/>
          <w:szCs w:val="24"/>
          <w:lang w:eastAsia="en-US"/>
        </w:rPr>
        <w:t>п</w:t>
      </w:r>
      <w:r w:rsidRPr="00BE60BB">
        <w:rPr>
          <w:rFonts w:ascii="Times New Roman" w:eastAsia="Calibri" w:hAnsi="Times New Roman" w:cs="Times New Roman"/>
          <w:bCs/>
          <w:sz w:val="24"/>
          <w:szCs w:val="24"/>
          <w:lang w:eastAsia="en-US"/>
        </w:rPr>
        <w:t>одготовк</w:t>
      </w:r>
      <w:r>
        <w:rPr>
          <w:rFonts w:ascii="Times New Roman" w:eastAsia="Calibri" w:hAnsi="Times New Roman" w:cs="Times New Roman"/>
          <w:bCs/>
          <w:sz w:val="24"/>
          <w:szCs w:val="24"/>
          <w:lang w:eastAsia="en-US"/>
        </w:rPr>
        <w:t>у</w:t>
      </w:r>
      <w:r w:rsidRPr="00BE60BB">
        <w:rPr>
          <w:rFonts w:ascii="Times New Roman" w:eastAsia="Calibri" w:hAnsi="Times New Roman" w:cs="Times New Roman"/>
          <w:bCs/>
          <w:sz w:val="24"/>
          <w:szCs w:val="24"/>
          <w:lang w:eastAsia="en-US"/>
        </w:rPr>
        <w:t xml:space="preserve"> проектов межевания земельных участков и проведение кадастровых работ </w:t>
      </w:r>
      <w:r w:rsidRPr="00B45451">
        <w:rPr>
          <w:rFonts w:ascii="Times New Roman" w:eastAsia="Calibri" w:hAnsi="Times New Roman" w:cs="Times New Roman"/>
          <w:bCs/>
          <w:sz w:val="24"/>
          <w:szCs w:val="24"/>
          <w:lang w:eastAsia="en-US"/>
        </w:rPr>
        <w:t xml:space="preserve">(за счет средств областного бюджета – </w:t>
      </w:r>
      <w:r>
        <w:rPr>
          <w:rFonts w:ascii="Times New Roman" w:eastAsia="Calibri" w:hAnsi="Times New Roman" w:cs="Times New Roman"/>
          <w:bCs/>
          <w:sz w:val="24"/>
          <w:szCs w:val="24"/>
          <w:lang w:eastAsia="en-US"/>
        </w:rPr>
        <w:t>60,9</w:t>
      </w:r>
      <w:r w:rsidRPr="00B45451">
        <w:rPr>
          <w:rFonts w:ascii="Times New Roman" w:eastAsia="Calibri" w:hAnsi="Times New Roman" w:cs="Times New Roman"/>
          <w:bCs/>
          <w:sz w:val="24"/>
          <w:szCs w:val="24"/>
          <w:lang w:eastAsia="en-US"/>
        </w:rPr>
        <w:t xml:space="preserve"> тыс. руб., </w:t>
      </w:r>
      <w:r>
        <w:rPr>
          <w:rFonts w:ascii="Times New Roman" w:eastAsia="Calibri" w:hAnsi="Times New Roman" w:cs="Times New Roman"/>
          <w:bCs/>
          <w:sz w:val="24"/>
          <w:szCs w:val="24"/>
          <w:lang w:eastAsia="en-US"/>
        </w:rPr>
        <w:t xml:space="preserve">за счет средств федерального бюджета – 63,3 тыс. руб., </w:t>
      </w:r>
      <w:r w:rsidRPr="00B45451">
        <w:rPr>
          <w:rFonts w:ascii="Times New Roman" w:eastAsia="Calibri" w:hAnsi="Times New Roman" w:cs="Times New Roman"/>
          <w:bCs/>
          <w:sz w:val="24"/>
          <w:szCs w:val="24"/>
          <w:lang w:eastAsia="en-US"/>
        </w:rPr>
        <w:t xml:space="preserve">софинансирование </w:t>
      </w:r>
      <w:r w:rsidRPr="000B14FB">
        <w:rPr>
          <w:rFonts w:ascii="Times New Roman" w:hAnsi="Times New Roman" w:cs="Times New Roman"/>
          <w:sz w:val="24"/>
          <w:szCs w:val="24"/>
        </w:rPr>
        <w:t>районного</w:t>
      </w:r>
      <w:r w:rsidRPr="00B45451">
        <w:rPr>
          <w:rFonts w:ascii="Times New Roman" w:eastAsia="Calibri" w:hAnsi="Times New Roman" w:cs="Times New Roman"/>
          <w:bCs/>
          <w:sz w:val="24"/>
          <w:szCs w:val="24"/>
          <w:lang w:eastAsia="en-US"/>
        </w:rPr>
        <w:t xml:space="preserve"> бюджета – </w:t>
      </w:r>
      <w:r>
        <w:rPr>
          <w:rFonts w:ascii="Times New Roman" w:eastAsia="Calibri" w:hAnsi="Times New Roman" w:cs="Times New Roman"/>
          <w:bCs/>
          <w:sz w:val="24"/>
          <w:szCs w:val="24"/>
          <w:lang w:eastAsia="en-US"/>
        </w:rPr>
        <w:t>13,8</w:t>
      </w:r>
      <w:r w:rsidRPr="00B45451">
        <w:rPr>
          <w:rFonts w:ascii="Times New Roman" w:eastAsia="Calibri" w:hAnsi="Times New Roman" w:cs="Times New Roman"/>
          <w:bCs/>
          <w:sz w:val="24"/>
          <w:szCs w:val="24"/>
          <w:lang w:eastAsia="en-US"/>
        </w:rPr>
        <w:t xml:space="preserve"> тыс. руб.).</w:t>
      </w:r>
      <w:r w:rsidRPr="00B45451">
        <w:rPr>
          <w:rFonts w:ascii="Times New Roman" w:hAnsi="Times New Roman" w:cs="Times New Roman"/>
          <w:bCs/>
          <w:sz w:val="24"/>
          <w:szCs w:val="24"/>
        </w:rPr>
        <w:t xml:space="preserve"> </w:t>
      </w:r>
    </w:p>
    <w:p w14:paraId="7F26E178" w14:textId="77777777" w:rsidR="00026240" w:rsidRPr="00B45451" w:rsidRDefault="00026240" w:rsidP="00026240">
      <w:pPr>
        <w:tabs>
          <w:tab w:val="left" w:pos="0"/>
        </w:tabs>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4. Муниципальная программа </w:t>
      </w:r>
    </w:p>
    <w:p w14:paraId="11A4A6AB"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«Развитие физической культуры и спорта, молодежной политики в </w:t>
      </w:r>
    </w:p>
    <w:p w14:paraId="749A9B26"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Кировском муниципальном районе Ленинградской области»</w:t>
      </w:r>
    </w:p>
    <w:p w14:paraId="6A3F0760" w14:textId="77777777" w:rsidR="00026240" w:rsidRPr="00B45451" w:rsidRDefault="00026240" w:rsidP="00EA1DE8">
      <w:pPr>
        <w:ind w:firstLine="709"/>
        <w:jc w:val="both"/>
        <w:rPr>
          <w:rFonts w:ascii="Times New Roman" w:hAnsi="Times New Roman" w:cs="Times New Roman"/>
          <w:sz w:val="24"/>
          <w:szCs w:val="24"/>
        </w:rPr>
      </w:pPr>
      <w:r w:rsidRPr="00B45451">
        <w:rPr>
          <w:rFonts w:ascii="Times New Roman" w:hAnsi="Times New Roman" w:cs="Times New Roman"/>
          <w:sz w:val="24"/>
          <w:szCs w:val="24"/>
        </w:rPr>
        <w:t>На реализацию мероприятий программы в 202</w:t>
      </w:r>
      <w:r>
        <w:rPr>
          <w:rFonts w:ascii="Times New Roman" w:hAnsi="Times New Roman" w:cs="Times New Roman"/>
          <w:sz w:val="24"/>
          <w:szCs w:val="24"/>
        </w:rPr>
        <w:t>3</w:t>
      </w:r>
      <w:r w:rsidRPr="00B45451">
        <w:rPr>
          <w:rFonts w:ascii="Times New Roman" w:hAnsi="Times New Roman" w:cs="Times New Roman"/>
          <w:sz w:val="24"/>
          <w:szCs w:val="24"/>
        </w:rPr>
        <w:t xml:space="preserve"> году израсходовано </w:t>
      </w:r>
      <w:r>
        <w:rPr>
          <w:rFonts w:ascii="Times New Roman" w:hAnsi="Times New Roman" w:cs="Times New Roman"/>
          <w:sz w:val="24"/>
          <w:szCs w:val="24"/>
        </w:rPr>
        <w:t>94 523,6</w:t>
      </w:r>
      <w:r w:rsidRPr="00B45451">
        <w:rPr>
          <w:rFonts w:ascii="Times New Roman" w:hAnsi="Times New Roman" w:cs="Times New Roman"/>
          <w:sz w:val="24"/>
          <w:szCs w:val="24"/>
        </w:rPr>
        <w:t xml:space="preserve"> тыс. руб., или </w:t>
      </w:r>
      <w:r>
        <w:rPr>
          <w:rFonts w:ascii="Times New Roman" w:hAnsi="Times New Roman" w:cs="Times New Roman"/>
          <w:sz w:val="24"/>
          <w:szCs w:val="24"/>
        </w:rPr>
        <w:t>90,7</w:t>
      </w:r>
      <w:r w:rsidRPr="00B45451">
        <w:rPr>
          <w:rFonts w:ascii="Times New Roman" w:hAnsi="Times New Roman" w:cs="Times New Roman"/>
          <w:sz w:val="24"/>
          <w:szCs w:val="24"/>
        </w:rPr>
        <w:t>% годовых назначений.</w:t>
      </w:r>
    </w:p>
    <w:p w14:paraId="0F0AD069" w14:textId="77777777" w:rsidR="00026240"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Ответственным исполнителем муниципальной программы является отдел по делам молодежи, физической культуры и спорту </w:t>
      </w:r>
      <w:r>
        <w:rPr>
          <w:rFonts w:ascii="Times New Roman" w:hAnsi="Times New Roman" w:cs="Times New Roman"/>
          <w:sz w:val="24"/>
          <w:szCs w:val="24"/>
        </w:rPr>
        <w:t>А</w:t>
      </w:r>
      <w:r w:rsidRPr="00B45451">
        <w:rPr>
          <w:rFonts w:ascii="Times New Roman" w:hAnsi="Times New Roman" w:cs="Times New Roman"/>
          <w:sz w:val="24"/>
          <w:szCs w:val="24"/>
        </w:rPr>
        <w:t xml:space="preserve">дминистрации Кировского района. </w:t>
      </w:r>
    </w:p>
    <w:p w14:paraId="2CE9FA27"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p>
    <w:p w14:paraId="272E71E0"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Комплексы процессных мероприятий</w:t>
      </w:r>
    </w:p>
    <w:p w14:paraId="3BD371B2"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lastRenderedPageBreak/>
        <w:t xml:space="preserve">На реализацию комплексов процессных мероприятий израсходованы средства в сумме </w:t>
      </w:r>
      <w:r>
        <w:rPr>
          <w:rFonts w:ascii="Times New Roman" w:hAnsi="Times New Roman" w:cs="Times New Roman"/>
          <w:sz w:val="24"/>
          <w:szCs w:val="24"/>
        </w:rPr>
        <w:t>90 630,5</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в том числе:</w:t>
      </w:r>
    </w:p>
    <w:p w14:paraId="39BD92E8" w14:textId="77777777" w:rsidR="00026240" w:rsidRPr="00B45451" w:rsidRDefault="00026240" w:rsidP="00EA1DE8">
      <w:pPr>
        <w:numPr>
          <w:ilvl w:val="0"/>
          <w:numId w:val="6"/>
        </w:numPr>
        <w:autoSpaceDE w:val="0"/>
        <w:autoSpaceDN w:val="0"/>
        <w:adjustRightInd w:val="0"/>
        <w:ind w:left="0" w:firstLine="709"/>
        <w:jc w:val="both"/>
        <w:rPr>
          <w:rFonts w:ascii="Times New Roman" w:hAnsi="Times New Roman" w:cs="Times New Roman"/>
          <w:sz w:val="24"/>
          <w:szCs w:val="24"/>
        </w:rPr>
      </w:pPr>
      <w:r w:rsidRPr="00B45451">
        <w:rPr>
          <w:rFonts w:ascii="Times New Roman" w:hAnsi="Times New Roman" w:cs="Times New Roman"/>
          <w:b/>
          <w:sz w:val="24"/>
          <w:szCs w:val="24"/>
        </w:rPr>
        <w:t>Комплекс процессных мероприятий «Гражданско-патриотическое воспитание молодежи».</w:t>
      </w:r>
      <w:r w:rsidRPr="00B45451">
        <w:rPr>
          <w:rFonts w:ascii="Times New Roman" w:hAnsi="Times New Roman" w:cs="Times New Roman"/>
          <w:bCs/>
          <w:sz w:val="24"/>
          <w:szCs w:val="24"/>
        </w:rPr>
        <w:t xml:space="preserve"> </w:t>
      </w:r>
    </w:p>
    <w:p w14:paraId="38B98E92" w14:textId="007052C8"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комплекса процессных мероприятий «Гражданско-патриотическое воспитание молодежи» израсходовано </w:t>
      </w:r>
      <w:r>
        <w:rPr>
          <w:rFonts w:ascii="Times New Roman" w:hAnsi="Times New Roman" w:cs="Times New Roman"/>
          <w:sz w:val="24"/>
          <w:szCs w:val="24"/>
        </w:rPr>
        <w:t>147,8</w:t>
      </w:r>
      <w:r w:rsidRPr="00B45451">
        <w:rPr>
          <w:rFonts w:ascii="Times New Roman" w:hAnsi="Times New Roman" w:cs="Times New Roman"/>
          <w:sz w:val="24"/>
          <w:szCs w:val="24"/>
        </w:rPr>
        <w:t xml:space="preserve"> тыс. руб., или </w:t>
      </w:r>
      <w:r>
        <w:rPr>
          <w:rFonts w:ascii="Times New Roman" w:hAnsi="Times New Roman" w:cs="Times New Roman"/>
          <w:sz w:val="24"/>
          <w:szCs w:val="24"/>
        </w:rPr>
        <w:t>2</w:t>
      </w:r>
      <w:r w:rsidRPr="00B45451">
        <w:rPr>
          <w:rFonts w:ascii="Times New Roman" w:hAnsi="Times New Roman" w:cs="Times New Roman"/>
          <w:sz w:val="24"/>
          <w:szCs w:val="24"/>
        </w:rPr>
        <w:t>9% годовых назначений. Низкий процент исполнения объясняется</w:t>
      </w:r>
      <w:r w:rsidRPr="005650C7">
        <w:rPr>
          <w:rFonts w:ascii="Times New Roman" w:hAnsi="Times New Roman" w:cs="Times New Roman"/>
          <w:sz w:val="24"/>
          <w:szCs w:val="24"/>
        </w:rPr>
        <w:t xml:space="preserve"> запрет</w:t>
      </w:r>
      <w:r>
        <w:rPr>
          <w:rFonts w:ascii="Times New Roman" w:hAnsi="Times New Roman" w:cs="Times New Roman"/>
          <w:sz w:val="24"/>
          <w:szCs w:val="24"/>
        </w:rPr>
        <w:t>ом</w:t>
      </w:r>
      <w:r w:rsidRPr="005650C7">
        <w:rPr>
          <w:rFonts w:ascii="Times New Roman" w:hAnsi="Times New Roman" w:cs="Times New Roman"/>
          <w:sz w:val="24"/>
          <w:szCs w:val="24"/>
        </w:rPr>
        <w:t xml:space="preserve"> на заключение муниципальных контрактов в первом полугодии с целью устранения кассового разрыва в местном бюджете</w:t>
      </w:r>
      <w:r>
        <w:rPr>
          <w:rFonts w:ascii="Times New Roman" w:hAnsi="Times New Roman" w:cs="Times New Roman"/>
          <w:sz w:val="24"/>
          <w:szCs w:val="24"/>
        </w:rPr>
        <w:t>.</w:t>
      </w:r>
      <w:r w:rsidRPr="005650C7">
        <w:rPr>
          <w:rFonts w:ascii="Times New Roman" w:hAnsi="Times New Roman" w:cs="Times New Roman"/>
          <w:sz w:val="24"/>
          <w:szCs w:val="24"/>
        </w:rPr>
        <w:t xml:space="preserve"> </w:t>
      </w:r>
      <w:r>
        <w:rPr>
          <w:rFonts w:ascii="Times New Roman" w:hAnsi="Times New Roman" w:cs="Times New Roman"/>
          <w:sz w:val="24"/>
          <w:szCs w:val="24"/>
        </w:rPr>
        <w:t>З</w:t>
      </w:r>
      <w:r w:rsidRPr="005650C7">
        <w:rPr>
          <w:rFonts w:ascii="Times New Roman" w:hAnsi="Times New Roman" w:cs="Times New Roman"/>
          <w:sz w:val="24"/>
          <w:szCs w:val="24"/>
        </w:rPr>
        <w:t>апланированные мероприятия по гражданско-патриотическому воспитанию молодежи проводились без осуществления расходов</w:t>
      </w:r>
      <w:r w:rsidRPr="00B45451">
        <w:rPr>
          <w:rFonts w:ascii="Times New Roman" w:hAnsi="Times New Roman" w:cs="Times New Roman"/>
          <w:sz w:val="24"/>
          <w:szCs w:val="24"/>
        </w:rPr>
        <w:t>;</w:t>
      </w:r>
    </w:p>
    <w:p w14:paraId="419F4B09"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2. Комплекс процессных мероприятий «Профилактика асоциального поведения и употребления психоактивных веществ в подростковой и молодежной среде»</w:t>
      </w:r>
    </w:p>
    <w:p w14:paraId="170E6380" w14:textId="77777777" w:rsidR="00026240" w:rsidRPr="00B45451" w:rsidRDefault="00026240" w:rsidP="00EA1DE8">
      <w:pPr>
        <w:autoSpaceDE w:val="0"/>
        <w:autoSpaceDN w:val="0"/>
        <w:adjustRightInd w:val="0"/>
        <w:ind w:firstLine="709"/>
        <w:jc w:val="both"/>
        <w:rPr>
          <w:rFonts w:ascii="Times New Roman" w:hAnsi="Times New Roman" w:cs="Times New Roman"/>
          <w:bCs/>
          <w:sz w:val="24"/>
          <w:szCs w:val="24"/>
        </w:rPr>
      </w:pPr>
      <w:r w:rsidRPr="00B45451">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413,6</w:t>
      </w:r>
      <w:r w:rsidRPr="00B45451">
        <w:rPr>
          <w:rFonts w:ascii="Times New Roman" w:hAnsi="Times New Roman" w:cs="Times New Roman"/>
          <w:bCs/>
          <w:sz w:val="24"/>
          <w:szCs w:val="24"/>
        </w:rPr>
        <w:t xml:space="preserve"> тыс. руб. или 95,</w:t>
      </w:r>
      <w:r>
        <w:rPr>
          <w:rFonts w:ascii="Times New Roman" w:hAnsi="Times New Roman" w:cs="Times New Roman"/>
          <w:bCs/>
          <w:sz w:val="24"/>
          <w:szCs w:val="24"/>
        </w:rPr>
        <w:t>1</w:t>
      </w:r>
      <w:r w:rsidRPr="00B45451">
        <w:rPr>
          <w:rFonts w:ascii="Times New Roman" w:hAnsi="Times New Roman" w:cs="Times New Roman"/>
          <w:bCs/>
          <w:sz w:val="24"/>
          <w:szCs w:val="24"/>
        </w:rPr>
        <w:t xml:space="preserve">% плановых назначений. Финансирование осуществлялось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p>
    <w:p w14:paraId="1E0BE711"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3. Комплекс процессных мероприятий «Создание условий и возможностей для успешной социализации и самореализации молодежи»</w:t>
      </w:r>
    </w:p>
    <w:p w14:paraId="49AC282E" w14:textId="77777777" w:rsidR="00026240" w:rsidRPr="00B45451" w:rsidRDefault="00026240" w:rsidP="00EA1DE8">
      <w:pPr>
        <w:autoSpaceDE w:val="0"/>
        <w:autoSpaceDN w:val="0"/>
        <w:adjustRightInd w:val="0"/>
        <w:ind w:firstLine="709"/>
        <w:jc w:val="both"/>
        <w:rPr>
          <w:rFonts w:ascii="Times New Roman" w:hAnsi="Times New Roman" w:cs="Times New Roman"/>
          <w:bCs/>
          <w:sz w:val="24"/>
          <w:szCs w:val="24"/>
        </w:rPr>
      </w:pPr>
      <w:r w:rsidRPr="00B45451">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12 423,7</w:t>
      </w:r>
      <w:r w:rsidRPr="00B45451">
        <w:rPr>
          <w:rFonts w:ascii="Times New Roman" w:hAnsi="Times New Roman" w:cs="Times New Roman"/>
          <w:bCs/>
          <w:sz w:val="24"/>
          <w:szCs w:val="24"/>
        </w:rPr>
        <w:t xml:space="preserve"> тыс. руб.</w:t>
      </w:r>
      <w:r>
        <w:rPr>
          <w:rFonts w:ascii="Times New Roman" w:hAnsi="Times New Roman" w:cs="Times New Roman"/>
          <w:bCs/>
          <w:sz w:val="24"/>
          <w:szCs w:val="24"/>
        </w:rPr>
        <w:t xml:space="preserve">, в том числе за счет средств областного бюджета в сумме 5 000,0 </w:t>
      </w:r>
      <w:proofErr w:type="spellStart"/>
      <w:r>
        <w:rPr>
          <w:rFonts w:ascii="Times New Roman" w:hAnsi="Times New Roman" w:cs="Times New Roman"/>
          <w:bCs/>
          <w:sz w:val="24"/>
          <w:szCs w:val="24"/>
        </w:rPr>
        <w:t>тыс.руб</w:t>
      </w:r>
      <w:proofErr w:type="spellEnd"/>
      <w:r>
        <w:rPr>
          <w:rFonts w:ascii="Times New Roman" w:hAnsi="Times New Roman" w:cs="Times New Roman"/>
          <w:bCs/>
          <w:sz w:val="24"/>
          <w:szCs w:val="24"/>
        </w:rPr>
        <w:t xml:space="preserve">., </w:t>
      </w:r>
      <w:r w:rsidRPr="00B45451">
        <w:rPr>
          <w:rFonts w:ascii="Times New Roman" w:hAnsi="Times New Roman" w:cs="Times New Roman"/>
          <w:bCs/>
          <w:sz w:val="24"/>
          <w:szCs w:val="24"/>
        </w:rPr>
        <w:t xml:space="preserve">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r>
        <w:rPr>
          <w:rFonts w:ascii="Times New Roman" w:hAnsi="Times New Roman" w:cs="Times New Roman"/>
          <w:bCs/>
          <w:sz w:val="24"/>
          <w:szCs w:val="24"/>
        </w:rPr>
        <w:t xml:space="preserve"> - сумме 7 423,7 тыс. руб. Исполнение составило 90,8</w:t>
      </w:r>
      <w:r w:rsidRPr="00B45451">
        <w:rPr>
          <w:rFonts w:ascii="Times New Roman" w:hAnsi="Times New Roman" w:cs="Times New Roman"/>
          <w:bCs/>
          <w:sz w:val="24"/>
          <w:szCs w:val="24"/>
        </w:rPr>
        <w:t xml:space="preserve">% плановых назначений. </w:t>
      </w:r>
      <w:r>
        <w:rPr>
          <w:rFonts w:ascii="Times New Roman" w:hAnsi="Times New Roman" w:cs="Times New Roman"/>
          <w:bCs/>
          <w:sz w:val="24"/>
          <w:szCs w:val="24"/>
        </w:rPr>
        <w:t>В рамках данного комплекса были осуществлены мероприятия на м</w:t>
      </w:r>
      <w:r w:rsidRPr="005650C7">
        <w:rPr>
          <w:rFonts w:ascii="Times New Roman" w:hAnsi="Times New Roman" w:cs="Times New Roman"/>
          <w:bCs/>
          <w:sz w:val="24"/>
          <w:szCs w:val="24"/>
        </w:rPr>
        <w:t xml:space="preserve">атериально-техническое обеспечение молодежных коворкинг-центров </w:t>
      </w:r>
      <w:r>
        <w:rPr>
          <w:rFonts w:ascii="Times New Roman" w:hAnsi="Times New Roman" w:cs="Times New Roman"/>
          <w:bCs/>
          <w:sz w:val="24"/>
          <w:szCs w:val="24"/>
        </w:rPr>
        <w:t xml:space="preserve">в сумме 6 966,8 тыс. руб., в том числе за счет субсидии областного бюджета в сумме 5 000,0 </w:t>
      </w:r>
      <w:proofErr w:type="spellStart"/>
      <w:r>
        <w:rPr>
          <w:rFonts w:ascii="Times New Roman" w:hAnsi="Times New Roman" w:cs="Times New Roman"/>
          <w:bCs/>
          <w:sz w:val="24"/>
          <w:szCs w:val="24"/>
        </w:rPr>
        <w:t>тыс.руб</w:t>
      </w:r>
      <w:proofErr w:type="spellEnd"/>
      <w:r>
        <w:rPr>
          <w:rFonts w:ascii="Times New Roman" w:hAnsi="Times New Roman" w:cs="Times New Roman"/>
          <w:bCs/>
          <w:sz w:val="24"/>
          <w:szCs w:val="24"/>
        </w:rPr>
        <w:t xml:space="preserve">., софинансирование </w:t>
      </w:r>
      <w:r w:rsidRPr="00B45451">
        <w:rPr>
          <w:rFonts w:ascii="Times New Roman" w:hAnsi="Times New Roman" w:cs="Times New Roman"/>
          <w:bCs/>
          <w:sz w:val="24"/>
          <w:szCs w:val="24"/>
        </w:rPr>
        <w:t xml:space="preserve">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r>
        <w:rPr>
          <w:rFonts w:ascii="Times New Roman" w:hAnsi="Times New Roman" w:cs="Times New Roman"/>
          <w:bCs/>
          <w:sz w:val="24"/>
          <w:szCs w:val="24"/>
        </w:rPr>
        <w:t xml:space="preserve"> - 555,6 тыс. руб. (исполнение 100%).</w:t>
      </w:r>
    </w:p>
    <w:p w14:paraId="6C8E3E9B"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4. Комплекс процессных мероприятий «Обеспечение отдыха, занятости детей, подростков и молодежи»</w:t>
      </w:r>
    </w:p>
    <w:p w14:paraId="2804AE9B" w14:textId="77777777" w:rsidR="00026240" w:rsidRPr="00B45451" w:rsidRDefault="00026240" w:rsidP="00EA1DE8">
      <w:pPr>
        <w:autoSpaceDE w:val="0"/>
        <w:autoSpaceDN w:val="0"/>
        <w:adjustRightInd w:val="0"/>
        <w:ind w:firstLine="709"/>
        <w:jc w:val="both"/>
        <w:rPr>
          <w:rFonts w:ascii="Times New Roman" w:hAnsi="Times New Roman" w:cs="Times New Roman"/>
          <w:bCs/>
          <w:sz w:val="24"/>
          <w:szCs w:val="24"/>
        </w:rPr>
      </w:pPr>
      <w:r w:rsidRPr="00B45451">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1 172,4</w:t>
      </w:r>
      <w:r w:rsidRPr="00B45451">
        <w:rPr>
          <w:rFonts w:ascii="Times New Roman" w:hAnsi="Times New Roman" w:cs="Times New Roman"/>
          <w:bCs/>
          <w:sz w:val="24"/>
          <w:szCs w:val="24"/>
        </w:rPr>
        <w:t xml:space="preserve"> тыс. руб. или </w:t>
      </w:r>
      <w:r>
        <w:rPr>
          <w:rFonts w:ascii="Times New Roman" w:hAnsi="Times New Roman" w:cs="Times New Roman"/>
          <w:bCs/>
          <w:sz w:val="24"/>
          <w:szCs w:val="24"/>
        </w:rPr>
        <w:t>98</w:t>
      </w:r>
      <w:r w:rsidRPr="00B45451">
        <w:rPr>
          <w:rFonts w:ascii="Times New Roman" w:hAnsi="Times New Roman" w:cs="Times New Roman"/>
          <w:bCs/>
          <w:sz w:val="24"/>
          <w:szCs w:val="24"/>
        </w:rPr>
        <w:t xml:space="preserve">% плановых назначений. Финансирование осуществлялось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p>
    <w:p w14:paraId="56AB322B"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5. Комплекс процессных мероприятий «Развитие физической культуры и спорта среди различных групп населения»</w:t>
      </w:r>
    </w:p>
    <w:p w14:paraId="00B08EDD" w14:textId="77777777" w:rsidR="00026240" w:rsidRPr="00B45451" w:rsidRDefault="00026240" w:rsidP="00EA1DE8">
      <w:pPr>
        <w:autoSpaceDE w:val="0"/>
        <w:autoSpaceDN w:val="0"/>
        <w:adjustRightInd w:val="0"/>
        <w:ind w:firstLine="709"/>
        <w:jc w:val="both"/>
        <w:rPr>
          <w:rFonts w:ascii="Times New Roman" w:hAnsi="Times New Roman" w:cs="Times New Roman"/>
          <w:bCs/>
          <w:sz w:val="24"/>
          <w:szCs w:val="24"/>
        </w:rPr>
      </w:pPr>
      <w:r w:rsidRPr="00B45451">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14 455,7</w:t>
      </w:r>
      <w:r w:rsidRPr="00B45451">
        <w:rPr>
          <w:rFonts w:ascii="Times New Roman" w:hAnsi="Times New Roman" w:cs="Times New Roman"/>
          <w:bCs/>
          <w:sz w:val="24"/>
          <w:szCs w:val="24"/>
        </w:rPr>
        <w:t xml:space="preserve"> тыс. руб. или 96,</w:t>
      </w:r>
      <w:r>
        <w:rPr>
          <w:rFonts w:ascii="Times New Roman" w:hAnsi="Times New Roman" w:cs="Times New Roman"/>
          <w:bCs/>
          <w:sz w:val="24"/>
          <w:szCs w:val="24"/>
        </w:rPr>
        <w:t>7</w:t>
      </w:r>
      <w:r w:rsidRPr="00B45451">
        <w:rPr>
          <w:rFonts w:ascii="Times New Roman" w:hAnsi="Times New Roman" w:cs="Times New Roman"/>
          <w:bCs/>
          <w:sz w:val="24"/>
          <w:szCs w:val="24"/>
        </w:rPr>
        <w:t xml:space="preserve">% плановых назначений. Финансирование осуществлялось за счет средств </w:t>
      </w:r>
      <w:r w:rsidRPr="000B14FB">
        <w:rPr>
          <w:rFonts w:ascii="Times New Roman" w:hAnsi="Times New Roman" w:cs="Times New Roman"/>
          <w:sz w:val="24"/>
          <w:szCs w:val="24"/>
        </w:rPr>
        <w:t>районного</w:t>
      </w:r>
      <w:r w:rsidRPr="000B14FB">
        <w:rPr>
          <w:rFonts w:ascii="Times New Roman" w:eastAsia="Calibri" w:hAnsi="Times New Roman" w:cs="Times New Roman"/>
          <w:bCs/>
          <w:sz w:val="24"/>
          <w:szCs w:val="24"/>
          <w:lang w:eastAsia="en-US"/>
        </w:rPr>
        <w:t xml:space="preserve"> </w:t>
      </w:r>
      <w:r w:rsidRPr="00B45451">
        <w:rPr>
          <w:rFonts w:ascii="Times New Roman" w:hAnsi="Times New Roman" w:cs="Times New Roman"/>
          <w:bCs/>
          <w:sz w:val="24"/>
          <w:szCs w:val="24"/>
        </w:rPr>
        <w:t>бюджета.</w:t>
      </w:r>
    </w:p>
    <w:p w14:paraId="106575B3" w14:textId="77777777" w:rsidR="00026240" w:rsidRPr="00B45451" w:rsidRDefault="00026240" w:rsidP="00EA1DE8">
      <w:pPr>
        <w:ind w:firstLine="709"/>
        <w:jc w:val="both"/>
        <w:rPr>
          <w:rFonts w:ascii="Times New Roman" w:hAnsi="Times New Roman" w:cs="Times New Roman"/>
          <w:b/>
          <w:sz w:val="24"/>
          <w:szCs w:val="24"/>
        </w:rPr>
      </w:pPr>
      <w:r w:rsidRPr="00B45451">
        <w:rPr>
          <w:rFonts w:ascii="Times New Roman" w:hAnsi="Times New Roman" w:cs="Times New Roman"/>
          <w:b/>
          <w:sz w:val="24"/>
          <w:szCs w:val="24"/>
        </w:rPr>
        <w:t>6. Комплекс процессных мероприятий «Развитие массового детско-юношеского спорта»</w:t>
      </w:r>
    </w:p>
    <w:p w14:paraId="1F611D76" w14:textId="77777777" w:rsidR="00026240" w:rsidRPr="00B45451" w:rsidRDefault="00026240" w:rsidP="00EA1DE8">
      <w:pPr>
        <w:autoSpaceDE w:val="0"/>
        <w:autoSpaceDN w:val="0"/>
        <w:adjustRightInd w:val="0"/>
        <w:ind w:firstLine="709"/>
        <w:jc w:val="both"/>
        <w:rPr>
          <w:rFonts w:ascii="Times New Roman" w:hAnsi="Times New Roman" w:cs="Times New Roman"/>
          <w:bCs/>
          <w:sz w:val="24"/>
          <w:szCs w:val="24"/>
        </w:rPr>
      </w:pPr>
      <w:r w:rsidRPr="00B45451">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394,5</w:t>
      </w:r>
      <w:r w:rsidRPr="00B45451">
        <w:rPr>
          <w:rFonts w:ascii="Times New Roman" w:hAnsi="Times New Roman" w:cs="Times New Roman"/>
          <w:bCs/>
          <w:sz w:val="24"/>
          <w:szCs w:val="24"/>
        </w:rPr>
        <w:t xml:space="preserve"> тыс. руб. или </w:t>
      </w:r>
      <w:r>
        <w:rPr>
          <w:rFonts w:ascii="Times New Roman" w:hAnsi="Times New Roman" w:cs="Times New Roman"/>
          <w:bCs/>
          <w:sz w:val="24"/>
          <w:szCs w:val="24"/>
        </w:rPr>
        <w:t>77,6</w:t>
      </w:r>
      <w:r w:rsidRPr="00B45451">
        <w:rPr>
          <w:rFonts w:ascii="Times New Roman" w:hAnsi="Times New Roman" w:cs="Times New Roman"/>
          <w:bCs/>
          <w:sz w:val="24"/>
          <w:szCs w:val="24"/>
        </w:rPr>
        <w:t xml:space="preserve">% плановых назначений. Финансирование осуществлялось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p>
    <w:p w14:paraId="6BB3F724"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7. Комплекс процессных мероприятий «Патриотическое воспитание молодежи средствами физической культуры и спорта»</w:t>
      </w:r>
    </w:p>
    <w:p w14:paraId="721D1C45" w14:textId="77777777" w:rsidR="00026240" w:rsidRPr="00B45451" w:rsidRDefault="00026240" w:rsidP="00EA1DE8">
      <w:pPr>
        <w:autoSpaceDE w:val="0"/>
        <w:autoSpaceDN w:val="0"/>
        <w:adjustRightInd w:val="0"/>
        <w:ind w:firstLine="709"/>
        <w:jc w:val="both"/>
        <w:rPr>
          <w:rFonts w:ascii="Times New Roman" w:hAnsi="Times New Roman" w:cs="Times New Roman"/>
          <w:bCs/>
          <w:sz w:val="24"/>
          <w:szCs w:val="24"/>
        </w:rPr>
      </w:pPr>
      <w:r w:rsidRPr="00B45451">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30,9</w:t>
      </w:r>
      <w:r w:rsidRPr="00B45451">
        <w:rPr>
          <w:rFonts w:ascii="Times New Roman" w:hAnsi="Times New Roman" w:cs="Times New Roman"/>
          <w:bCs/>
          <w:sz w:val="24"/>
          <w:szCs w:val="24"/>
        </w:rPr>
        <w:t xml:space="preserve"> тыс. руб. или </w:t>
      </w:r>
      <w:r>
        <w:rPr>
          <w:rFonts w:ascii="Times New Roman" w:hAnsi="Times New Roman" w:cs="Times New Roman"/>
          <w:bCs/>
          <w:sz w:val="24"/>
          <w:szCs w:val="24"/>
        </w:rPr>
        <w:t>91,3</w:t>
      </w:r>
      <w:r w:rsidRPr="00B45451">
        <w:rPr>
          <w:rFonts w:ascii="Times New Roman" w:hAnsi="Times New Roman" w:cs="Times New Roman"/>
          <w:bCs/>
          <w:sz w:val="24"/>
          <w:szCs w:val="24"/>
        </w:rPr>
        <w:t xml:space="preserve">% плановых назначений. Финансирование </w:t>
      </w:r>
      <w:r>
        <w:rPr>
          <w:rFonts w:ascii="Times New Roman" w:hAnsi="Times New Roman" w:cs="Times New Roman"/>
          <w:bCs/>
          <w:sz w:val="24"/>
          <w:szCs w:val="24"/>
        </w:rPr>
        <w:t xml:space="preserve">на </w:t>
      </w:r>
      <w:r w:rsidRPr="006426C3">
        <w:rPr>
          <w:rFonts w:ascii="Times New Roman" w:hAnsi="Times New Roman" w:cs="Times New Roman"/>
          <w:bCs/>
          <w:sz w:val="24"/>
          <w:szCs w:val="24"/>
        </w:rPr>
        <w:t>проведение спартакиады допризывной молодежи Кировского района Ленинградской области</w:t>
      </w:r>
      <w:r>
        <w:rPr>
          <w:rFonts w:ascii="Times New Roman" w:hAnsi="Times New Roman" w:cs="Times New Roman"/>
          <w:bCs/>
          <w:sz w:val="24"/>
          <w:szCs w:val="24"/>
        </w:rPr>
        <w:t xml:space="preserve"> </w:t>
      </w:r>
      <w:r w:rsidRPr="00B45451">
        <w:rPr>
          <w:rFonts w:ascii="Times New Roman" w:hAnsi="Times New Roman" w:cs="Times New Roman"/>
          <w:bCs/>
          <w:sz w:val="24"/>
          <w:szCs w:val="24"/>
        </w:rPr>
        <w:t xml:space="preserve">осуществлялось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p>
    <w:p w14:paraId="61D272C8" w14:textId="77777777" w:rsidR="00026240" w:rsidRPr="004A6C43" w:rsidRDefault="00026240" w:rsidP="00EA1DE8">
      <w:pPr>
        <w:tabs>
          <w:tab w:val="left" w:pos="993"/>
        </w:tabs>
        <w:ind w:firstLine="709"/>
        <w:jc w:val="both"/>
        <w:rPr>
          <w:rFonts w:ascii="Times New Roman" w:hAnsi="Times New Roman" w:cs="Times New Roman"/>
          <w:b/>
          <w:sz w:val="24"/>
          <w:szCs w:val="24"/>
        </w:rPr>
      </w:pPr>
      <w:r w:rsidRPr="004A6C43">
        <w:rPr>
          <w:rFonts w:ascii="Times New Roman" w:hAnsi="Times New Roman" w:cs="Times New Roman"/>
          <w:b/>
          <w:sz w:val="24"/>
          <w:szCs w:val="24"/>
        </w:rPr>
        <w:t>8. Комплекс процессных мероприятий «Развитие адаптивной физической культуры и спорта»</w:t>
      </w:r>
    </w:p>
    <w:p w14:paraId="618A5C43" w14:textId="77777777" w:rsidR="00026240" w:rsidRDefault="00026240" w:rsidP="00EA1DE8">
      <w:pPr>
        <w:autoSpaceDE w:val="0"/>
        <w:autoSpaceDN w:val="0"/>
        <w:adjustRightInd w:val="0"/>
        <w:ind w:firstLine="709"/>
        <w:jc w:val="both"/>
        <w:rPr>
          <w:rFonts w:ascii="Times New Roman" w:hAnsi="Times New Roman" w:cs="Times New Roman"/>
          <w:bCs/>
          <w:sz w:val="24"/>
          <w:szCs w:val="24"/>
        </w:rPr>
      </w:pPr>
      <w:r w:rsidRPr="004A6C43">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33,9</w:t>
      </w:r>
      <w:r w:rsidRPr="004A6C43">
        <w:rPr>
          <w:rFonts w:ascii="Times New Roman" w:hAnsi="Times New Roman" w:cs="Times New Roman"/>
          <w:bCs/>
          <w:sz w:val="24"/>
          <w:szCs w:val="24"/>
        </w:rPr>
        <w:t xml:space="preserve"> тыс. руб., или </w:t>
      </w:r>
      <w:r>
        <w:rPr>
          <w:rFonts w:ascii="Times New Roman" w:hAnsi="Times New Roman" w:cs="Times New Roman"/>
          <w:bCs/>
          <w:sz w:val="24"/>
          <w:szCs w:val="24"/>
        </w:rPr>
        <w:t>66,5</w:t>
      </w:r>
      <w:r w:rsidRPr="004A6C43">
        <w:rPr>
          <w:rFonts w:ascii="Times New Roman" w:hAnsi="Times New Roman" w:cs="Times New Roman"/>
          <w:bCs/>
          <w:sz w:val="24"/>
          <w:szCs w:val="24"/>
        </w:rPr>
        <w:t xml:space="preserve">% плановых назначений. Финансирование осуществлялось за счет средств </w:t>
      </w:r>
      <w:r>
        <w:rPr>
          <w:rFonts w:ascii="Times New Roman" w:hAnsi="Times New Roman" w:cs="Times New Roman"/>
          <w:bCs/>
          <w:sz w:val="24"/>
          <w:szCs w:val="24"/>
        </w:rPr>
        <w:t>районного</w:t>
      </w:r>
      <w:r w:rsidRPr="004A6C43">
        <w:rPr>
          <w:rFonts w:ascii="Times New Roman" w:hAnsi="Times New Roman" w:cs="Times New Roman"/>
          <w:bCs/>
          <w:sz w:val="24"/>
          <w:szCs w:val="24"/>
        </w:rPr>
        <w:t xml:space="preserve"> бюджета.</w:t>
      </w:r>
    </w:p>
    <w:p w14:paraId="14026EFA" w14:textId="77777777" w:rsidR="00026240" w:rsidRDefault="00026240" w:rsidP="00EA1DE8">
      <w:pPr>
        <w:autoSpaceDE w:val="0"/>
        <w:autoSpaceDN w:val="0"/>
        <w:adjustRightInd w:val="0"/>
        <w:ind w:firstLine="709"/>
        <w:jc w:val="both"/>
        <w:rPr>
          <w:rFonts w:ascii="Times New Roman" w:hAnsi="Times New Roman" w:cs="Times New Roman"/>
          <w:b/>
          <w:sz w:val="24"/>
          <w:szCs w:val="24"/>
        </w:rPr>
      </w:pPr>
      <w:r w:rsidRPr="006426C3">
        <w:rPr>
          <w:rFonts w:ascii="Times New Roman" w:hAnsi="Times New Roman" w:cs="Times New Roman"/>
          <w:b/>
          <w:sz w:val="24"/>
          <w:szCs w:val="24"/>
        </w:rPr>
        <w:t>9. Комплекс процессных мероприятий "Материально-техническое обеспечение физической культуры и спорта"</w:t>
      </w:r>
    </w:p>
    <w:p w14:paraId="3C68313B" w14:textId="77777777" w:rsidR="00026240" w:rsidRDefault="00026240" w:rsidP="00EA1DE8">
      <w:pPr>
        <w:autoSpaceDE w:val="0"/>
        <w:autoSpaceDN w:val="0"/>
        <w:adjustRightInd w:val="0"/>
        <w:ind w:firstLine="709"/>
        <w:jc w:val="both"/>
        <w:rPr>
          <w:rFonts w:ascii="Times New Roman" w:hAnsi="Times New Roman" w:cs="Times New Roman"/>
          <w:bCs/>
          <w:sz w:val="24"/>
          <w:szCs w:val="24"/>
        </w:rPr>
      </w:pPr>
      <w:r w:rsidRPr="004A6C43">
        <w:rPr>
          <w:rFonts w:ascii="Times New Roman" w:hAnsi="Times New Roman" w:cs="Times New Roman"/>
          <w:bCs/>
          <w:sz w:val="24"/>
          <w:szCs w:val="24"/>
        </w:rPr>
        <w:lastRenderedPageBreak/>
        <w:t xml:space="preserve">Расходы в рамках комплекса мероприятий произведены в сумме </w:t>
      </w:r>
      <w:r>
        <w:rPr>
          <w:rFonts w:ascii="Times New Roman" w:hAnsi="Times New Roman" w:cs="Times New Roman"/>
          <w:bCs/>
          <w:sz w:val="24"/>
          <w:szCs w:val="24"/>
        </w:rPr>
        <w:t>648,9</w:t>
      </w:r>
      <w:r w:rsidRPr="004A6C43">
        <w:rPr>
          <w:rFonts w:ascii="Times New Roman" w:hAnsi="Times New Roman" w:cs="Times New Roman"/>
          <w:bCs/>
          <w:sz w:val="24"/>
          <w:szCs w:val="24"/>
        </w:rPr>
        <w:t xml:space="preserve"> тыс. руб., или </w:t>
      </w:r>
      <w:r>
        <w:rPr>
          <w:rFonts w:ascii="Times New Roman" w:hAnsi="Times New Roman" w:cs="Times New Roman"/>
          <w:bCs/>
          <w:sz w:val="24"/>
          <w:szCs w:val="24"/>
        </w:rPr>
        <w:t>49,9</w:t>
      </w:r>
      <w:r w:rsidRPr="004A6C43">
        <w:rPr>
          <w:rFonts w:ascii="Times New Roman" w:hAnsi="Times New Roman" w:cs="Times New Roman"/>
          <w:bCs/>
          <w:sz w:val="24"/>
          <w:szCs w:val="24"/>
        </w:rPr>
        <w:t xml:space="preserve">% плановых назначений. Финансирование осуществлялось за счет средств </w:t>
      </w:r>
      <w:r>
        <w:rPr>
          <w:rFonts w:ascii="Times New Roman" w:hAnsi="Times New Roman" w:cs="Times New Roman"/>
          <w:bCs/>
          <w:sz w:val="24"/>
          <w:szCs w:val="24"/>
        </w:rPr>
        <w:t>районного</w:t>
      </w:r>
      <w:r w:rsidRPr="004A6C43">
        <w:rPr>
          <w:rFonts w:ascii="Times New Roman" w:hAnsi="Times New Roman" w:cs="Times New Roman"/>
          <w:bCs/>
          <w:sz w:val="24"/>
          <w:szCs w:val="24"/>
        </w:rPr>
        <w:t xml:space="preserve"> бюджета.</w:t>
      </w:r>
    </w:p>
    <w:p w14:paraId="0435780F" w14:textId="77777777" w:rsidR="00026240" w:rsidRPr="006426C3" w:rsidRDefault="00026240" w:rsidP="00EA1DE8">
      <w:pPr>
        <w:autoSpaceDE w:val="0"/>
        <w:autoSpaceDN w:val="0"/>
        <w:adjustRightInd w:val="0"/>
        <w:ind w:firstLine="709"/>
        <w:jc w:val="both"/>
        <w:rPr>
          <w:rFonts w:ascii="Times New Roman" w:hAnsi="Times New Roman" w:cs="Times New Roman"/>
          <w:b/>
          <w:sz w:val="24"/>
          <w:szCs w:val="24"/>
        </w:rPr>
      </w:pPr>
      <w:r>
        <w:rPr>
          <w:rFonts w:ascii="Times New Roman" w:hAnsi="Times New Roman" w:cs="Times New Roman"/>
          <w:b/>
          <w:sz w:val="24"/>
          <w:szCs w:val="24"/>
        </w:rPr>
        <w:t>10.</w:t>
      </w:r>
      <w:r w:rsidRPr="006426C3">
        <w:t xml:space="preserve"> </w:t>
      </w:r>
      <w:r w:rsidRPr="006426C3">
        <w:rPr>
          <w:rFonts w:ascii="Times New Roman" w:hAnsi="Times New Roman" w:cs="Times New Roman"/>
          <w:b/>
          <w:sz w:val="24"/>
          <w:szCs w:val="24"/>
        </w:rPr>
        <w:t>Комплекс процессных мероприятий "Реализация комплекса мер по поддержке учреждений, осуществляющих спортивную подготовку в Кировском районе Ленинградской области"</w:t>
      </w:r>
    </w:p>
    <w:p w14:paraId="124B7FD7" w14:textId="77777777" w:rsidR="00026240" w:rsidRDefault="00026240" w:rsidP="00EA1DE8">
      <w:pPr>
        <w:autoSpaceDE w:val="0"/>
        <w:autoSpaceDN w:val="0"/>
        <w:adjustRightInd w:val="0"/>
        <w:ind w:firstLine="709"/>
        <w:jc w:val="both"/>
        <w:rPr>
          <w:rFonts w:ascii="Times New Roman" w:hAnsi="Times New Roman" w:cs="Times New Roman"/>
          <w:bCs/>
          <w:sz w:val="24"/>
          <w:szCs w:val="24"/>
        </w:rPr>
      </w:pPr>
      <w:r w:rsidRPr="004A6C43">
        <w:rPr>
          <w:rFonts w:ascii="Times New Roman" w:hAnsi="Times New Roman" w:cs="Times New Roman"/>
          <w:bCs/>
          <w:sz w:val="24"/>
          <w:szCs w:val="24"/>
        </w:rPr>
        <w:t xml:space="preserve">Расходы в рамках комплекса мероприятий произведены в сумме </w:t>
      </w:r>
      <w:r>
        <w:rPr>
          <w:rFonts w:ascii="Times New Roman" w:hAnsi="Times New Roman" w:cs="Times New Roman"/>
          <w:bCs/>
          <w:sz w:val="24"/>
          <w:szCs w:val="24"/>
        </w:rPr>
        <w:t>60 909,1</w:t>
      </w:r>
      <w:r w:rsidRPr="004A6C43">
        <w:rPr>
          <w:rFonts w:ascii="Times New Roman" w:hAnsi="Times New Roman" w:cs="Times New Roman"/>
          <w:bCs/>
          <w:sz w:val="24"/>
          <w:szCs w:val="24"/>
        </w:rPr>
        <w:t xml:space="preserve"> тыс. руб., или </w:t>
      </w:r>
      <w:r>
        <w:rPr>
          <w:rFonts w:ascii="Times New Roman" w:hAnsi="Times New Roman" w:cs="Times New Roman"/>
          <w:bCs/>
          <w:sz w:val="24"/>
          <w:szCs w:val="24"/>
        </w:rPr>
        <w:t>100</w:t>
      </w:r>
      <w:r w:rsidRPr="004A6C43">
        <w:rPr>
          <w:rFonts w:ascii="Times New Roman" w:hAnsi="Times New Roman" w:cs="Times New Roman"/>
          <w:bCs/>
          <w:sz w:val="24"/>
          <w:szCs w:val="24"/>
        </w:rPr>
        <w:t xml:space="preserve">% плановых назначений. Финансирование осуществлялось за счет средств </w:t>
      </w:r>
      <w:r>
        <w:rPr>
          <w:rFonts w:ascii="Times New Roman" w:hAnsi="Times New Roman" w:cs="Times New Roman"/>
          <w:bCs/>
          <w:sz w:val="24"/>
          <w:szCs w:val="24"/>
        </w:rPr>
        <w:t>районного</w:t>
      </w:r>
      <w:r w:rsidRPr="004A6C43">
        <w:rPr>
          <w:rFonts w:ascii="Times New Roman" w:hAnsi="Times New Roman" w:cs="Times New Roman"/>
          <w:bCs/>
          <w:sz w:val="24"/>
          <w:szCs w:val="24"/>
        </w:rPr>
        <w:t xml:space="preserve"> бюджета</w:t>
      </w:r>
      <w:r>
        <w:rPr>
          <w:rFonts w:ascii="Times New Roman" w:hAnsi="Times New Roman" w:cs="Times New Roman"/>
          <w:bCs/>
          <w:sz w:val="24"/>
          <w:szCs w:val="24"/>
        </w:rPr>
        <w:t xml:space="preserve"> на муниципальное задание по о</w:t>
      </w:r>
      <w:r w:rsidRPr="00800B82">
        <w:rPr>
          <w:rFonts w:ascii="Times New Roman" w:hAnsi="Times New Roman" w:cs="Times New Roman"/>
          <w:bCs/>
          <w:sz w:val="24"/>
          <w:szCs w:val="24"/>
        </w:rPr>
        <w:t>беспечени</w:t>
      </w:r>
      <w:r>
        <w:rPr>
          <w:rFonts w:ascii="Times New Roman" w:hAnsi="Times New Roman" w:cs="Times New Roman"/>
          <w:bCs/>
          <w:sz w:val="24"/>
          <w:szCs w:val="24"/>
        </w:rPr>
        <w:t>ю</w:t>
      </w:r>
      <w:r w:rsidRPr="00800B82">
        <w:rPr>
          <w:rFonts w:ascii="Times New Roman" w:hAnsi="Times New Roman" w:cs="Times New Roman"/>
          <w:bCs/>
          <w:sz w:val="24"/>
          <w:szCs w:val="24"/>
        </w:rPr>
        <w:t xml:space="preserve"> деятельности МБУ ДО "Кировская СШ"</w:t>
      </w:r>
      <w:r w:rsidRPr="004A6C43">
        <w:rPr>
          <w:rFonts w:ascii="Times New Roman" w:hAnsi="Times New Roman" w:cs="Times New Roman"/>
          <w:bCs/>
          <w:sz w:val="24"/>
          <w:szCs w:val="24"/>
        </w:rPr>
        <w:t>.</w:t>
      </w:r>
    </w:p>
    <w:p w14:paraId="75740AE8" w14:textId="77777777" w:rsidR="00026240" w:rsidRPr="00B45451" w:rsidRDefault="00026240" w:rsidP="00026240">
      <w:pPr>
        <w:tabs>
          <w:tab w:val="left" w:pos="993"/>
        </w:tabs>
        <w:ind w:firstLine="709"/>
        <w:jc w:val="center"/>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Мероприятия, направленные на достижение целей проектов</w:t>
      </w:r>
    </w:p>
    <w:p w14:paraId="7FD36222" w14:textId="77777777" w:rsidR="00026240" w:rsidRPr="00B45451" w:rsidRDefault="00026240" w:rsidP="00EA1DE8">
      <w:pPr>
        <w:ind w:firstLine="709"/>
        <w:jc w:val="both"/>
        <w:rPr>
          <w:rFonts w:ascii="Times New Roman" w:eastAsia="Calibri" w:hAnsi="Times New Roman" w:cs="Times New Roman"/>
          <w:bCs/>
          <w:sz w:val="24"/>
          <w:szCs w:val="24"/>
          <w:lang w:eastAsia="en-US"/>
        </w:rPr>
      </w:pPr>
      <w:r w:rsidRPr="00B45451">
        <w:rPr>
          <w:rFonts w:ascii="Times New Roman" w:eastAsia="Calibri" w:hAnsi="Times New Roman" w:cs="Times New Roman"/>
          <w:sz w:val="24"/>
          <w:szCs w:val="24"/>
          <w:lang w:eastAsia="en-US"/>
        </w:rPr>
        <w:t xml:space="preserve">На реализацию мероприятий, направленных на достижение целей </w:t>
      </w:r>
      <w:r w:rsidRPr="00B45451">
        <w:rPr>
          <w:rFonts w:ascii="Times New Roman" w:eastAsia="Calibri" w:hAnsi="Times New Roman" w:cs="Times New Roman"/>
          <w:bCs/>
          <w:sz w:val="24"/>
          <w:szCs w:val="24"/>
          <w:lang w:eastAsia="en-US"/>
        </w:rPr>
        <w:t>федерального проекта «Спорт - норма жизни» в 202</w:t>
      </w:r>
      <w:r>
        <w:rPr>
          <w:rFonts w:ascii="Times New Roman" w:eastAsia="Calibri" w:hAnsi="Times New Roman" w:cs="Times New Roman"/>
          <w:bCs/>
          <w:sz w:val="24"/>
          <w:szCs w:val="24"/>
          <w:lang w:eastAsia="en-US"/>
        </w:rPr>
        <w:t>3</w:t>
      </w:r>
      <w:r w:rsidRPr="00B45451">
        <w:rPr>
          <w:rFonts w:ascii="Times New Roman" w:eastAsia="Calibri" w:hAnsi="Times New Roman" w:cs="Times New Roman"/>
          <w:bCs/>
          <w:sz w:val="24"/>
          <w:szCs w:val="24"/>
          <w:lang w:eastAsia="en-US"/>
        </w:rPr>
        <w:t xml:space="preserve"> году произведены расходы в сумме </w:t>
      </w:r>
      <w:r>
        <w:rPr>
          <w:rFonts w:ascii="Times New Roman" w:eastAsia="Calibri" w:hAnsi="Times New Roman" w:cs="Times New Roman"/>
          <w:bCs/>
          <w:sz w:val="24"/>
          <w:szCs w:val="24"/>
          <w:lang w:eastAsia="en-US"/>
        </w:rPr>
        <w:t>691</w:t>
      </w:r>
      <w:r w:rsidRPr="00B45451">
        <w:rPr>
          <w:rFonts w:ascii="Times New Roman" w:eastAsia="Calibri" w:hAnsi="Times New Roman" w:cs="Times New Roman"/>
          <w:bCs/>
          <w:sz w:val="24"/>
          <w:szCs w:val="24"/>
          <w:lang w:eastAsia="en-US"/>
        </w:rPr>
        <w:t>,</w:t>
      </w:r>
      <w:r>
        <w:rPr>
          <w:rFonts w:ascii="Times New Roman" w:eastAsia="Calibri" w:hAnsi="Times New Roman" w:cs="Times New Roman"/>
          <w:bCs/>
          <w:sz w:val="24"/>
          <w:szCs w:val="24"/>
          <w:lang w:eastAsia="en-US"/>
        </w:rPr>
        <w:t>1</w:t>
      </w:r>
      <w:r w:rsidRPr="00B45451">
        <w:rPr>
          <w:rFonts w:ascii="Times New Roman" w:eastAsia="Calibri" w:hAnsi="Times New Roman" w:cs="Times New Roman"/>
          <w:bCs/>
          <w:sz w:val="24"/>
          <w:szCs w:val="24"/>
          <w:lang w:eastAsia="en-US"/>
        </w:rPr>
        <w:t xml:space="preserve"> </w:t>
      </w:r>
      <w:proofErr w:type="spellStart"/>
      <w:r w:rsidRPr="00B45451">
        <w:rPr>
          <w:rFonts w:ascii="Times New Roman" w:eastAsia="Calibri" w:hAnsi="Times New Roman" w:cs="Times New Roman"/>
          <w:bCs/>
          <w:sz w:val="24"/>
          <w:szCs w:val="24"/>
          <w:lang w:eastAsia="en-US"/>
        </w:rPr>
        <w:t>тыс.руб</w:t>
      </w:r>
      <w:proofErr w:type="spellEnd"/>
      <w:r w:rsidRPr="00B45451">
        <w:rPr>
          <w:rFonts w:ascii="Times New Roman" w:eastAsia="Calibri" w:hAnsi="Times New Roman" w:cs="Times New Roman"/>
          <w:bCs/>
          <w:sz w:val="24"/>
          <w:szCs w:val="24"/>
          <w:lang w:eastAsia="en-US"/>
        </w:rPr>
        <w:t>. или 100% плановых назначений (за счет средств областного бюджета -6</w:t>
      </w:r>
      <w:r>
        <w:rPr>
          <w:rFonts w:ascii="Times New Roman" w:eastAsia="Calibri" w:hAnsi="Times New Roman" w:cs="Times New Roman"/>
          <w:bCs/>
          <w:sz w:val="24"/>
          <w:szCs w:val="24"/>
          <w:lang w:eastAsia="en-US"/>
        </w:rPr>
        <w:t>22</w:t>
      </w:r>
      <w:r w:rsidRPr="00B45451">
        <w:rPr>
          <w:rFonts w:ascii="Times New Roman" w:eastAsia="Calibri" w:hAnsi="Times New Roman" w:cs="Times New Roman"/>
          <w:bCs/>
          <w:sz w:val="24"/>
          <w:szCs w:val="24"/>
          <w:lang w:eastAsia="en-US"/>
        </w:rPr>
        <w:t xml:space="preserve">,0 тыс. руб., за счет средств </w:t>
      </w:r>
      <w:r w:rsidRPr="000B14FB">
        <w:rPr>
          <w:rFonts w:ascii="Times New Roman" w:hAnsi="Times New Roman" w:cs="Times New Roman"/>
          <w:sz w:val="24"/>
          <w:szCs w:val="24"/>
        </w:rPr>
        <w:t>районного</w:t>
      </w:r>
      <w:r w:rsidRPr="00B45451">
        <w:rPr>
          <w:rFonts w:ascii="Times New Roman" w:eastAsia="Calibri" w:hAnsi="Times New Roman" w:cs="Times New Roman"/>
          <w:bCs/>
          <w:sz w:val="24"/>
          <w:szCs w:val="24"/>
          <w:lang w:eastAsia="en-US"/>
        </w:rPr>
        <w:t xml:space="preserve"> бюджета -</w:t>
      </w:r>
      <w:r>
        <w:rPr>
          <w:rFonts w:ascii="Times New Roman" w:eastAsia="Calibri" w:hAnsi="Times New Roman" w:cs="Times New Roman"/>
          <w:bCs/>
          <w:sz w:val="24"/>
          <w:szCs w:val="24"/>
          <w:lang w:eastAsia="en-US"/>
        </w:rPr>
        <w:t>69,1</w:t>
      </w:r>
      <w:r w:rsidRPr="00B45451">
        <w:rPr>
          <w:rFonts w:ascii="Times New Roman" w:eastAsia="Calibri" w:hAnsi="Times New Roman" w:cs="Times New Roman"/>
          <w:bCs/>
          <w:sz w:val="24"/>
          <w:szCs w:val="24"/>
          <w:lang w:eastAsia="en-US"/>
        </w:rPr>
        <w:t xml:space="preserve"> тыс. руб.).</w:t>
      </w:r>
      <w:r>
        <w:rPr>
          <w:rFonts w:ascii="Times New Roman" w:eastAsia="Calibri" w:hAnsi="Times New Roman" w:cs="Times New Roman"/>
          <w:bCs/>
          <w:sz w:val="24"/>
          <w:szCs w:val="24"/>
          <w:lang w:eastAsia="en-US"/>
        </w:rPr>
        <w:t xml:space="preserve"> В рамках данного комплекса за счет средств районного бюджета проведены мероприятия по у</w:t>
      </w:r>
      <w:r w:rsidRPr="00800B82">
        <w:rPr>
          <w:rFonts w:ascii="Times New Roman" w:eastAsia="Calibri" w:hAnsi="Times New Roman" w:cs="Times New Roman"/>
          <w:bCs/>
          <w:sz w:val="24"/>
          <w:szCs w:val="24"/>
          <w:lang w:eastAsia="en-US"/>
        </w:rPr>
        <w:t>становк</w:t>
      </w:r>
      <w:r>
        <w:rPr>
          <w:rFonts w:ascii="Times New Roman" w:eastAsia="Calibri" w:hAnsi="Times New Roman" w:cs="Times New Roman"/>
          <w:bCs/>
          <w:sz w:val="24"/>
          <w:szCs w:val="24"/>
          <w:lang w:eastAsia="en-US"/>
        </w:rPr>
        <w:t>е</w:t>
      </w:r>
      <w:r w:rsidRPr="00800B82">
        <w:rPr>
          <w:rFonts w:ascii="Times New Roman" w:eastAsia="Calibri" w:hAnsi="Times New Roman" w:cs="Times New Roman"/>
          <w:bCs/>
          <w:sz w:val="24"/>
          <w:szCs w:val="24"/>
          <w:lang w:eastAsia="en-US"/>
        </w:rPr>
        <w:t xml:space="preserve"> модульного строения лыжной базы по адресу: Ленинградская область, Кировский район, г. Кировск</w:t>
      </w:r>
      <w:r>
        <w:rPr>
          <w:rFonts w:ascii="Times New Roman" w:eastAsia="Calibri" w:hAnsi="Times New Roman" w:cs="Times New Roman"/>
          <w:bCs/>
          <w:sz w:val="24"/>
          <w:szCs w:val="24"/>
          <w:lang w:eastAsia="en-US"/>
        </w:rPr>
        <w:t>, по п</w:t>
      </w:r>
      <w:r w:rsidRPr="00B924AA">
        <w:rPr>
          <w:rFonts w:ascii="Times New Roman" w:eastAsia="Calibri" w:hAnsi="Times New Roman" w:cs="Times New Roman"/>
          <w:bCs/>
          <w:sz w:val="24"/>
          <w:szCs w:val="24"/>
          <w:lang w:eastAsia="en-US"/>
        </w:rPr>
        <w:t>риобретени</w:t>
      </w:r>
      <w:r>
        <w:rPr>
          <w:rFonts w:ascii="Times New Roman" w:eastAsia="Calibri" w:hAnsi="Times New Roman" w:cs="Times New Roman"/>
          <w:bCs/>
          <w:sz w:val="24"/>
          <w:szCs w:val="24"/>
          <w:lang w:eastAsia="en-US"/>
        </w:rPr>
        <w:t>ю</w:t>
      </w:r>
      <w:r w:rsidRPr="00B924AA">
        <w:rPr>
          <w:rFonts w:ascii="Times New Roman" w:eastAsia="Calibri" w:hAnsi="Times New Roman" w:cs="Times New Roman"/>
          <w:bCs/>
          <w:sz w:val="24"/>
          <w:szCs w:val="24"/>
          <w:lang w:eastAsia="en-US"/>
        </w:rPr>
        <w:t xml:space="preserve"> оборудования для модульного строения лыжной базы</w:t>
      </w:r>
      <w:r>
        <w:rPr>
          <w:rFonts w:ascii="Times New Roman" w:eastAsia="Calibri" w:hAnsi="Times New Roman" w:cs="Times New Roman"/>
          <w:bCs/>
          <w:sz w:val="24"/>
          <w:szCs w:val="24"/>
          <w:lang w:eastAsia="en-US"/>
        </w:rPr>
        <w:t xml:space="preserve"> в сумме 3 202,0 </w:t>
      </w:r>
      <w:proofErr w:type="spellStart"/>
      <w:r>
        <w:rPr>
          <w:rFonts w:ascii="Times New Roman" w:eastAsia="Calibri" w:hAnsi="Times New Roman" w:cs="Times New Roman"/>
          <w:bCs/>
          <w:sz w:val="24"/>
          <w:szCs w:val="24"/>
          <w:lang w:eastAsia="en-US"/>
        </w:rPr>
        <w:t>тыс.руб</w:t>
      </w:r>
      <w:proofErr w:type="spellEnd"/>
      <w:r>
        <w:rPr>
          <w:rFonts w:ascii="Times New Roman" w:eastAsia="Calibri" w:hAnsi="Times New Roman" w:cs="Times New Roman"/>
          <w:bCs/>
          <w:sz w:val="24"/>
          <w:szCs w:val="24"/>
          <w:lang w:eastAsia="en-US"/>
        </w:rPr>
        <w:t xml:space="preserve">., или 32,2%. Низкий процент исполнения объясняется </w:t>
      </w:r>
      <w:r w:rsidRPr="00B924AA">
        <w:rPr>
          <w:rFonts w:ascii="Times New Roman" w:eastAsia="Calibri" w:hAnsi="Times New Roman" w:cs="Times New Roman"/>
          <w:bCs/>
          <w:sz w:val="24"/>
          <w:szCs w:val="24"/>
          <w:lang w:eastAsia="en-US"/>
        </w:rPr>
        <w:t>приостановлен</w:t>
      </w:r>
      <w:r>
        <w:rPr>
          <w:rFonts w:ascii="Times New Roman" w:eastAsia="Calibri" w:hAnsi="Times New Roman" w:cs="Times New Roman"/>
          <w:bCs/>
          <w:sz w:val="24"/>
          <w:szCs w:val="24"/>
          <w:lang w:eastAsia="en-US"/>
        </w:rPr>
        <w:t>ием работ</w:t>
      </w:r>
      <w:r w:rsidRPr="00B924AA">
        <w:rPr>
          <w:rFonts w:ascii="Times New Roman" w:eastAsia="Calibri" w:hAnsi="Times New Roman" w:cs="Times New Roman"/>
          <w:bCs/>
          <w:sz w:val="24"/>
          <w:szCs w:val="24"/>
          <w:lang w:eastAsia="en-US"/>
        </w:rPr>
        <w:t xml:space="preserve"> до конца января 2024 года из-за переноса сроков поставки модульного строения ввиду импортозамещения комплектующих и материалов. </w:t>
      </w:r>
    </w:p>
    <w:p w14:paraId="6B68BC4B" w14:textId="77777777" w:rsidR="00026240" w:rsidRPr="00B45451" w:rsidRDefault="00026240" w:rsidP="00026240">
      <w:pPr>
        <w:tabs>
          <w:tab w:val="left" w:pos="0"/>
        </w:tabs>
        <w:jc w:val="center"/>
        <w:rPr>
          <w:rFonts w:ascii="Times New Roman" w:hAnsi="Times New Roman" w:cs="Times New Roman"/>
          <w:b/>
          <w:sz w:val="24"/>
          <w:szCs w:val="24"/>
          <w:u w:val="single"/>
        </w:rPr>
      </w:pPr>
    </w:p>
    <w:p w14:paraId="2C0C7286" w14:textId="77777777" w:rsidR="00026240" w:rsidRPr="00B45451" w:rsidRDefault="00026240" w:rsidP="00026240">
      <w:pPr>
        <w:tabs>
          <w:tab w:val="left" w:pos="0"/>
        </w:tabs>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5. Муниципальная программа </w:t>
      </w:r>
    </w:p>
    <w:p w14:paraId="74923A18"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«Развитие культуры Кировского муниципального района </w:t>
      </w:r>
    </w:p>
    <w:p w14:paraId="28CBAC7F"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Ленинградской области»</w:t>
      </w:r>
    </w:p>
    <w:p w14:paraId="28A54EB1" w14:textId="77777777" w:rsidR="00026240" w:rsidRPr="00B45451" w:rsidRDefault="00026240" w:rsidP="00026240">
      <w:pPr>
        <w:ind w:firstLine="708"/>
        <w:jc w:val="both"/>
        <w:rPr>
          <w:rFonts w:ascii="Times New Roman" w:hAnsi="Times New Roman" w:cs="Times New Roman"/>
          <w:sz w:val="24"/>
          <w:szCs w:val="24"/>
        </w:rPr>
      </w:pPr>
      <w:r w:rsidRPr="00B45451">
        <w:rPr>
          <w:rFonts w:ascii="Times New Roman" w:hAnsi="Times New Roman" w:cs="Times New Roman"/>
          <w:sz w:val="24"/>
          <w:szCs w:val="24"/>
        </w:rPr>
        <w:t>На реализацию мероприятий программы в 202</w:t>
      </w:r>
      <w:r>
        <w:rPr>
          <w:rFonts w:ascii="Times New Roman" w:hAnsi="Times New Roman" w:cs="Times New Roman"/>
          <w:sz w:val="24"/>
          <w:szCs w:val="24"/>
        </w:rPr>
        <w:t>3</w:t>
      </w:r>
      <w:r w:rsidRPr="00B45451">
        <w:rPr>
          <w:rFonts w:ascii="Times New Roman" w:hAnsi="Times New Roman" w:cs="Times New Roman"/>
          <w:sz w:val="24"/>
          <w:szCs w:val="24"/>
        </w:rPr>
        <w:t xml:space="preserve"> году израсходовано </w:t>
      </w:r>
      <w:r>
        <w:rPr>
          <w:rFonts w:ascii="Times New Roman" w:hAnsi="Times New Roman" w:cs="Times New Roman"/>
          <w:sz w:val="24"/>
          <w:szCs w:val="24"/>
        </w:rPr>
        <w:t>243 993,7</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Pr>
          <w:rFonts w:ascii="Times New Roman" w:hAnsi="Times New Roman" w:cs="Times New Roman"/>
          <w:sz w:val="24"/>
          <w:szCs w:val="24"/>
        </w:rPr>
        <w:t>.</w:t>
      </w:r>
      <w:r w:rsidRPr="00B45451">
        <w:rPr>
          <w:rFonts w:ascii="Times New Roman" w:hAnsi="Times New Roman" w:cs="Times New Roman"/>
          <w:sz w:val="24"/>
          <w:szCs w:val="24"/>
        </w:rPr>
        <w:t xml:space="preserve"> или 99,</w:t>
      </w:r>
      <w:r>
        <w:rPr>
          <w:rFonts w:ascii="Times New Roman" w:hAnsi="Times New Roman" w:cs="Times New Roman"/>
          <w:sz w:val="24"/>
          <w:szCs w:val="24"/>
        </w:rPr>
        <w:t>2</w:t>
      </w:r>
      <w:r w:rsidRPr="00B45451">
        <w:rPr>
          <w:rFonts w:ascii="Times New Roman" w:hAnsi="Times New Roman" w:cs="Times New Roman"/>
          <w:sz w:val="24"/>
          <w:szCs w:val="24"/>
        </w:rPr>
        <w:t>% годовых назначений.</w:t>
      </w:r>
    </w:p>
    <w:p w14:paraId="68C8ABDF" w14:textId="77777777" w:rsidR="00026240" w:rsidRPr="00B45451" w:rsidRDefault="00026240" w:rsidP="00026240">
      <w:pPr>
        <w:autoSpaceDE w:val="0"/>
        <w:autoSpaceDN w:val="0"/>
        <w:adjustRightInd w:val="0"/>
        <w:ind w:firstLine="709"/>
        <w:jc w:val="center"/>
        <w:rPr>
          <w:rFonts w:ascii="Times New Roman" w:hAnsi="Times New Roman" w:cs="Times New Roman"/>
          <w:b/>
          <w:sz w:val="24"/>
          <w:szCs w:val="24"/>
        </w:rPr>
      </w:pPr>
      <w:r w:rsidRPr="00B45451">
        <w:rPr>
          <w:rFonts w:ascii="Times New Roman" w:hAnsi="Times New Roman" w:cs="Times New Roman"/>
          <w:b/>
          <w:sz w:val="24"/>
          <w:szCs w:val="24"/>
        </w:rPr>
        <w:t>Комплексы процессных мероприятий:</w:t>
      </w:r>
    </w:p>
    <w:p w14:paraId="75768677"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1. Комплекс процессных мероприятий «Создание условий для развития библиотечного дела и популяризации чтения»</w:t>
      </w:r>
    </w:p>
    <w:p w14:paraId="5F11781E"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Cs/>
          <w:sz w:val="24"/>
          <w:szCs w:val="24"/>
        </w:rPr>
        <w:t xml:space="preserve">Мероприятия данного комплекса» исполнены в сумме </w:t>
      </w:r>
      <w:r>
        <w:rPr>
          <w:rFonts w:ascii="Times New Roman" w:hAnsi="Times New Roman" w:cs="Times New Roman"/>
          <w:bCs/>
          <w:sz w:val="24"/>
          <w:szCs w:val="24"/>
        </w:rPr>
        <w:t>21 756,4</w:t>
      </w:r>
      <w:r w:rsidRPr="00B45451">
        <w:rPr>
          <w:rFonts w:ascii="Times New Roman" w:hAnsi="Times New Roman" w:cs="Times New Roman"/>
          <w:bCs/>
          <w:sz w:val="24"/>
          <w:szCs w:val="24"/>
        </w:rPr>
        <w:t xml:space="preserve"> </w:t>
      </w:r>
      <w:proofErr w:type="spellStart"/>
      <w:r w:rsidRPr="00B45451">
        <w:rPr>
          <w:rFonts w:ascii="Times New Roman" w:hAnsi="Times New Roman" w:cs="Times New Roman"/>
          <w:bCs/>
          <w:sz w:val="24"/>
          <w:szCs w:val="24"/>
        </w:rPr>
        <w:t>тыс.руб</w:t>
      </w:r>
      <w:proofErr w:type="spellEnd"/>
      <w:r w:rsidRPr="00B45451">
        <w:rPr>
          <w:rFonts w:ascii="Times New Roman" w:hAnsi="Times New Roman" w:cs="Times New Roman"/>
          <w:bCs/>
          <w:sz w:val="24"/>
          <w:szCs w:val="24"/>
        </w:rPr>
        <w:t xml:space="preserve">. или </w:t>
      </w:r>
      <w:r>
        <w:rPr>
          <w:rFonts w:ascii="Times New Roman" w:hAnsi="Times New Roman" w:cs="Times New Roman"/>
          <w:bCs/>
          <w:sz w:val="24"/>
          <w:szCs w:val="24"/>
        </w:rPr>
        <w:t>98,9</w:t>
      </w:r>
      <w:r w:rsidRPr="00B45451">
        <w:rPr>
          <w:rFonts w:ascii="Times New Roman" w:hAnsi="Times New Roman" w:cs="Times New Roman"/>
          <w:bCs/>
          <w:sz w:val="24"/>
          <w:szCs w:val="24"/>
        </w:rPr>
        <w:t xml:space="preserve">% плановых назначений, в том числе расходы произведены за счет средств областного бюджета в сумме </w:t>
      </w:r>
      <w:r>
        <w:rPr>
          <w:rFonts w:ascii="Times New Roman" w:hAnsi="Times New Roman" w:cs="Times New Roman"/>
          <w:bCs/>
          <w:sz w:val="24"/>
          <w:szCs w:val="24"/>
        </w:rPr>
        <w:t>828,1</w:t>
      </w:r>
      <w:r w:rsidRPr="00B45451">
        <w:rPr>
          <w:rFonts w:ascii="Times New Roman" w:hAnsi="Times New Roman" w:cs="Times New Roman"/>
          <w:bCs/>
          <w:sz w:val="24"/>
          <w:szCs w:val="24"/>
        </w:rPr>
        <w:t xml:space="preserve"> тыс. руб.,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 </w:t>
      </w:r>
      <w:r>
        <w:rPr>
          <w:rFonts w:ascii="Times New Roman" w:hAnsi="Times New Roman" w:cs="Times New Roman"/>
          <w:bCs/>
          <w:sz w:val="24"/>
          <w:szCs w:val="24"/>
        </w:rPr>
        <w:t>20 928,3</w:t>
      </w:r>
      <w:r w:rsidRPr="00B45451">
        <w:rPr>
          <w:rFonts w:ascii="Times New Roman" w:hAnsi="Times New Roman" w:cs="Times New Roman"/>
          <w:bCs/>
          <w:sz w:val="24"/>
          <w:szCs w:val="24"/>
        </w:rPr>
        <w:t xml:space="preserve"> тыс. руб.;</w:t>
      </w:r>
    </w:p>
    <w:p w14:paraId="3C39FE86"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2. Комплекс процессных мероприятий «Развитие и сохранение кадрового потенциала работников в учреждениях культуры»</w:t>
      </w:r>
    </w:p>
    <w:p w14:paraId="17E63C8A"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Cs/>
          <w:sz w:val="24"/>
          <w:szCs w:val="24"/>
        </w:rPr>
        <w:t xml:space="preserve">Исполнение расходов составило </w:t>
      </w:r>
      <w:r>
        <w:rPr>
          <w:rFonts w:ascii="Times New Roman" w:hAnsi="Times New Roman" w:cs="Times New Roman"/>
          <w:bCs/>
          <w:sz w:val="24"/>
          <w:szCs w:val="24"/>
        </w:rPr>
        <w:t>20 753,6</w:t>
      </w:r>
      <w:r w:rsidRPr="00B45451">
        <w:rPr>
          <w:rFonts w:ascii="Times New Roman" w:hAnsi="Times New Roman" w:cs="Times New Roman"/>
          <w:bCs/>
          <w:sz w:val="24"/>
          <w:szCs w:val="24"/>
        </w:rPr>
        <w:t xml:space="preserve"> </w:t>
      </w:r>
      <w:proofErr w:type="spellStart"/>
      <w:r w:rsidRPr="00B45451">
        <w:rPr>
          <w:rFonts w:ascii="Times New Roman" w:hAnsi="Times New Roman" w:cs="Times New Roman"/>
          <w:bCs/>
          <w:sz w:val="24"/>
          <w:szCs w:val="24"/>
        </w:rPr>
        <w:t>тыс.руб</w:t>
      </w:r>
      <w:proofErr w:type="spellEnd"/>
      <w:r w:rsidRPr="00B45451">
        <w:rPr>
          <w:rFonts w:ascii="Times New Roman" w:hAnsi="Times New Roman" w:cs="Times New Roman"/>
          <w:bCs/>
          <w:sz w:val="24"/>
          <w:szCs w:val="24"/>
        </w:rPr>
        <w:t xml:space="preserve">. или 100% плановых назначений, в том числе расходы произведены за счет средств областного бюджета в сумме </w:t>
      </w:r>
      <w:r>
        <w:rPr>
          <w:rFonts w:ascii="Times New Roman" w:hAnsi="Times New Roman" w:cs="Times New Roman"/>
          <w:bCs/>
          <w:sz w:val="24"/>
          <w:szCs w:val="24"/>
        </w:rPr>
        <w:t>10 376,8</w:t>
      </w:r>
      <w:r w:rsidRPr="00B45451">
        <w:rPr>
          <w:rFonts w:ascii="Times New Roman" w:hAnsi="Times New Roman" w:cs="Times New Roman"/>
          <w:bCs/>
          <w:sz w:val="24"/>
          <w:szCs w:val="24"/>
        </w:rPr>
        <w:t xml:space="preserve"> тыс. руб.,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 </w:t>
      </w:r>
      <w:r>
        <w:rPr>
          <w:rFonts w:ascii="Times New Roman" w:hAnsi="Times New Roman" w:cs="Times New Roman"/>
          <w:bCs/>
          <w:sz w:val="24"/>
          <w:szCs w:val="24"/>
        </w:rPr>
        <w:t>10 376,8</w:t>
      </w:r>
      <w:r w:rsidRPr="00B45451">
        <w:rPr>
          <w:rFonts w:ascii="Times New Roman" w:hAnsi="Times New Roman" w:cs="Times New Roman"/>
          <w:bCs/>
          <w:sz w:val="24"/>
          <w:szCs w:val="24"/>
        </w:rPr>
        <w:t xml:space="preserve"> тыс. руб.;</w:t>
      </w:r>
    </w:p>
    <w:p w14:paraId="76AD3626"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3. Комплекс процессных мероприятий</w:t>
      </w:r>
      <w:r w:rsidRPr="00B45451">
        <w:rPr>
          <w:rFonts w:ascii="Times New Roman" w:hAnsi="Times New Roman" w:cs="Times New Roman"/>
          <w:sz w:val="24"/>
          <w:szCs w:val="24"/>
        </w:rPr>
        <w:t xml:space="preserve"> </w:t>
      </w:r>
      <w:r w:rsidRPr="00B45451">
        <w:rPr>
          <w:rFonts w:ascii="Times New Roman" w:hAnsi="Times New Roman" w:cs="Times New Roman"/>
          <w:b/>
          <w:sz w:val="24"/>
          <w:szCs w:val="24"/>
        </w:rPr>
        <w:t xml:space="preserve">«Социокультурная деятельность» </w:t>
      </w:r>
    </w:p>
    <w:p w14:paraId="6E033C99"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Cs/>
          <w:sz w:val="24"/>
          <w:szCs w:val="24"/>
        </w:rPr>
        <w:t xml:space="preserve">Исполнение мероприятий данного комплекса составило </w:t>
      </w:r>
      <w:r>
        <w:rPr>
          <w:rFonts w:ascii="Times New Roman" w:hAnsi="Times New Roman" w:cs="Times New Roman"/>
          <w:bCs/>
          <w:sz w:val="24"/>
          <w:szCs w:val="24"/>
        </w:rPr>
        <w:t>4512,0</w:t>
      </w:r>
      <w:r w:rsidRPr="00B45451">
        <w:rPr>
          <w:rFonts w:ascii="Times New Roman" w:hAnsi="Times New Roman" w:cs="Times New Roman"/>
          <w:bCs/>
          <w:sz w:val="24"/>
          <w:szCs w:val="24"/>
        </w:rPr>
        <w:t xml:space="preserve"> </w:t>
      </w:r>
      <w:proofErr w:type="spellStart"/>
      <w:r w:rsidRPr="00B45451">
        <w:rPr>
          <w:rFonts w:ascii="Times New Roman" w:hAnsi="Times New Roman" w:cs="Times New Roman"/>
          <w:bCs/>
          <w:sz w:val="24"/>
          <w:szCs w:val="24"/>
        </w:rPr>
        <w:t>тыс.руб</w:t>
      </w:r>
      <w:proofErr w:type="spellEnd"/>
      <w:r w:rsidRPr="00B45451">
        <w:rPr>
          <w:rFonts w:ascii="Times New Roman" w:hAnsi="Times New Roman" w:cs="Times New Roman"/>
          <w:bCs/>
          <w:sz w:val="24"/>
          <w:szCs w:val="24"/>
        </w:rPr>
        <w:t xml:space="preserve">. или </w:t>
      </w:r>
      <w:r>
        <w:rPr>
          <w:rFonts w:ascii="Times New Roman" w:hAnsi="Times New Roman" w:cs="Times New Roman"/>
          <w:bCs/>
          <w:sz w:val="24"/>
          <w:szCs w:val="24"/>
        </w:rPr>
        <w:t>93,6</w:t>
      </w:r>
      <w:r w:rsidRPr="00B45451">
        <w:rPr>
          <w:rFonts w:ascii="Times New Roman" w:hAnsi="Times New Roman" w:cs="Times New Roman"/>
          <w:bCs/>
          <w:sz w:val="24"/>
          <w:szCs w:val="24"/>
        </w:rPr>
        <w:t xml:space="preserve">% плановых назначений. Расходы произведены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 </w:t>
      </w:r>
    </w:p>
    <w:p w14:paraId="0D38AFE6"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4. Комплекс процессных мероприятий «Развитие дополнительного образования в области искусств»</w:t>
      </w:r>
    </w:p>
    <w:p w14:paraId="52C0B6D6"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Cs/>
          <w:sz w:val="24"/>
          <w:szCs w:val="24"/>
        </w:rPr>
        <w:t xml:space="preserve">Исполнение мероприятий данного комплекса составило </w:t>
      </w:r>
      <w:r>
        <w:rPr>
          <w:rFonts w:ascii="Times New Roman" w:hAnsi="Times New Roman" w:cs="Times New Roman"/>
          <w:bCs/>
          <w:sz w:val="24"/>
          <w:szCs w:val="24"/>
        </w:rPr>
        <w:t>171 071,4</w:t>
      </w:r>
      <w:r w:rsidRPr="00B45451">
        <w:rPr>
          <w:rFonts w:ascii="Times New Roman" w:hAnsi="Times New Roman" w:cs="Times New Roman"/>
          <w:bCs/>
          <w:sz w:val="24"/>
          <w:szCs w:val="24"/>
        </w:rPr>
        <w:t xml:space="preserve"> </w:t>
      </w:r>
      <w:proofErr w:type="spellStart"/>
      <w:r w:rsidRPr="00B45451">
        <w:rPr>
          <w:rFonts w:ascii="Times New Roman" w:hAnsi="Times New Roman" w:cs="Times New Roman"/>
          <w:bCs/>
          <w:sz w:val="24"/>
          <w:szCs w:val="24"/>
        </w:rPr>
        <w:t>тыс.руб</w:t>
      </w:r>
      <w:proofErr w:type="spellEnd"/>
      <w:r w:rsidRPr="00B45451">
        <w:rPr>
          <w:rFonts w:ascii="Times New Roman" w:hAnsi="Times New Roman" w:cs="Times New Roman"/>
          <w:bCs/>
          <w:sz w:val="24"/>
          <w:szCs w:val="24"/>
        </w:rPr>
        <w:t>. или 99,</w:t>
      </w:r>
      <w:r>
        <w:rPr>
          <w:rFonts w:ascii="Times New Roman" w:hAnsi="Times New Roman" w:cs="Times New Roman"/>
          <w:bCs/>
          <w:sz w:val="24"/>
          <w:szCs w:val="24"/>
        </w:rPr>
        <w:t>3</w:t>
      </w:r>
      <w:r w:rsidRPr="00B45451">
        <w:rPr>
          <w:rFonts w:ascii="Times New Roman" w:hAnsi="Times New Roman" w:cs="Times New Roman"/>
          <w:bCs/>
          <w:sz w:val="24"/>
          <w:szCs w:val="24"/>
        </w:rPr>
        <w:t xml:space="preserve">% плановых назначений. Расходы произведены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 </w:t>
      </w:r>
    </w:p>
    <w:p w14:paraId="463316FE"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5. Комплекс процессных мероприятий «Создание условий для развития искусства и творчества»</w:t>
      </w:r>
    </w:p>
    <w:p w14:paraId="3105F3A7"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комплекса процессных мероприятий израсходовано </w:t>
      </w:r>
      <w:r>
        <w:rPr>
          <w:rFonts w:ascii="Times New Roman" w:hAnsi="Times New Roman" w:cs="Times New Roman"/>
          <w:sz w:val="24"/>
          <w:szCs w:val="24"/>
        </w:rPr>
        <w:t>5 208,0</w:t>
      </w:r>
      <w:r w:rsidRPr="00B45451">
        <w:rPr>
          <w:rFonts w:ascii="Times New Roman" w:hAnsi="Times New Roman" w:cs="Times New Roman"/>
          <w:sz w:val="24"/>
          <w:szCs w:val="24"/>
        </w:rPr>
        <w:t xml:space="preserve"> </w:t>
      </w:r>
      <w:proofErr w:type="spellStart"/>
      <w:proofErr w:type="gramStart"/>
      <w:r w:rsidRPr="00B45451">
        <w:rPr>
          <w:rFonts w:ascii="Times New Roman" w:hAnsi="Times New Roman" w:cs="Times New Roman"/>
          <w:sz w:val="24"/>
          <w:szCs w:val="24"/>
        </w:rPr>
        <w:t>тыс.руб</w:t>
      </w:r>
      <w:proofErr w:type="spellEnd"/>
      <w:proofErr w:type="gramEnd"/>
      <w:r w:rsidRPr="00B45451">
        <w:rPr>
          <w:rFonts w:ascii="Times New Roman" w:hAnsi="Times New Roman" w:cs="Times New Roman"/>
          <w:sz w:val="24"/>
          <w:szCs w:val="24"/>
        </w:rPr>
        <w:t xml:space="preserve">, или 100% годовых назначений, в том числе за счет средств областного бюджета – </w:t>
      </w:r>
      <w:r>
        <w:rPr>
          <w:rFonts w:ascii="Times New Roman" w:hAnsi="Times New Roman" w:cs="Times New Roman"/>
          <w:sz w:val="24"/>
          <w:szCs w:val="24"/>
        </w:rPr>
        <w:t>1 049,3</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sz w:val="24"/>
          <w:szCs w:val="24"/>
        </w:rPr>
        <w:t xml:space="preserve"> бюджета – </w:t>
      </w:r>
      <w:r>
        <w:rPr>
          <w:rFonts w:ascii="Times New Roman" w:hAnsi="Times New Roman" w:cs="Times New Roman"/>
          <w:sz w:val="24"/>
          <w:szCs w:val="24"/>
        </w:rPr>
        <w:t>4 158,7</w:t>
      </w:r>
      <w:r w:rsidRPr="00B45451">
        <w:rPr>
          <w:rFonts w:ascii="Times New Roman" w:hAnsi="Times New Roman" w:cs="Times New Roman"/>
          <w:sz w:val="24"/>
          <w:szCs w:val="24"/>
        </w:rPr>
        <w:t xml:space="preserve"> тыс. руб.;</w:t>
      </w:r>
    </w:p>
    <w:p w14:paraId="4C611E4A"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lastRenderedPageBreak/>
        <w:t>6. Комплекс процессных мероприятий «Безопасность библиотек и учреждений дополнительного образования в области искусств»</w:t>
      </w:r>
    </w:p>
    <w:p w14:paraId="44D3E7CE"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комплекса процессных мероприятий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sz w:val="24"/>
          <w:szCs w:val="24"/>
        </w:rPr>
        <w:t xml:space="preserve"> бюджета израсходовано </w:t>
      </w:r>
      <w:r>
        <w:rPr>
          <w:rFonts w:ascii="Times New Roman" w:hAnsi="Times New Roman" w:cs="Times New Roman"/>
          <w:sz w:val="24"/>
          <w:szCs w:val="24"/>
        </w:rPr>
        <w:t>8 399,4</w:t>
      </w:r>
      <w:r w:rsidRPr="00B45451">
        <w:rPr>
          <w:rFonts w:ascii="Times New Roman" w:hAnsi="Times New Roman" w:cs="Times New Roman"/>
          <w:sz w:val="24"/>
          <w:szCs w:val="24"/>
        </w:rPr>
        <w:t xml:space="preserve"> тыс. руб., или </w:t>
      </w:r>
      <w:r>
        <w:rPr>
          <w:rFonts w:ascii="Times New Roman" w:hAnsi="Times New Roman" w:cs="Times New Roman"/>
          <w:sz w:val="24"/>
          <w:szCs w:val="24"/>
        </w:rPr>
        <w:t>100</w:t>
      </w:r>
      <w:r w:rsidRPr="00B45451">
        <w:rPr>
          <w:rFonts w:ascii="Times New Roman" w:hAnsi="Times New Roman" w:cs="Times New Roman"/>
          <w:sz w:val="24"/>
          <w:szCs w:val="24"/>
        </w:rPr>
        <w:t>% годовых назначений;</w:t>
      </w:r>
    </w:p>
    <w:p w14:paraId="1070AB65"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7. Комплекс процессных мероприятий «Поддержка социально ориентированных некоммерческих общественных организаций»</w:t>
      </w:r>
    </w:p>
    <w:p w14:paraId="4D6C0833"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В рамках комплекса процессных мероприятий произведены расходы в сумме </w:t>
      </w:r>
      <w:r>
        <w:rPr>
          <w:rFonts w:ascii="Times New Roman" w:hAnsi="Times New Roman" w:cs="Times New Roman"/>
          <w:sz w:val="24"/>
          <w:szCs w:val="24"/>
        </w:rPr>
        <w:t>1 463,8</w:t>
      </w:r>
      <w:r w:rsidRPr="00B45451">
        <w:rPr>
          <w:rFonts w:ascii="Times New Roman" w:hAnsi="Times New Roman" w:cs="Times New Roman"/>
          <w:sz w:val="24"/>
          <w:szCs w:val="24"/>
        </w:rPr>
        <w:t xml:space="preserve"> тыс. руб. или 100% годовых назначений. Расходы произведены за счет средств областного бюджета в сумме </w:t>
      </w:r>
      <w:r>
        <w:rPr>
          <w:rFonts w:ascii="Times New Roman" w:hAnsi="Times New Roman" w:cs="Times New Roman"/>
          <w:sz w:val="24"/>
          <w:szCs w:val="24"/>
        </w:rPr>
        <w:t>854,2</w:t>
      </w:r>
      <w:r w:rsidRPr="00B45451">
        <w:rPr>
          <w:rFonts w:ascii="Times New Roman" w:hAnsi="Times New Roman" w:cs="Times New Roman"/>
          <w:sz w:val="24"/>
          <w:szCs w:val="24"/>
        </w:rPr>
        <w:t xml:space="preserve"> тыс. руб. и за счет средств </w:t>
      </w:r>
      <w:r w:rsidRPr="000B14FB">
        <w:rPr>
          <w:rFonts w:ascii="Times New Roman" w:hAnsi="Times New Roman" w:cs="Times New Roman"/>
          <w:sz w:val="24"/>
          <w:szCs w:val="24"/>
        </w:rPr>
        <w:t>районного</w:t>
      </w:r>
      <w:r w:rsidRPr="000B14FB">
        <w:rPr>
          <w:rFonts w:ascii="Times New Roman" w:eastAsia="Calibri" w:hAnsi="Times New Roman" w:cs="Times New Roman"/>
          <w:bCs/>
          <w:sz w:val="24"/>
          <w:szCs w:val="24"/>
          <w:lang w:eastAsia="en-US"/>
        </w:rPr>
        <w:t xml:space="preserve"> </w:t>
      </w:r>
      <w:r w:rsidRPr="00B45451">
        <w:rPr>
          <w:rFonts w:ascii="Times New Roman" w:hAnsi="Times New Roman" w:cs="Times New Roman"/>
          <w:sz w:val="24"/>
          <w:szCs w:val="24"/>
        </w:rPr>
        <w:t xml:space="preserve">бюджета в сумме </w:t>
      </w:r>
      <w:r>
        <w:rPr>
          <w:rFonts w:ascii="Times New Roman" w:hAnsi="Times New Roman" w:cs="Times New Roman"/>
          <w:sz w:val="24"/>
          <w:szCs w:val="24"/>
        </w:rPr>
        <w:t>609,6</w:t>
      </w:r>
      <w:r w:rsidRPr="00B45451">
        <w:rPr>
          <w:rFonts w:ascii="Times New Roman" w:hAnsi="Times New Roman" w:cs="Times New Roman"/>
          <w:sz w:val="24"/>
          <w:szCs w:val="24"/>
        </w:rPr>
        <w:t xml:space="preserve"> тыс. руб.</w:t>
      </w:r>
    </w:p>
    <w:p w14:paraId="44836372"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8. Комплекс процессных мероприятий «Опубликование информации, касающейся культурного, экономического и социального развития»</w:t>
      </w:r>
    </w:p>
    <w:p w14:paraId="7F8ADADC" w14:textId="77777777" w:rsidR="00026240" w:rsidRPr="00B45451" w:rsidRDefault="00026240" w:rsidP="00EA1DE8">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комплекса процессных мероприятий «Опубликование информации, касающейся культурного, экономического и социального развития» по Администрации Кировского района предусмотрены расходы в сумме 59,0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на опубликование информации, касающейся культурного, экономического и социального развития в печатном издании Ленинградской области. Расходы не производились.</w:t>
      </w:r>
    </w:p>
    <w:p w14:paraId="0CFB30F2"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9. Комплекс процессных мероприятий «Поддержка средств массовой информации»</w:t>
      </w:r>
    </w:p>
    <w:p w14:paraId="1B9173AE"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комплекса процессных мероприятий «Поддержка средств массовой информации»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sz w:val="24"/>
          <w:szCs w:val="24"/>
        </w:rPr>
        <w:t xml:space="preserve"> бюджета расходы произведены в сумме 6</w:t>
      </w:r>
      <w:r>
        <w:rPr>
          <w:rFonts w:ascii="Times New Roman" w:hAnsi="Times New Roman" w:cs="Times New Roman"/>
          <w:sz w:val="24"/>
          <w:szCs w:val="24"/>
        </w:rPr>
        <w:t> 525,5</w:t>
      </w:r>
      <w:r w:rsidRPr="00B45451">
        <w:rPr>
          <w:rFonts w:ascii="Times New Roman" w:hAnsi="Times New Roman" w:cs="Times New Roman"/>
          <w:sz w:val="24"/>
          <w:szCs w:val="24"/>
        </w:rPr>
        <w:t xml:space="preserve"> тыс. руб. или 100% годовых назначений.</w:t>
      </w:r>
    </w:p>
    <w:p w14:paraId="360FA3CB" w14:textId="77777777" w:rsidR="00026240" w:rsidRPr="00B45451" w:rsidRDefault="00026240" w:rsidP="00EA1DE8">
      <w:pPr>
        <w:autoSpaceDE w:val="0"/>
        <w:autoSpaceDN w:val="0"/>
        <w:adjustRightInd w:val="0"/>
        <w:ind w:firstLine="709"/>
        <w:jc w:val="both"/>
        <w:rPr>
          <w:rFonts w:ascii="Times New Roman" w:hAnsi="Times New Roman" w:cs="Times New Roman"/>
          <w:b/>
          <w:color w:val="000000"/>
          <w:sz w:val="24"/>
          <w:szCs w:val="24"/>
        </w:rPr>
      </w:pPr>
      <w:r w:rsidRPr="00B45451">
        <w:rPr>
          <w:rFonts w:ascii="Times New Roman" w:hAnsi="Times New Roman" w:cs="Times New Roman"/>
          <w:b/>
          <w:sz w:val="24"/>
          <w:szCs w:val="24"/>
        </w:rPr>
        <w:t>10. Комплекс процессных мероприятий «Обеспечение реализации</w:t>
      </w:r>
      <w:r w:rsidRPr="00B45451">
        <w:rPr>
          <w:rFonts w:ascii="Times New Roman" w:hAnsi="Times New Roman" w:cs="Times New Roman"/>
          <w:b/>
          <w:color w:val="000000"/>
          <w:sz w:val="24"/>
          <w:szCs w:val="24"/>
        </w:rPr>
        <w:t xml:space="preserve"> муниципальной программы»</w:t>
      </w:r>
    </w:p>
    <w:p w14:paraId="110B6476" w14:textId="77777777" w:rsidR="00026240" w:rsidRPr="00B45451" w:rsidRDefault="00026240" w:rsidP="00EA1DE8">
      <w:pPr>
        <w:ind w:firstLine="709"/>
        <w:jc w:val="both"/>
        <w:rPr>
          <w:rFonts w:ascii="Times New Roman" w:hAnsi="Times New Roman" w:cs="Times New Roman"/>
          <w:color w:val="000000"/>
          <w:sz w:val="24"/>
          <w:szCs w:val="24"/>
        </w:rPr>
      </w:pPr>
      <w:r w:rsidRPr="00B45451">
        <w:rPr>
          <w:rFonts w:ascii="Times New Roman" w:hAnsi="Times New Roman" w:cs="Times New Roman"/>
          <w:color w:val="000000"/>
          <w:sz w:val="24"/>
          <w:szCs w:val="24"/>
        </w:rPr>
        <w:t xml:space="preserve">На реализацию комплекса процессных мероприятий «Обеспечение реализации муниципальной программы» на содержание аппарата Управления культуры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color w:val="000000"/>
          <w:sz w:val="24"/>
          <w:szCs w:val="24"/>
        </w:rPr>
        <w:t xml:space="preserve"> бюджета произведены расходы в сумме </w:t>
      </w:r>
      <w:r>
        <w:rPr>
          <w:rFonts w:ascii="Times New Roman" w:hAnsi="Times New Roman" w:cs="Times New Roman"/>
          <w:color w:val="000000"/>
          <w:sz w:val="24"/>
          <w:szCs w:val="24"/>
        </w:rPr>
        <w:t>4 303,7</w:t>
      </w:r>
      <w:r w:rsidRPr="00B45451">
        <w:rPr>
          <w:rFonts w:ascii="Times New Roman" w:hAnsi="Times New Roman" w:cs="Times New Roman"/>
          <w:color w:val="000000"/>
          <w:sz w:val="24"/>
          <w:szCs w:val="24"/>
        </w:rPr>
        <w:t xml:space="preserve"> тыс. руб. или 9</w:t>
      </w:r>
      <w:r>
        <w:rPr>
          <w:rFonts w:ascii="Times New Roman" w:hAnsi="Times New Roman" w:cs="Times New Roman"/>
          <w:color w:val="000000"/>
          <w:sz w:val="24"/>
          <w:szCs w:val="24"/>
        </w:rPr>
        <w:t>5</w:t>
      </w:r>
      <w:r w:rsidRPr="00B45451">
        <w:rPr>
          <w:rFonts w:ascii="Times New Roman" w:hAnsi="Times New Roman" w:cs="Times New Roman"/>
          <w:color w:val="000000"/>
          <w:sz w:val="24"/>
          <w:szCs w:val="24"/>
        </w:rPr>
        <w:t>,</w:t>
      </w:r>
      <w:r>
        <w:rPr>
          <w:rFonts w:ascii="Times New Roman" w:hAnsi="Times New Roman" w:cs="Times New Roman"/>
          <w:color w:val="000000"/>
          <w:sz w:val="24"/>
          <w:szCs w:val="24"/>
        </w:rPr>
        <w:t>6</w:t>
      </w:r>
      <w:r w:rsidRPr="00B45451">
        <w:rPr>
          <w:rFonts w:ascii="Times New Roman" w:hAnsi="Times New Roman" w:cs="Times New Roman"/>
          <w:color w:val="000000"/>
          <w:sz w:val="24"/>
          <w:szCs w:val="24"/>
        </w:rPr>
        <w:t xml:space="preserve">% годовых назначений. </w:t>
      </w:r>
    </w:p>
    <w:p w14:paraId="7D19C1CE" w14:textId="1597029A" w:rsidR="00026240" w:rsidRPr="00B45451" w:rsidRDefault="00026240" w:rsidP="00EA1DE8">
      <w:pPr>
        <w:tabs>
          <w:tab w:val="left" w:pos="0"/>
        </w:tabs>
        <w:ind w:firstLine="709"/>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6. Муниципальная программа</w:t>
      </w:r>
    </w:p>
    <w:p w14:paraId="602CEBDA" w14:textId="5D4B98DF" w:rsidR="00026240" w:rsidRPr="00B45451" w:rsidRDefault="00026240" w:rsidP="00EA1DE8">
      <w:pPr>
        <w:ind w:left="180"/>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«Комплексное развитие Кировского муниципального района</w:t>
      </w:r>
    </w:p>
    <w:p w14:paraId="3660F951" w14:textId="77777777" w:rsidR="00026240" w:rsidRPr="00B45451" w:rsidRDefault="00026240" w:rsidP="00EA1DE8">
      <w:pPr>
        <w:ind w:left="180"/>
        <w:jc w:val="center"/>
        <w:rPr>
          <w:rFonts w:ascii="Times New Roman" w:hAnsi="Times New Roman" w:cs="Times New Roman"/>
          <w:b/>
          <w:color w:val="000000"/>
          <w:sz w:val="24"/>
          <w:szCs w:val="24"/>
          <w:u w:val="single"/>
        </w:rPr>
      </w:pPr>
      <w:r w:rsidRPr="00B45451">
        <w:rPr>
          <w:rFonts w:ascii="Times New Roman" w:hAnsi="Times New Roman" w:cs="Times New Roman"/>
          <w:b/>
          <w:color w:val="000000"/>
          <w:sz w:val="24"/>
          <w:szCs w:val="24"/>
          <w:u w:val="single"/>
        </w:rPr>
        <w:t>Ленинградской области»</w:t>
      </w:r>
    </w:p>
    <w:p w14:paraId="41495A37" w14:textId="77777777" w:rsidR="00026240" w:rsidRPr="00EA1DE8" w:rsidRDefault="00026240" w:rsidP="00EA1DE8">
      <w:pPr>
        <w:pStyle w:val="a8"/>
        <w:spacing w:after="0"/>
        <w:ind w:firstLine="709"/>
        <w:jc w:val="both"/>
        <w:rPr>
          <w:rFonts w:ascii="Times New Roman" w:hAnsi="Times New Roman" w:cs="Times New Roman"/>
          <w:sz w:val="24"/>
        </w:rPr>
      </w:pPr>
      <w:r w:rsidRPr="00EA1DE8">
        <w:rPr>
          <w:rFonts w:ascii="Times New Roman" w:hAnsi="Times New Roman" w:cs="Times New Roman"/>
          <w:sz w:val="24"/>
        </w:rPr>
        <w:t xml:space="preserve">На реализацию мероприятий программы в 2023 году израсходовано 241 825,7 </w:t>
      </w:r>
      <w:proofErr w:type="spellStart"/>
      <w:r w:rsidRPr="00EA1DE8">
        <w:rPr>
          <w:rFonts w:ascii="Times New Roman" w:hAnsi="Times New Roman" w:cs="Times New Roman"/>
          <w:sz w:val="24"/>
        </w:rPr>
        <w:t>тыс.руб</w:t>
      </w:r>
      <w:proofErr w:type="spellEnd"/>
      <w:r w:rsidRPr="00EA1DE8">
        <w:rPr>
          <w:rFonts w:ascii="Times New Roman" w:hAnsi="Times New Roman" w:cs="Times New Roman"/>
          <w:sz w:val="24"/>
        </w:rPr>
        <w:t>. или 85,1% плановых назначений.</w:t>
      </w:r>
    </w:p>
    <w:p w14:paraId="3616B5E4" w14:textId="77777777" w:rsidR="00026240" w:rsidRPr="00B45451" w:rsidRDefault="00026240" w:rsidP="00026240">
      <w:pPr>
        <w:autoSpaceDE w:val="0"/>
        <w:autoSpaceDN w:val="0"/>
        <w:adjustRightInd w:val="0"/>
        <w:ind w:firstLine="709"/>
        <w:jc w:val="center"/>
        <w:rPr>
          <w:rFonts w:ascii="Times New Roman" w:hAnsi="Times New Roman" w:cs="Times New Roman"/>
          <w:b/>
          <w:sz w:val="24"/>
          <w:szCs w:val="24"/>
        </w:rPr>
      </w:pPr>
      <w:r w:rsidRPr="00B45451">
        <w:rPr>
          <w:rFonts w:ascii="Times New Roman" w:hAnsi="Times New Roman" w:cs="Times New Roman"/>
          <w:b/>
          <w:sz w:val="24"/>
          <w:szCs w:val="24"/>
        </w:rPr>
        <w:t>Комплексы процессных мероприятий</w:t>
      </w:r>
    </w:p>
    <w:p w14:paraId="204CB15D"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1. Комплекс процессных мероприятий «Капитальный ремонт (ремонт) объектов муниципальной собственности»</w:t>
      </w:r>
    </w:p>
    <w:p w14:paraId="393D05D7" w14:textId="77777777" w:rsidR="00026240" w:rsidRPr="00B45451" w:rsidRDefault="00026240" w:rsidP="00EA1DE8">
      <w:pPr>
        <w:autoSpaceDE w:val="0"/>
        <w:autoSpaceDN w:val="0"/>
        <w:adjustRightInd w:val="0"/>
        <w:ind w:firstLine="709"/>
        <w:jc w:val="both"/>
        <w:rPr>
          <w:rFonts w:ascii="Times New Roman" w:hAnsi="Times New Roman" w:cs="Times New Roman"/>
          <w:b/>
          <w:i/>
          <w:sz w:val="24"/>
          <w:szCs w:val="24"/>
        </w:rPr>
      </w:pPr>
      <w:r w:rsidRPr="00B45451">
        <w:rPr>
          <w:rFonts w:ascii="Times New Roman" w:hAnsi="Times New Roman" w:cs="Times New Roman"/>
          <w:sz w:val="24"/>
          <w:szCs w:val="24"/>
        </w:rPr>
        <w:t xml:space="preserve">На реализацию комплекса процессных мероприятий «Капитальный ремонт (ремонт) объектов муниципальной собственности» по смете МКУ УКС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sz w:val="24"/>
          <w:szCs w:val="24"/>
        </w:rPr>
        <w:t xml:space="preserve"> бюджета произведены расходы в сумме </w:t>
      </w:r>
      <w:r>
        <w:rPr>
          <w:rFonts w:ascii="Times New Roman" w:hAnsi="Times New Roman" w:cs="Times New Roman"/>
          <w:sz w:val="24"/>
          <w:szCs w:val="24"/>
        </w:rPr>
        <w:t>79 039,5</w:t>
      </w:r>
      <w:r w:rsidRPr="00B45451">
        <w:rPr>
          <w:rFonts w:ascii="Times New Roman" w:hAnsi="Times New Roman" w:cs="Times New Roman"/>
          <w:sz w:val="24"/>
          <w:szCs w:val="24"/>
        </w:rPr>
        <w:t xml:space="preserve"> тыс. руб.</w:t>
      </w:r>
      <w:r>
        <w:rPr>
          <w:rFonts w:ascii="Times New Roman" w:hAnsi="Times New Roman" w:cs="Times New Roman"/>
          <w:sz w:val="24"/>
          <w:szCs w:val="24"/>
        </w:rPr>
        <w:t>, или 88,2% годовых назначений.</w:t>
      </w:r>
    </w:p>
    <w:p w14:paraId="7515E6C3" w14:textId="77777777" w:rsidR="00026240" w:rsidRPr="00B45451" w:rsidRDefault="00026240" w:rsidP="00026240">
      <w:pPr>
        <w:tabs>
          <w:tab w:val="left" w:pos="993"/>
        </w:tabs>
        <w:ind w:firstLine="709"/>
        <w:jc w:val="center"/>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Мероприятия, направленные на достижение целей проектов</w:t>
      </w:r>
    </w:p>
    <w:p w14:paraId="6442C8FD" w14:textId="77777777" w:rsidR="00026240" w:rsidRPr="00B45451" w:rsidRDefault="00026240" w:rsidP="00EA1DE8">
      <w:pPr>
        <w:ind w:firstLine="709"/>
        <w:jc w:val="both"/>
        <w:rPr>
          <w:rFonts w:ascii="Times New Roman" w:eastAsia="Calibri" w:hAnsi="Times New Roman" w:cs="Times New Roman"/>
          <w:sz w:val="24"/>
          <w:szCs w:val="24"/>
          <w:lang w:eastAsia="en-US"/>
        </w:rPr>
      </w:pPr>
      <w:r w:rsidRPr="00B45451">
        <w:rPr>
          <w:rFonts w:ascii="Times New Roman" w:eastAsia="Calibri" w:hAnsi="Times New Roman" w:cs="Times New Roman"/>
          <w:sz w:val="24"/>
          <w:szCs w:val="24"/>
          <w:lang w:eastAsia="en-US"/>
        </w:rPr>
        <w:t>На реализацию мероприятий, направленных на достижение целей проектов в 202</w:t>
      </w:r>
      <w:r>
        <w:rPr>
          <w:rFonts w:ascii="Times New Roman" w:eastAsia="Calibri" w:hAnsi="Times New Roman" w:cs="Times New Roman"/>
          <w:sz w:val="24"/>
          <w:szCs w:val="24"/>
          <w:lang w:eastAsia="en-US"/>
        </w:rPr>
        <w:t>3</w:t>
      </w:r>
      <w:r w:rsidRPr="00B45451">
        <w:rPr>
          <w:rFonts w:ascii="Times New Roman" w:eastAsia="Calibri" w:hAnsi="Times New Roman" w:cs="Times New Roman"/>
          <w:sz w:val="24"/>
          <w:szCs w:val="24"/>
          <w:lang w:eastAsia="en-US"/>
        </w:rPr>
        <w:t xml:space="preserve"> году произведены расходы в размере </w:t>
      </w:r>
      <w:r>
        <w:rPr>
          <w:rFonts w:ascii="Times New Roman" w:eastAsia="Calibri" w:hAnsi="Times New Roman" w:cs="Times New Roman"/>
          <w:sz w:val="24"/>
          <w:szCs w:val="24"/>
          <w:lang w:eastAsia="en-US"/>
        </w:rPr>
        <w:t>162 786,2</w:t>
      </w:r>
      <w:r w:rsidRPr="00B45451">
        <w:rPr>
          <w:rFonts w:ascii="Times New Roman" w:eastAsia="Calibri" w:hAnsi="Times New Roman" w:cs="Times New Roman"/>
          <w:sz w:val="24"/>
          <w:szCs w:val="24"/>
          <w:lang w:eastAsia="en-US"/>
        </w:rPr>
        <w:t xml:space="preserve"> </w:t>
      </w:r>
      <w:proofErr w:type="spellStart"/>
      <w:r w:rsidRPr="00B45451">
        <w:rPr>
          <w:rFonts w:ascii="Times New Roman" w:eastAsia="Calibri" w:hAnsi="Times New Roman" w:cs="Times New Roman"/>
          <w:sz w:val="24"/>
          <w:szCs w:val="24"/>
          <w:lang w:eastAsia="en-US"/>
        </w:rPr>
        <w:t>тыс.руб</w:t>
      </w:r>
      <w:proofErr w:type="spellEnd"/>
      <w:r w:rsidRPr="00B45451">
        <w:rPr>
          <w:rFonts w:ascii="Times New Roman" w:eastAsia="Calibri" w:hAnsi="Times New Roman" w:cs="Times New Roman"/>
          <w:sz w:val="24"/>
          <w:szCs w:val="24"/>
          <w:lang w:eastAsia="en-US"/>
        </w:rPr>
        <w:t xml:space="preserve">. или на </w:t>
      </w:r>
      <w:r>
        <w:rPr>
          <w:rFonts w:ascii="Times New Roman" w:eastAsia="Calibri" w:hAnsi="Times New Roman" w:cs="Times New Roman"/>
          <w:sz w:val="24"/>
          <w:szCs w:val="24"/>
          <w:lang w:eastAsia="en-US"/>
        </w:rPr>
        <w:t>83,7</w:t>
      </w:r>
      <w:r w:rsidRPr="00B45451">
        <w:rPr>
          <w:rFonts w:ascii="Times New Roman" w:eastAsia="Calibri" w:hAnsi="Times New Roman" w:cs="Times New Roman"/>
          <w:sz w:val="24"/>
          <w:szCs w:val="24"/>
          <w:lang w:eastAsia="en-US"/>
        </w:rPr>
        <w:t>% плановых назначений.</w:t>
      </w:r>
    </w:p>
    <w:p w14:paraId="71257F61" w14:textId="77777777" w:rsidR="00026240" w:rsidRPr="00B45451" w:rsidRDefault="00026240" w:rsidP="00EA1DE8">
      <w:pPr>
        <w:ind w:firstLine="709"/>
        <w:jc w:val="both"/>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1. Мероприятия, направленные на создание в Ленинградской области новых мест в общеобразовательных организациях в соответствии с прогнозируемой потребностью и современными условиями обучения</w:t>
      </w:r>
    </w:p>
    <w:p w14:paraId="4694948A" w14:textId="77777777" w:rsidR="00026240" w:rsidRPr="00B45451" w:rsidRDefault="00026240" w:rsidP="00EA1DE8">
      <w:pPr>
        <w:ind w:firstLine="709"/>
        <w:jc w:val="both"/>
        <w:rPr>
          <w:rFonts w:ascii="Times New Roman" w:hAnsi="Times New Roman" w:cs="Times New Roman"/>
          <w:sz w:val="24"/>
          <w:szCs w:val="24"/>
        </w:rPr>
      </w:pPr>
      <w:r w:rsidRPr="00B45451">
        <w:rPr>
          <w:rFonts w:ascii="Times New Roman" w:eastAsia="Calibri" w:hAnsi="Times New Roman" w:cs="Times New Roman"/>
          <w:sz w:val="24"/>
          <w:szCs w:val="24"/>
          <w:lang w:eastAsia="en-US"/>
        </w:rPr>
        <w:t xml:space="preserve">В рамках указанного мероприятия </w:t>
      </w:r>
      <w:r w:rsidRPr="00B45451">
        <w:rPr>
          <w:rFonts w:ascii="Times New Roman" w:hAnsi="Times New Roman" w:cs="Times New Roman"/>
          <w:sz w:val="24"/>
          <w:szCs w:val="24"/>
        </w:rPr>
        <w:t xml:space="preserve">произведены расходы на строительство основной общеобразовательной школы с дошкольным отделением на 100 мест в дер. Сухое Кировского района» в сумме </w:t>
      </w:r>
      <w:r>
        <w:rPr>
          <w:rFonts w:ascii="Times New Roman" w:hAnsi="Times New Roman" w:cs="Times New Roman"/>
          <w:sz w:val="24"/>
          <w:szCs w:val="24"/>
        </w:rPr>
        <w:t>100 768,9</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в том числе за счет средств областного бюджета </w:t>
      </w:r>
      <w:r>
        <w:rPr>
          <w:rFonts w:ascii="Times New Roman" w:hAnsi="Times New Roman" w:cs="Times New Roman"/>
          <w:sz w:val="24"/>
          <w:szCs w:val="24"/>
        </w:rPr>
        <w:t>92 155</w:t>
      </w:r>
      <w:r w:rsidRPr="00B45451">
        <w:rPr>
          <w:rFonts w:ascii="Times New Roman" w:hAnsi="Times New Roman" w:cs="Times New Roman"/>
          <w:sz w:val="24"/>
          <w:szCs w:val="24"/>
        </w:rPr>
        <w:t>,</w:t>
      </w:r>
      <w:r>
        <w:rPr>
          <w:rFonts w:ascii="Times New Roman" w:hAnsi="Times New Roman" w:cs="Times New Roman"/>
          <w:sz w:val="24"/>
          <w:szCs w:val="24"/>
        </w:rPr>
        <w:t>3</w:t>
      </w:r>
      <w:r w:rsidRPr="00B45451">
        <w:rPr>
          <w:rFonts w:ascii="Times New Roman" w:hAnsi="Times New Roman" w:cs="Times New Roman"/>
          <w:sz w:val="24"/>
          <w:szCs w:val="24"/>
        </w:rPr>
        <w:t xml:space="preserve"> тыс. руб. и софинансирования за счет средств районного бюджета </w:t>
      </w:r>
      <w:r>
        <w:rPr>
          <w:rFonts w:ascii="Times New Roman" w:hAnsi="Times New Roman" w:cs="Times New Roman"/>
          <w:sz w:val="24"/>
          <w:szCs w:val="24"/>
        </w:rPr>
        <w:t>8 613,6</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Исполнение составило </w:t>
      </w:r>
      <w:r>
        <w:rPr>
          <w:rFonts w:ascii="Times New Roman" w:hAnsi="Times New Roman" w:cs="Times New Roman"/>
          <w:sz w:val="24"/>
          <w:szCs w:val="24"/>
        </w:rPr>
        <w:t>100</w:t>
      </w:r>
      <w:r w:rsidRPr="00B45451">
        <w:rPr>
          <w:rFonts w:ascii="Times New Roman" w:hAnsi="Times New Roman" w:cs="Times New Roman"/>
          <w:sz w:val="24"/>
          <w:szCs w:val="24"/>
        </w:rPr>
        <w:t>%.</w:t>
      </w:r>
    </w:p>
    <w:p w14:paraId="4D1345FA" w14:textId="77777777" w:rsidR="00026240" w:rsidRPr="00B45451" w:rsidRDefault="00026240" w:rsidP="00EA1DE8">
      <w:pPr>
        <w:ind w:firstLine="709"/>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lastRenderedPageBreak/>
        <w:t>2</w:t>
      </w:r>
      <w:r w:rsidRPr="00B45451">
        <w:rPr>
          <w:rFonts w:ascii="Times New Roman" w:eastAsia="Calibri" w:hAnsi="Times New Roman" w:cs="Times New Roman"/>
          <w:b/>
          <w:sz w:val="24"/>
          <w:szCs w:val="24"/>
          <w:lang w:eastAsia="en-US"/>
        </w:rPr>
        <w:t>. Мероприятия, направленные на достижение целей федерального проекта «Спорт - норма жизни»</w:t>
      </w:r>
    </w:p>
    <w:p w14:paraId="77706B79" w14:textId="77777777" w:rsidR="00026240" w:rsidRPr="00B45451" w:rsidRDefault="00026240" w:rsidP="00EA1DE8">
      <w:pPr>
        <w:ind w:firstLine="709"/>
        <w:jc w:val="both"/>
        <w:rPr>
          <w:rFonts w:ascii="Times New Roman" w:eastAsia="Calibri" w:hAnsi="Times New Roman" w:cs="Times New Roman"/>
          <w:sz w:val="24"/>
          <w:szCs w:val="24"/>
        </w:rPr>
      </w:pPr>
      <w:r w:rsidRPr="00B45451">
        <w:rPr>
          <w:rFonts w:ascii="Times New Roman" w:hAnsi="Times New Roman" w:cs="Times New Roman"/>
          <w:sz w:val="24"/>
          <w:szCs w:val="24"/>
        </w:rPr>
        <w:t xml:space="preserve">На реализацию мероприятия «Капитальный ремонт объектов физической культуры и спорта (стадион </w:t>
      </w:r>
      <w:proofErr w:type="spellStart"/>
      <w:r w:rsidRPr="00B45451">
        <w:rPr>
          <w:rFonts w:ascii="Times New Roman" w:hAnsi="Times New Roman" w:cs="Times New Roman"/>
          <w:sz w:val="24"/>
          <w:szCs w:val="24"/>
        </w:rPr>
        <w:t>г.Кировск</w:t>
      </w:r>
      <w:proofErr w:type="spellEnd"/>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ул.Советская</w:t>
      </w:r>
      <w:proofErr w:type="spellEnd"/>
      <w:r w:rsidRPr="00B45451">
        <w:rPr>
          <w:rFonts w:ascii="Times New Roman" w:hAnsi="Times New Roman" w:cs="Times New Roman"/>
          <w:sz w:val="24"/>
          <w:szCs w:val="24"/>
        </w:rPr>
        <w:t xml:space="preserve">, д. 1)» было израсходовано </w:t>
      </w:r>
      <w:r>
        <w:rPr>
          <w:rFonts w:ascii="Times New Roman" w:hAnsi="Times New Roman" w:cs="Times New Roman"/>
          <w:sz w:val="24"/>
          <w:szCs w:val="24"/>
        </w:rPr>
        <w:t>50 349,9</w:t>
      </w:r>
      <w:r w:rsidRPr="00B45451">
        <w:rPr>
          <w:rFonts w:ascii="Times New Roman" w:hAnsi="Times New Roman" w:cs="Times New Roman"/>
          <w:sz w:val="24"/>
          <w:szCs w:val="24"/>
        </w:rPr>
        <w:t xml:space="preserve"> тыс. руб., в том числе за счет средств областного бюджета </w:t>
      </w:r>
      <w:r>
        <w:rPr>
          <w:rFonts w:ascii="Times New Roman" w:hAnsi="Times New Roman" w:cs="Times New Roman"/>
          <w:sz w:val="24"/>
          <w:szCs w:val="24"/>
        </w:rPr>
        <w:t>45 314,8</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и </w:t>
      </w:r>
      <w:r w:rsidRPr="00B45451">
        <w:rPr>
          <w:rFonts w:ascii="Times New Roman" w:eastAsia="Calibri" w:hAnsi="Times New Roman" w:cs="Times New Roman"/>
          <w:sz w:val="24"/>
          <w:szCs w:val="24"/>
        </w:rPr>
        <w:t>за счет средств районного бюджета -</w:t>
      </w:r>
      <w:r>
        <w:rPr>
          <w:rFonts w:ascii="Times New Roman" w:eastAsia="Calibri" w:hAnsi="Times New Roman" w:cs="Times New Roman"/>
          <w:sz w:val="24"/>
          <w:szCs w:val="24"/>
        </w:rPr>
        <w:t>5 035,0</w:t>
      </w:r>
      <w:r w:rsidRPr="00B45451">
        <w:rPr>
          <w:rFonts w:ascii="Times New Roman" w:eastAsia="Calibri" w:hAnsi="Times New Roman" w:cs="Times New Roman"/>
          <w:sz w:val="24"/>
          <w:szCs w:val="24"/>
        </w:rPr>
        <w:t xml:space="preserve"> тыс. руб. </w:t>
      </w:r>
      <w:r w:rsidRPr="00B45451">
        <w:rPr>
          <w:rFonts w:ascii="Times New Roman" w:hAnsi="Times New Roman" w:cs="Times New Roman"/>
          <w:sz w:val="24"/>
          <w:szCs w:val="24"/>
        </w:rPr>
        <w:t xml:space="preserve">Исполнение составило </w:t>
      </w:r>
      <w:r>
        <w:rPr>
          <w:rFonts w:ascii="Times New Roman" w:hAnsi="Times New Roman" w:cs="Times New Roman"/>
          <w:sz w:val="24"/>
          <w:szCs w:val="24"/>
        </w:rPr>
        <w:t>61,4</w:t>
      </w:r>
      <w:r w:rsidRPr="00B45451">
        <w:rPr>
          <w:rFonts w:ascii="Times New Roman" w:hAnsi="Times New Roman" w:cs="Times New Roman"/>
          <w:sz w:val="24"/>
          <w:szCs w:val="24"/>
        </w:rPr>
        <w:t>%.</w:t>
      </w:r>
    </w:p>
    <w:p w14:paraId="2ED7F120" w14:textId="77777777" w:rsidR="00026240" w:rsidRPr="00B45451" w:rsidRDefault="00026240" w:rsidP="00EA1DE8">
      <w:pPr>
        <w:ind w:firstLine="709"/>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3</w:t>
      </w:r>
      <w:r w:rsidRPr="00B45451">
        <w:rPr>
          <w:rFonts w:ascii="Times New Roman" w:eastAsia="Calibri" w:hAnsi="Times New Roman" w:cs="Times New Roman"/>
          <w:b/>
          <w:sz w:val="24"/>
          <w:szCs w:val="24"/>
          <w:lang w:eastAsia="en-US"/>
        </w:rPr>
        <w:t xml:space="preserve">. </w:t>
      </w:r>
      <w:r w:rsidRPr="00947AC9">
        <w:rPr>
          <w:rFonts w:ascii="Times New Roman" w:eastAsia="Calibri" w:hAnsi="Times New Roman" w:cs="Times New Roman"/>
          <w:b/>
          <w:sz w:val="24"/>
          <w:szCs w:val="24"/>
          <w:lang w:eastAsia="en-US"/>
        </w:rPr>
        <w:t>Мероприятия по строительству, реконструкции объектов для организации общего образования на территории Кировского муниципального района</w:t>
      </w:r>
    </w:p>
    <w:p w14:paraId="2D4A2F52" w14:textId="77777777" w:rsidR="00026240" w:rsidRDefault="00026240" w:rsidP="00EA1DE8">
      <w:pPr>
        <w:ind w:firstLine="709"/>
        <w:jc w:val="both"/>
        <w:rPr>
          <w:rFonts w:ascii="Times New Roman" w:eastAsia="Calibri" w:hAnsi="Times New Roman" w:cs="Times New Roman"/>
          <w:bCs/>
          <w:sz w:val="24"/>
          <w:szCs w:val="24"/>
          <w:lang w:eastAsia="en-US"/>
        </w:rPr>
      </w:pPr>
      <w:r w:rsidRPr="00B45451">
        <w:rPr>
          <w:rFonts w:ascii="Times New Roman" w:eastAsia="Calibri" w:hAnsi="Times New Roman" w:cs="Times New Roman"/>
          <w:bCs/>
          <w:sz w:val="24"/>
          <w:szCs w:val="24"/>
          <w:lang w:eastAsia="en-US"/>
        </w:rPr>
        <w:t xml:space="preserve">В рамках данного мероприятия за счет средств </w:t>
      </w:r>
      <w:r w:rsidRPr="000B14FB">
        <w:rPr>
          <w:rFonts w:ascii="Times New Roman" w:hAnsi="Times New Roman" w:cs="Times New Roman"/>
          <w:sz w:val="24"/>
          <w:szCs w:val="24"/>
        </w:rPr>
        <w:t>районного</w:t>
      </w:r>
      <w:r w:rsidRPr="00B45451">
        <w:rPr>
          <w:rFonts w:ascii="Times New Roman" w:eastAsia="Calibri" w:hAnsi="Times New Roman" w:cs="Times New Roman"/>
          <w:bCs/>
          <w:sz w:val="24"/>
          <w:szCs w:val="24"/>
          <w:lang w:eastAsia="en-US"/>
        </w:rPr>
        <w:t xml:space="preserve"> бюджета произведены расходы на </w:t>
      </w:r>
      <w:r>
        <w:rPr>
          <w:rFonts w:ascii="Times New Roman" w:eastAsia="Calibri" w:hAnsi="Times New Roman" w:cs="Times New Roman"/>
          <w:bCs/>
          <w:sz w:val="24"/>
          <w:szCs w:val="24"/>
          <w:lang w:eastAsia="en-US"/>
        </w:rPr>
        <w:t>с</w:t>
      </w:r>
      <w:r w:rsidRPr="00947AC9">
        <w:rPr>
          <w:rFonts w:ascii="Times New Roman" w:eastAsia="Calibri" w:hAnsi="Times New Roman" w:cs="Times New Roman"/>
          <w:bCs/>
          <w:sz w:val="24"/>
          <w:szCs w:val="24"/>
          <w:lang w:eastAsia="en-US"/>
        </w:rPr>
        <w:t>троительство локальных очистных сооружений МБОУ "ОСШ №3</w:t>
      </w:r>
      <w:r w:rsidRPr="00B45451">
        <w:rPr>
          <w:rFonts w:ascii="Times New Roman" w:eastAsia="Calibri" w:hAnsi="Times New Roman" w:cs="Times New Roman"/>
          <w:bCs/>
          <w:sz w:val="24"/>
          <w:szCs w:val="24"/>
          <w:lang w:eastAsia="en-US"/>
        </w:rPr>
        <w:t xml:space="preserve"> </w:t>
      </w:r>
      <w:r w:rsidRPr="00947AC9">
        <w:rPr>
          <w:rFonts w:ascii="Times New Roman" w:eastAsia="Calibri" w:hAnsi="Times New Roman" w:cs="Times New Roman"/>
          <w:bCs/>
          <w:sz w:val="24"/>
          <w:szCs w:val="24"/>
          <w:lang w:eastAsia="en-US"/>
        </w:rPr>
        <w:t xml:space="preserve">по адресу: Ленинградская область, Кировский район, </w:t>
      </w:r>
      <w:proofErr w:type="spellStart"/>
      <w:r w:rsidRPr="00947AC9">
        <w:rPr>
          <w:rFonts w:ascii="Times New Roman" w:eastAsia="Calibri" w:hAnsi="Times New Roman" w:cs="Times New Roman"/>
          <w:bCs/>
          <w:sz w:val="24"/>
          <w:szCs w:val="24"/>
          <w:lang w:eastAsia="en-US"/>
        </w:rPr>
        <w:t>г.Отрадное</w:t>
      </w:r>
      <w:proofErr w:type="spellEnd"/>
      <w:r w:rsidRPr="00947AC9">
        <w:rPr>
          <w:rFonts w:ascii="Times New Roman" w:eastAsia="Calibri" w:hAnsi="Times New Roman" w:cs="Times New Roman"/>
          <w:bCs/>
          <w:sz w:val="24"/>
          <w:szCs w:val="24"/>
          <w:lang w:eastAsia="en-US"/>
        </w:rPr>
        <w:t>, просп. 1 Советский, д.18</w:t>
      </w:r>
      <w:r>
        <w:rPr>
          <w:rFonts w:ascii="Times New Roman" w:eastAsia="Calibri" w:hAnsi="Times New Roman" w:cs="Times New Roman"/>
          <w:bCs/>
          <w:sz w:val="24"/>
          <w:szCs w:val="24"/>
          <w:lang w:eastAsia="en-US"/>
        </w:rPr>
        <w:t xml:space="preserve"> </w:t>
      </w:r>
      <w:r w:rsidRPr="00B45451">
        <w:rPr>
          <w:rFonts w:ascii="Times New Roman" w:eastAsia="Calibri" w:hAnsi="Times New Roman" w:cs="Times New Roman"/>
          <w:bCs/>
          <w:sz w:val="24"/>
          <w:szCs w:val="24"/>
          <w:lang w:eastAsia="en-US"/>
        </w:rPr>
        <w:t xml:space="preserve">в сумме </w:t>
      </w:r>
      <w:r>
        <w:rPr>
          <w:rFonts w:ascii="Times New Roman" w:eastAsia="Calibri" w:hAnsi="Times New Roman" w:cs="Times New Roman"/>
          <w:bCs/>
          <w:sz w:val="24"/>
          <w:szCs w:val="24"/>
          <w:lang w:eastAsia="en-US"/>
        </w:rPr>
        <w:t>10 052</w:t>
      </w:r>
      <w:r w:rsidRPr="00B45451">
        <w:rPr>
          <w:rFonts w:ascii="Times New Roman" w:eastAsia="Calibri" w:hAnsi="Times New Roman" w:cs="Times New Roman"/>
          <w:bCs/>
          <w:sz w:val="24"/>
          <w:szCs w:val="24"/>
          <w:lang w:eastAsia="en-US"/>
        </w:rPr>
        <w:t>,</w:t>
      </w:r>
      <w:r>
        <w:rPr>
          <w:rFonts w:ascii="Times New Roman" w:eastAsia="Calibri" w:hAnsi="Times New Roman" w:cs="Times New Roman"/>
          <w:bCs/>
          <w:sz w:val="24"/>
          <w:szCs w:val="24"/>
          <w:lang w:eastAsia="en-US"/>
        </w:rPr>
        <w:t>4</w:t>
      </w:r>
      <w:r w:rsidRPr="00B45451">
        <w:rPr>
          <w:rFonts w:ascii="Times New Roman" w:eastAsia="Calibri" w:hAnsi="Times New Roman" w:cs="Times New Roman"/>
          <w:bCs/>
          <w:sz w:val="24"/>
          <w:szCs w:val="24"/>
          <w:lang w:eastAsia="en-US"/>
        </w:rPr>
        <w:t xml:space="preserve"> тыс. руб.</w:t>
      </w:r>
      <w:r>
        <w:rPr>
          <w:rFonts w:ascii="Times New Roman" w:eastAsia="Calibri" w:hAnsi="Times New Roman" w:cs="Times New Roman"/>
          <w:bCs/>
          <w:sz w:val="24"/>
          <w:szCs w:val="24"/>
          <w:lang w:eastAsia="en-US"/>
        </w:rPr>
        <w:t xml:space="preserve"> (исполнение 100%)</w:t>
      </w:r>
      <w:r w:rsidRPr="00B45451">
        <w:rPr>
          <w:rFonts w:ascii="Times New Roman" w:eastAsia="Calibri" w:hAnsi="Times New Roman" w:cs="Times New Roman"/>
          <w:bCs/>
          <w:sz w:val="24"/>
          <w:szCs w:val="24"/>
          <w:lang w:eastAsia="en-US"/>
        </w:rPr>
        <w:t xml:space="preserve"> </w:t>
      </w:r>
      <w:r>
        <w:rPr>
          <w:rFonts w:ascii="Times New Roman" w:eastAsia="Calibri" w:hAnsi="Times New Roman" w:cs="Times New Roman"/>
          <w:bCs/>
          <w:sz w:val="24"/>
          <w:szCs w:val="24"/>
          <w:lang w:eastAsia="en-US"/>
        </w:rPr>
        <w:t>и с</w:t>
      </w:r>
      <w:r w:rsidRPr="00947AC9">
        <w:rPr>
          <w:rFonts w:ascii="Times New Roman" w:eastAsia="Calibri" w:hAnsi="Times New Roman" w:cs="Times New Roman"/>
          <w:bCs/>
          <w:sz w:val="24"/>
          <w:szCs w:val="24"/>
          <w:lang w:eastAsia="en-US"/>
        </w:rPr>
        <w:t xml:space="preserve">троительство локальных очистных сооружений МКОУ "Шумская СОШ", по адресу: Ленинградская область, Кировский район, </w:t>
      </w:r>
      <w:proofErr w:type="spellStart"/>
      <w:r w:rsidRPr="00947AC9">
        <w:rPr>
          <w:rFonts w:ascii="Times New Roman" w:eastAsia="Calibri" w:hAnsi="Times New Roman" w:cs="Times New Roman"/>
          <w:bCs/>
          <w:sz w:val="24"/>
          <w:szCs w:val="24"/>
          <w:lang w:eastAsia="en-US"/>
        </w:rPr>
        <w:t>п.ст</w:t>
      </w:r>
      <w:proofErr w:type="spellEnd"/>
      <w:r w:rsidRPr="00947AC9">
        <w:rPr>
          <w:rFonts w:ascii="Times New Roman" w:eastAsia="Calibri" w:hAnsi="Times New Roman" w:cs="Times New Roman"/>
          <w:bCs/>
          <w:sz w:val="24"/>
          <w:szCs w:val="24"/>
          <w:lang w:eastAsia="en-US"/>
        </w:rPr>
        <w:t xml:space="preserve">. </w:t>
      </w:r>
      <w:proofErr w:type="spellStart"/>
      <w:r w:rsidRPr="00947AC9">
        <w:rPr>
          <w:rFonts w:ascii="Times New Roman" w:eastAsia="Calibri" w:hAnsi="Times New Roman" w:cs="Times New Roman"/>
          <w:bCs/>
          <w:sz w:val="24"/>
          <w:szCs w:val="24"/>
          <w:lang w:eastAsia="en-US"/>
        </w:rPr>
        <w:t>Войбокало</w:t>
      </w:r>
      <w:proofErr w:type="spellEnd"/>
      <w:r w:rsidRPr="00947AC9">
        <w:rPr>
          <w:rFonts w:ascii="Times New Roman" w:eastAsia="Calibri" w:hAnsi="Times New Roman" w:cs="Times New Roman"/>
          <w:bCs/>
          <w:sz w:val="24"/>
          <w:szCs w:val="24"/>
          <w:lang w:eastAsia="en-US"/>
        </w:rPr>
        <w:t>, Школьный переулок, д.1</w:t>
      </w:r>
      <w:r>
        <w:rPr>
          <w:rFonts w:ascii="Times New Roman" w:eastAsia="Calibri" w:hAnsi="Times New Roman" w:cs="Times New Roman"/>
          <w:bCs/>
          <w:sz w:val="24"/>
          <w:szCs w:val="24"/>
          <w:lang w:eastAsia="en-US"/>
        </w:rPr>
        <w:t xml:space="preserve"> в сумме 1 615,0 </w:t>
      </w:r>
      <w:proofErr w:type="spellStart"/>
      <w:r>
        <w:rPr>
          <w:rFonts w:ascii="Times New Roman" w:eastAsia="Calibri" w:hAnsi="Times New Roman" w:cs="Times New Roman"/>
          <w:bCs/>
          <w:sz w:val="24"/>
          <w:szCs w:val="24"/>
          <w:lang w:eastAsia="en-US"/>
        </w:rPr>
        <w:t>тыс.руб</w:t>
      </w:r>
      <w:proofErr w:type="spellEnd"/>
      <w:r>
        <w:rPr>
          <w:rFonts w:ascii="Times New Roman" w:eastAsia="Calibri" w:hAnsi="Times New Roman" w:cs="Times New Roman"/>
          <w:bCs/>
          <w:sz w:val="24"/>
          <w:szCs w:val="24"/>
          <w:lang w:eastAsia="en-US"/>
        </w:rPr>
        <w:t>.</w:t>
      </w:r>
      <w:r w:rsidRPr="00B45451">
        <w:rPr>
          <w:rFonts w:ascii="Times New Roman" w:eastAsia="Calibri" w:hAnsi="Times New Roman" w:cs="Times New Roman"/>
          <w:bCs/>
          <w:sz w:val="24"/>
          <w:szCs w:val="24"/>
          <w:lang w:eastAsia="en-US"/>
        </w:rPr>
        <w:t xml:space="preserve"> </w:t>
      </w:r>
      <w:r>
        <w:rPr>
          <w:rFonts w:ascii="Times New Roman" w:eastAsia="Calibri" w:hAnsi="Times New Roman" w:cs="Times New Roman"/>
          <w:bCs/>
          <w:sz w:val="24"/>
          <w:szCs w:val="24"/>
          <w:lang w:eastAsia="en-US"/>
        </w:rPr>
        <w:t>(исполнение</w:t>
      </w:r>
      <w:r w:rsidRPr="00B45451">
        <w:rPr>
          <w:rFonts w:ascii="Times New Roman" w:eastAsia="Calibri" w:hAnsi="Times New Roman" w:cs="Times New Roman"/>
          <w:bCs/>
          <w:sz w:val="24"/>
          <w:szCs w:val="24"/>
          <w:lang w:eastAsia="en-US"/>
        </w:rPr>
        <w:t xml:space="preserve"> 9</w:t>
      </w:r>
      <w:r>
        <w:rPr>
          <w:rFonts w:ascii="Times New Roman" w:eastAsia="Calibri" w:hAnsi="Times New Roman" w:cs="Times New Roman"/>
          <w:bCs/>
          <w:sz w:val="24"/>
          <w:szCs w:val="24"/>
          <w:lang w:eastAsia="en-US"/>
        </w:rPr>
        <w:t>4</w:t>
      </w:r>
      <w:r w:rsidRPr="00B45451">
        <w:rPr>
          <w:rFonts w:ascii="Times New Roman" w:eastAsia="Calibri" w:hAnsi="Times New Roman" w:cs="Times New Roman"/>
          <w:bCs/>
          <w:sz w:val="24"/>
          <w:szCs w:val="24"/>
          <w:lang w:eastAsia="en-US"/>
        </w:rPr>
        <w:t>,2%</w:t>
      </w:r>
      <w:r>
        <w:rPr>
          <w:rFonts w:ascii="Times New Roman" w:eastAsia="Calibri" w:hAnsi="Times New Roman" w:cs="Times New Roman"/>
          <w:bCs/>
          <w:sz w:val="24"/>
          <w:szCs w:val="24"/>
          <w:lang w:eastAsia="en-US"/>
        </w:rPr>
        <w:t>)</w:t>
      </w:r>
      <w:r w:rsidRPr="00B45451">
        <w:rPr>
          <w:rFonts w:ascii="Times New Roman" w:eastAsia="Calibri" w:hAnsi="Times New Roman" w:cs="Times New Roman"/>
          <w:bCs/>
          <w:sz w:val="24"/>
          <w:szCs w:val="24"/>
          <w:lang w:eastAsia="en-US"/>
        </w:rPr>
        <w:t>.</w:t>
      </w:r>
      <w:r>
        <w:rPr>
          <w:rFonts w:ascii="Times New Roman" w:eastAsia="Calibri" w:hAnsi="Times New Roman" w:cs="Times New Roman"/>
          <w:bCs/>
          <w:sz w:val="24"/>
          <w:szCs w:val="24"/>
          <w:lang w:eastAsia="en-US"/>
        </w:rPr>
        <w:t xml:space="preserve"> </w:t>
      </w:r>
    </w:p>
    <w:p w14:paraId="12061656" w14:textId="77777777" w:rsidR="00026240" w:rsidRPr="00B45451" w:rsidRDefault="00026240" w:rsidP="00026240">
      <w:pPr>
        <w:ind w:firstLine="709"/>
        <w:jc w:val="both"/>
        <w:rPr>
          <w:rFonts w:ascii="Times New Roman" w:eastAsia="Calibri" w:hAnsi="Times New Roman" w:cs="Times New Roman"/>
          <w:bCs/>
          <w:sz w:val="24"/>
          <w:szCs w:val="24"/>
          <w:lang w:eastAsia="en-US"/>
        </w:rPr>
      </w:pPr>
    </w:p>
    <w:p w14:paraId="0E93A7E7" w14:textId="77777777" w:rsidR="00026240" w:rsidRPr="00B45451" w:rsidRDefault="00026240" w:rsidP="00026240">
      <w:pPr>
        <w:tabs>
          <w:tab w:val="left" w:pos="0"/>
        </w:tabs>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7. Муниципальная программа </w:t>
      </w:r>
    </w:p>
    <w:p w14:paraId="519D0768"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«Управление муниципальными финансами Кировского муниципального района Ленинградской области»</w:t>
      </w:r>
    </w:p>
    <w:p w14:paraId="10320D5B" w14:textId="77DDB593" w:rsidR="00026240" w:rsidRPr="00EA1DE8" w:rsidRDefault="00026240" w:rsidP="00EA1DE8">
      <w:pPr>
        <w:pStyle w:val="a8"/>
        <w:spacing w:after="0"/>
        <w:ind w:firstLine="709"/>
        <w:jc w:val="both"/>
        <w:rPr>
          <w:rFonts w:ascii="Times New Roman" w:hAnsi="Times New Roman" w:cs="Times New Roman"/>
          <w:sz w:val="24"/>
        </w:rPr>
      </w:pPr>
      <w:r w:rsidRPr="00EA1DE8">
        <w:rPr>
          <w:rFonts w:ascii="Times New Roman" w:hAnsi="Times New Roman" w:cs="Times New Roman"/>
          <w:sz w:val="24"/>
        </w:rPr>
        <w:t xml:space="preserve">На реализацию программы в 2023 году по ГРБС комитет финансов произведены расходы в сумме 205 959,7 </w:t>
      </w:r>
      <w:proofErr w:type="spellStart"/>
      <w:r w:rsidRPr="00EA1DE8">
        <w:rPr>
          <w:rFonts w:ascii="Times New Roman" w:hAnsi="Times New Roman" w:cs="Times New Roman"/>
          <w:sz w:val="24"/>
        </w:rPr>
        <w:t>тыс.руб</w:t>
      </w:r>
      <w:proofErr w:type="spellEnd"/>
      <w:r w:rsidRPr="00EA1DE8">
        <w:rPr>
          <w:rFonts w:ascii="Times New Roman" w:hAnsi="Times New Roman" w:cs="Times New Roman"/>
          <w:sz w:val="24"/>
        </w:rPr>
        <w:t xml:space="preserve">. или 92,4% годовых назначений. </w:t>
      </w:r>
    </w:p>
    <w:p w14:paraId="6B37171A" w14:textId="77777777" w:rsidR="00026240" w:rsidRPr="00B45451" w:rsidRDefault="00026240" w:rsidP="00026240">
      <w:pPr>
        <w:autoSpaceDE w:val="0"/>
        <w:autoSpaceDN w:val="0"/>
        <w:adjustRightInd w:val="0"/>
        <w:ind w:firstLine="709"/>
        <w:jc w:val="center"/>
        <w:rPr>
          <w:rFonts w:ascii="Times New Roman" w:hAnsi="Times New Roman" w:cs="Times New Roman"/>
          <w:b/>
          <w:color w:val="000000"/>
          <w:sz w:val="24"/>
          <w:szCs w:val="24"/>
        </w:rPr>
      </w:pPr>
      <w:r w:rsidRPr="00B45451">
        <w:rPr>
          <w:rFonts w:ascii="Times New Roman" w:hAnsi="Times New Roman" w:cs="Times New Roman"/>
          <w:b/>
          <w:color w:val="000000"/>
          <w:sz w:val="24"/>
          <w:szCs w:val="24"/>
        </w:rPr>
        <w:t>Комплексы процессных мероприятий</w:t>
      </w:r>
    </w:p>
    <w:p w14:paraId="3B7E1F61"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комплексов процессных мероприятий </w:t>
      </w:r>
      <w:r>
        <w:rPr>
          <w:rFonts w:ascii="Times New Roman" w:hAnsi="Times New Roman" w:cs="Times New Roman"/>
          <w:sz w:val="24"/>
          <w:szCs w:val="24"/>
        </w:rPr>
        <w:t>израсходованы</w:t>
      </w:r>
      <w:r w:rsidRPr="00B45451">
        <w:rPr>
          <w:rFonts w:ascii="Times New Roman" w:hAnsi="Times New Roman" w:cs="Times New Roman"/>
          <w:sz w:val="24"/>
          <w:szCs w:val="24"/>
        </w:rPr>
        <w:t xml:space="preserve"> средства в размере </w:t>
      </w:r>
      <w:r>
        <w:rPr>
          <w:rFonts w:ascii="Times New Roman" w:hAnsi="Times New Roman" w:cs="Times New Roman"/>
          <w:sz w:val="24"/>
          <w:szCs w:val="24"/>
        </w:rPr>
        <w:t>205 959,7</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в том числе:</w:t>
      </w:r>
    </w:p>
    <w:p w14:paraId="7086AB78"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1. Комплекс процессных мероприятий «Выравнивание бюджетной обеспеченности муниципальных образований Ленинградской области»</w:t>
      </w:r>
    </w:p>
    <w:p w14:paraId="796D159F"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комплекса процессных мероприятий «Выравнивание бюджетной обеспеченности муниципальных образований Ленинградской области» бюджетные ассигнования исполнены в сумме </w:t>
      </w:r>
      <w:r>
        <w:rPr>
          <w:rFonts w:ascii="Times New Roman" w:hAnsi="Times New Roman" w:cs="Times New Roman"/>
          <w:sz w:val="24"/>
          <w:szCs w:val="24"/>
        </w:rPr>
        <w:t>160 158,4</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в том числе:</w:t>
      </w:r>
    </w:p>
    <w:p w14:paraId="68E37EDA" w14:textId="77777777" w:rsidR="00026240" w:rsidRPr="00B45451" w:rsidRDefault="00026240" w:rsidP="00EA1DE8">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 дотации на выравнивание бюджетной обеспеченности поселений из бюджета муниципального района в сумме </w:t>
      </w:r>
      <w:r>
        <w:rPr>
          <w:rFonts w:ascii="Times New Roman" w:hAnsi="Times New Roman" w:cs="Times New Roman"/>
          <w:sz w:val="24"/>
          <w:szCs w:val="24"/>
        </w:rPr>
        <w:t>16 400,1</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исполнение 100%, </w:t>
      </w:r>
    </w:p>
    <w:p w14:paraId="7A866867" w14:textId="77777777" w:rsidR="00026240" w:rsidRPr="00B45451" w:rsidRDefault="00026240" w:rsidP="00EA1DE8">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 дотации на выравнивание бюджетной обеспеченности поселений за счет средств областного бюджета в сумме </w:t>
      </w:r>
      <w:r>
        <w:rPr>
          <w:rFonts w:ascii="Times New Roman" w:hAnsi="Times New Roman" w:cs="Times New Roman"/>
          <w:sz w:val="24"/>
          <w:szCs w:val="24"/>
        </w:rPr>
        <w:t>143 758,3</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исполнение 100%.</w:t>
      </w:r>
    </w:p>
    <w:p w14:paraId="11603740"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2. Комплекс процессных мероприятий «Поддержка бюджетов муниципальных образований поселений Кировского муниципального района Ленинградской области»</w:t>
      </w:r>
    </w:p>
    <w:p w14:paraId="3334413B"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мероприятий комплекса процессных мероприятий за счет средств </w:t>
      </w:r>
      <w:r w:rsidRPr="000B14FB">
        <w:rPr>
          <w:rFonts w:ascii="Times New Roman" w:hAnsi="Times New Roman" w:cs="Times New Roman"/>
          <w:sz w:val="24"/>
          <w:szCs w:val="24"/>
        </w:rPr>
        <w:t>районного</w:t>
      </w:r>
      <w:r w:rsidRPr="00B45451">
        <w:rPr>
          <w:rFonts w:ascii="Times New Roman" w:hAnsi="Times New Roman" w:cs="Times New Roman"/>
          <w:sz w:val="24"/>
          <w:szCs w:val="24"/>
        </w:rPr>
        <w:t xml:space="preserve"> бюджета произведены расходы в сумме </w:t>
      </w:r>
      <w:r>
        <w:rPr>
          <w:rFonts w:ascii="Times New Roman" w:hAnsi="Times New Roman" w:cs="Times New Roman"/>
          <w:sz w:val="24"/>
          <w:szCs w:val="24"/>
        </w:rPr>
        <w:t>45 801,3</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или 73,</w:t>
      </w:r>
      <w:r>
        <w:rPr>
          <w:rFonts w:ascii="Times New Roman" w:hAnsi="Times New Roman" w:cs="Times New Roman"/>
          <w:sz w:val="24"/>
          <w:szCs w:val="24"/>
        </w:rPr>
        <w:t>3</w:t>
      </w:r>
      <w:r w:rsidRPr="00B45451">
        <w:rPr>
          <w:rFonts w:ascii="Times New Roman" w:hAnsi="Times New Roman" w:cs="Times New Roman"/>
          <w:sz w:val="24"/>
          <w:szCs w:val="24"/>
        </w:rPr>
        <w:t>% годовых назначений:</w:t>
      </w:r>
    </w:p>
    <w:p w14:paraId="76B74A00" w14:textId="77777777" w:rsidR="00026240" w:rsidRPr="00B45451" w:rsidRDefault="00026240" w:rsidP="00EA1DE8">
      <w:pPr>
        <w:pStyle w:val="2"/>
        <w:numPr>
          <w:ilvl w:val="0"/>
          <w:numId w:val="0"/>
        </w:numPr>
        <w:ind w:firstLine="709"/>
        <w:rPr>
          <w:sz w:val="24"/>
          <w:szCs w:val="24"/>
        </w:rPr>
      </w:pPr>
      <w:r w:rsidRPr="00B45451">
        <w:rPr>
          <w:sz w:val="24"/>
          <w:szCs w:val="24"/>
        </w:rPr>
        <w:t xml:space="preserve">- иные межбюджетные трансферты на оказание дополнительной финансовой помощи бюджетам поселений в сумме </w:t>
      </w:r>
      <w:r>
        <w:rPr>
          <w:sz w:val="24"/>
          <w:szCs w:val="24"/>
        </w:rPr>
        <w:t>10 998,6</w:t>
      </w:r>
      <w:r w:rsidRPr="00B45451">
        <w:rPr>
          <w:sz w:val="24"/>
          <w:szCs w:val="24"/>
        </w:rPr>
        <w:t xml:space="preserve"> </w:t>
      </w:r>
      <w:proofErr w:type="spellStart"/>
      <w:r w:rsidRPr="00B45451">
        <w:rPr>
          <w:sz w:val="24"/>
          <w:szCs w:val="24"/>
        </w:rPr>
        <w:t>тыс.руб</w:t>
      </w:r>
      <w:proofErr w:type="spellEnd"/>
      <w:r w:rsidRPr="00B45451">
        <w:rPr>
          <w:sz w:val="24"/>
          <w:szCs w:val="24"/>
        </w:rPr>
        <w:t xml:space="preserve">. и на поддержку мер по обеспечению сбалансированности бюджетов поселений Кировского муниципального района Ленинградской области в целях реализации полномочий по решению вопросов местного значения в сумме </w:t>
      </w:r>
      <w:r>
        <w:rPr>
          <w:sz w:val="24"/>
          <w:szCs w:val="24"/>
        </w:rPr>
        <w:t>34 802</w:t>
      </w:r>
      <w:r w:rsidRPr="00B45451">
        <w:rPr>
          <w:sz w:val="24"/>
          <w:szCs w:val="24"/>
        </w:rPr>
        <w:t xml:space="preserve">,7 </w:t>
      </w:r>
      <w:proofErr w:type="spellStart"/>
      <w:r w:rsidRPr="00B45451">
        <w:rPr>
          <w:sz w:val="24"/>
          <w:szCs w:val="24"/>
        </w:rPr>
        <w:t>тыс.руб</w:t>
      </w:r>
      <w:proofErr w:type="spellEnd"/>
      <w:r w:rsidRPr="00B45451">
        <w:rPr>
          <w:sz w:val="24"/>
          <w:szCs w:val="24"/>
        </w:rPr>
        <w:t xml:space="preserve">. </w:t>
      </w:r>
    </w:p>
    <w:p w14:paraId="709ECC78"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3. Комплекс процессных мероприятий «Выполнение обязательств, связанных с привлечением муниципальных заимствований»</w:t>
      </w:r>
    </w:p>
    <w:p w14:paraId="17171C25"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На реализацию данного комплекса процессных мероприятий расходы не производились, т.к. кредит</w:t>
      </w:r>
      <w:r>
        <w:rPr>
          <w:rFonts w:ascii="Times New Roman" w:hAnsi="Times New Roman" w:cs="Times New Roman"/>
          <w:sz w:val="24"/>
          <w:szCs w:val="24"/>
        </w:rPr>
        <w:t>ы</w:t>
      </w:r>
      <w:r w:rsidRPr="00B45451">
        <w:rPr>
          <w:rFonts w:ascii="Times New Roman" w:hAnsi="Times New Roman" w:cs="Times New Roman"/>
          <w:sz w:val="24"/>
          <w:szCs w:val="24"/>
        </w:rPr>
        <w:t xml:space="preserve"> из бюджета субъекта Ленинградской области и кредиты в кредитных организациях в 202</w:t>
      </w:r>
      <w:r>
        <w:rPr>
          <w:rFonts w:ascii="Times New Roman" w:hAnsi="Times New Roman" w:cs="Times New Roman"/>
          <w:sz w:val="24"/>
          <w:szCs w:val="24"/>
        </w:rPr>
        <w:t>3</w:t>
      </w:r>
      <w:r w:rsidRPr="00B45451">
        <w:rPr>
          <w:rFonts w:ascii="Times New Roman" w:hAnsi="Times New Roman" w:cs="Times New Roman"/>
          <w:sz w:val="24"/>
          <w:szCs w:val="24"/>
        </w:rPr>
        <w:t xml:space="preserve"> году не привлекались.</w:t>
      </w:r>
    </w:p>
    <w:p w14:paraId="6C9F775A" w14:textId="2A1A2C31" w:rsidR="00026240" w:rsidRPr="00B45451" w:rsidRDefault="00026240" w:rsidP="00EA1DE8">
      <w:pPr>
        <w:tabs>
          <w:tab w:val="left" w:pos="0"/>
        </w:tabs>
        <w:ind w:firstLine="709"/>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8. Муниципальная программа</w:t>
      </w:r>
    </w:p>
    <w:p w14:paraId="3CB2B593" w14:textId="77777777" w:rsidR="00026240" w:rsidRPr="00B45451" w:rsidRDefault="00026240" w:rsidP="00EA1DE8">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lastRenderedPageBreak/>
        <w:t>«Развитие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w:t>
      </w:r>
    </w:p>
    <w:p w14:paraId="2EECA83D" w14:textId="77777777" w:rsidR="00026240" w:rsidRPr="00B45451" w:rsidRDefault="00026240" w:rsidP="00026240">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программы за счет средств </w:t>
      </w:r>
      <w:r>
        <w:rPr>
          <w:rFonts w:ascii="Times New Roman" w:hAnsi="Times New Roman" w:cs="Times New Roman"/>
          <w:sz w:val="24"/>
          <w:szCs w:val="24"/>
        </w:rPr>
        <w:t>районного</w:t>
      </w:r>
      <w:r w:rsidRPr="00B45451">
        <w:rPr>
          <w:rFonts w:ascii="Times New Roman" w:hAnsi="Times New Roman" w:cs="Times New Roman"/>
          <w:sz w:val="24"/>
          <w:szCs w:val="24"/>
        </w:rPr>
        <w:t xml:space="preserve"> бюджета в 202</w:t>
      </w:r>
      <w:r>
        <w:rPr>
          <w:rFonts w:ascii="Times New Roman" w:hAnsi="Times New Roman" w:cs="Times New Roman"/>
          <w:sz w:val="24"/>
          <w:szCs w:val="24"/>
        </w:rPr>
        <w:t>3</w:t>
      </w:r>
      <w:r w:rsidRPr="00B45451">
        <w:rPr>
          <w:rFonts w:ascii="Times New Roman" w:hAnsi="Times New Roman" w:cs="Times New Roman"/>
          <w:sz w:val="24"/>
          <w:szCs w:val="24"/>
        </w:rPr>
        <w:t xml:space="preserve"> году произведены расходы в сумме </w:t>
      </w:r>
      <w:r>
        <w:rPr>
          <w:rFonts w:ascii="Times New Roman" w:hAnsi="Times New Roman" w:cs="Times New Roman"/>
          <w:sz w:val="24"/>
          <w:szCs w:val="24"/>
        </w:rPr>
        <w:t>1 645,7</w:t>
      </w:r>
      <w:r w:rsidRPr="00B45451">
        <w:rPr>
          <w:rFonts w:ascii="Times New Roman" w:hAnsi="Times New Roman" w:cs="Times New Roman"/>
          <w:bCs/>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или на </w:t>
      </w:r>
      <w:r>
        <w:rPr>
          <w:rFonts w:ascii="Times New Roman" w:hAnsi="Times New Roman" w:cs="Times New Roman"/>
          <w:sz w:val="24"/>
          <w:szCs w:val="24"/>
        </w:rPr>
        <w:t>81,8</w:t>
      </w:r>
      <w:r w:rsidRPr="00B45451">
        <w:rPr>
          <w:rFonts w:ascii="Times New Roman" w:hAnsi="Times New Roman" w:cs="Times New Roman"/>
          <w:sz w:val="24"/>
          <w:szCs w:val="24"/>
        </w:rPr>
        <w:t xml:space="preserve">% годовых назначений. </w:t>
      </w:r>
    </w:p>
    <w:p w14:paraId="47FEEBD9" w14:textId="77777777" w:rsidR="00026240" w:rsidRPr="00B45451" w:rsidRDefault="00026240" w:rsidP="00026240">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 xml:space="preserve">1. Комплекс процессных мероприятий «Обеспечение и поддержание в готовности сил и средств ГО и РСЧС Кировского муниципального района Ленинградской области» </w:t>
      </w:r>
    </w:p>
    <w:p w14:paraId="19AACCCF" w14:textId="77777777" w:rsidR="00026240" w:rsidRPr="00B45451" w:rsidRDefault="00026240" w:rsidP="00026240">
      <w:pPr>
        <w:pStyle w:val="ConsPlusNormal"/>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данного комплекса процессных мероприятий израсходованы средства в сумме </w:t>
      </w:r>
      <w:r>
        <w:rPr>
          <w:rFonts w:ascii="Times New Roman" w:hAnsi="Times New Roman" w:cs="Times New Roman"/>
          <w:sz w:val="24"/>
          <w:szCs w:val="24"/>
        </w:rPr>
        <w:t>1 047</w:t>
      </w:r>
      <w:r w:rsidRPr="00B45451">
        <w:rPr>
          <w:rFonts w:ascii="Times New Roman" w:hAnsi="Times New Roman" w:cs="Times New Roman"/>
          <w:sz w:val="24"/>
          <w:szCs w:val="24"/>
        </w:rPr>
        <w:t>,7%</w:t>
      </w:r>
      <w:r>
        <w:rPr>
          <w:rFonts w:ascii="Times New Roman" w:hAnsi="Times New Roman" w:cs="Times New Roman"/>
          <w:sz w:val="24"/>
          <w:szCs w:val="24"/>
        </w:rPr>
        <w:t xml:space="preserve"> </w:t>
      </w:r>
      <w:r w:rsidRPr="00B45451">
        <w:rPr>
          <w:rFonts w:ascii="Times New Roman" w:hAnsi="Times New Roman" w:cs="Times New Roman"/>
          <w:sz w:val="24"/>
          <w:szCs w:val="24"/>
        </w:rPr>
        <w:t xml:space="preserve">или </w:t>
      </w:r>
      <w:r>
        <w:rPr>
          <w:rFonts w:ascii="Times New Roman" w:hAnsi="Times New Roman" w:cs="Times New Roman"/>
          <w:sz w:val="24"/>
          <w:szCs w:val="24"/>
        </w:rPr>
        <w:t>77</w:t>
      </w:r>
      <w:r w:rsidRPr="00B45451">
        <w:rPr>
          <w:rFonts w:ascii="Times New Roman" w:hAnsi="Times New Roman" w:cs="Times New Roman"/>
          <w:sz w:val="24"/>
          <w:szCs w:val="24"/>
        </w:rPr>
        <w:t xml:space="preserve">% годовых назначений. </w:t>
      </w:r>
    </w:p>
    <w:p w14:paraId="487FE708" w14:textId="77777777" w:rsidR="00026240" w:rsidRPr="00B45451" w:rsidRDefault="00026240" w:rsidP="00026240">
      <w:pPr>
        <w:tabs>
          <w:tab w:val="left" w:pos="993"/>
        </w:tabs>
        <w:ind w:firstLine="709"/>
        <w:jc w:val="center"/>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Мероприятия, направленные на достижение целей проектов</w:t>
      </w:r>
    </w:p>
    <w:p w14:paraId="6DCF02D5" w14:textId="77777777" w:rsidR="00026240" w:rsidRPr="00B45451" w:rsidRDefault="00026240" w:rsidP="00026240">
      <w:pPr>
        <w:ind w:firstLine="709"/>
        <w:jc w:val="both"/>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1. Мероприятия, направленные на достижение цели проекта поэтапного развития муниципальной автоматизированной системы централизованного оповещения населения (МАСЦО) Кировского муниципального района Ленинградской области.</w:t>
      </w:r>
    </w:p>
    <w:p w14:paraId="39AC98EB" w14:textId="77777777" w:rsidR="00026240" w:rsidRPr="00B45451" w:rsidRDefault="00026240" w:rsidP="00026240">
      <w:pPr>
        <w:ind w:firstLine="709"/>
        <w:jc w:val="both"/>
        <w:rPr>
          <w:rFonts w:ascii="Times New Roman" w:eastAsia="Calibri" w:hAnsi="Times New Roman" w:cs="Times New Roman"/>
          <w:sz w:val="24"/>
          <w:szCs w:val="24"/>
          <w:lang w:eastAsia="en-US"/>
        </w:rPr>
      </w:pPr>
      <w:r w:rsidRPr="00B45451">
        <w:rPr>
          <w:rFonts w:ascii="Times New Roman" w:eastAsia="Calibri" w:hAnsi="Times New Roman" w:cs="Times New Roman"/>
          <w:sz w:val="24"/>
          <w:szCs w:val="24"/>
          <w:lang w:eastAsia="en-US"/>
        </w:rPr>
        <w:t>В рамках указанного мероприятия на в</w:t>
      </w:r>
      <w:r w:rsidRPr="00B45451">
        <w:rPr>
          <w:rFonts w:ascii="Times New Roman" w:hAnsi="Times New Roman" w:cs="Times New Roman"/>
          <w:sz w:val="24"/>
          <w:szCs w:val="24"/>
        </w:rPr>
        <w:t>ыполнение этапов по монтажу оборудования для сопряжения муниципальной автоматизированной системы централизованного оповещения населения (МАСЦО) Кировского муниципального района Ленинградской области и МАСЦО поселений</w:t>
      </w:r>
      <w:r w:rsidRPr="00B45451">
        <w:rPr>
          <w:rFonts w:ascii="Times New Roman" w:eastAsia="Calibri" w:hAnsi="Times New Roman" w:cs="Times New Roman"/>
          <w:sz w:val="24"/>
          <w:szCs w:val="24"/>
          <w:lang w:eastAsia="en-US"/>
        </w:rPr>
        <w:t xml:space="preserve"> в 202</w:t>
      </w:r>
      <w:r>
        <w:rPr>
          <w:rFonts w:ascii="Times New Roman" w:eastAsia="Calibri" w:hAnsi="Times New Roman" w:cs="Times New Roman"/>
          <w:sz w:val="24"/>
          <w:szCs w:val="24"/>
          <w:lang w:eastAsia="en-US"/>
        </w:rPr>
        <w:t>3</w:t>
      </w:r>
      <w:r w:rsidRPr="00B45451">
        <w:rPr>
          <w:rFonts w:ascii="Times New Roman" w:eastAsia="Calibri" w:hAnsi="Times New Roman" w:cs="Times New Roman"/>
          <w:sz w:val="24"/>
          <w:szCs w:val="24"/>
          <w:lang w:eastAsia="en-US"/>
        </w:rPr>
        <w:t xml:space="preserve"> году израсходованы средства в размере </w:t>
      </w:r>
      <w:r>
        <w:rPr>
          <w:rFonts w:ascii="Times New Roman" w:eastAsia="Calibri" w:hAnsi="Times New Roman" w:cs="Times New Roman"/>
          <w:sz w:val="24"/>
          <w:szCs w:val="24"/>
          <w:lang w:eastAsia="en-US"/>
        </w:rPr>
        <w:t>598,0</w:t>
      </w:r>
      <w:r w:rsidRPr="00B45451">
        <w:rPr>
          <w:rFonts w:ascii="Times New Roman" w:eastAsia="Calibri" w:hAnsi="Times New Roman" w:cs="Times New Roman"/>
          <w:sz w:val="24"/>
          <w:szCs w:val="24"/>
          <w:lang w:eastAsia="en-US"/>
        </w:rPr>
        <w:t xml:space="preserve"> </w:t>
      </w:r>
      <w:proofErr w:type="spellStart"/>
      <w:r w:rsidRPr="00B45451">
        <w:rPr>
          <w:rFonts w:ascii="Times New Roman" w:eastAsia="Calibri" w:hAnsi="Times New Roman" w:cs="Times New Roman"/>
          <w:sz w:val="24"/>
          <w:szCs w:val="24"/>
          <w:lang w:eastAsia="en-US"/>
        </w:rPr>
        <w:t>тыс.руб</w:t>
      </w:r>
      <w:proofErr w:type="spellEnd"/>
      <w:r w:rsidRPr="00B45451">
        <w:rPr>
          <w:rFonts w:ascii="Times New Roman" w:eastAsia="Calibri" w:hAnsi="Times New Roman" w:cs="Times New Roman"/>
          <w:sz w:val="24"/>
          <w:szCs w:val="24"/>
          <w:lang w:eastAsia="en-US"/>
        </w:rPr>
        <w:t>. или 9</w:t>
      </w:r>
      <w:r>
        <w:rPr>
          <w:rFonts w:ascii="Times New Roman" w:eastAsia="Calibri" w:hAnsi="Times New Roman" w:cs="Times New Roman"/>
          <w:sz w:val="24"/>
          <w:szCs w:val="24"/>
          <w:lang w:eastAsia="en-US"/>
        </w:rPr>
        <w:t>1</w:t>
      </w:r>
      <w:r w:rsidRPr="00B45451">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8</w:t>
      </w:r>
      <w:r w:rsidRPr="00B45451">
        <w:rPr>
          <w:rFonts w:ascii="Times New Roman" w:eastAsia="Calibri" w:hAnsi="Times New Roman" w:cs="Times New Roman"/>
          <w:sz w:val="24"/>
          <w:szCs w:val="24"/>
          <w:lang w:eastAsia="en-US"/>
        </w:rPr>
        <w:t>% плановых назначений.</w:t>
      </w:r>
    </w:p>
    <w:p w14:paraId="2D734CCF" w14:textId="77777777" w:rsidR="00026240" w:rsidRPr="00B45451" w:rsidRDefault="00026240" w:rsidP="00026240">
      <w:pPr>
        <w:tabs>
          <w:tab w:val="left" w:pos="0"/>
        </w:tabs>
        <w:jc w:val="center"/>
        <w:rPr>
          <w:rFonts w:ascii="Times New Roman" w:hAnsi="Times New Roman" w:cs="Times New Roman"/>
          <w:b/>
          <w:sz w:val="24"/>
          <w:szCs w:val="24"/>
          <w:u w:val="single"/>
        </w:rPr>
      </w:pPr>
      <w:r w:rsidRPr="00B45451">
        <w:rPr>
          <w:rFonts w:ascii="Times New Roman" w:hAnsi="Times New Roman" w:cs="Times New Roman"/>
          <w:b/>
          <w:bCs/>
          <w:sz w:val="24"/>
          <w:szCs w:val="24"/>
        </w:rPr>
        <w:t>9</w:t>
      </w:r>
      <w:r w:rsidRPr="00B45451">
        <w:rPr>
          <w:rFonts w:ascii="Times New Roman" w:hAnsi="Times New Roman" w:cs="Times New Roman"/>
          <w:b/>
          <w:bCs/>
          <w:sz w:val="24"/>
          <w:szCs w:val="24"/>
          <w:u w:val="single"/>
        </w:rPr>
        <w:t>.</w:t>
      </w:r>
      <w:r w:rsidRPr="00B45451">
        <w:rPr>
          <w:rFonts w:ascii="Times New Roman" w:hAnsi="Times New Roman" w:cs="Times New Roman"/>
          <w:b/>
          <w:sz w:val="24"/>
          <w:szCs w:val="24"/>
          <w:u w:val="single"/>
        </w:rPr>
        <w:t xml:space="preserve"> Муниципальная программа </w:t>
      </w:r>
    </w:p>
    <w:p w14:paraId="3B566815"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муниципального района Ленинградской области»</w:t>
      </w:r>
    </w:p>
    <w:p w14:paraId="7CE3C105" w14:textId="77777777" w:rsidR="00026240" w:rsidRPr="00EA1DE8" w:rsidRDefault="00026240" w:rsidP="00EA1DE8">
      <w:pPr>
        <w:pStyle w:val="a8"/>
        <w:spacing w:after="0"/>
        <w:ind w:firstLine="709"/>
        <w:jc w:val="both"/>
        <w:rPr>
          <w:rFonts w:ascii="Times New Roman" w:hAnsi="Times New Roman" w:cs="Times New Roman"/>
          <w:sz w:val="24"/>
        </w:rPr>
      </w:pPr>
      <w:r w:rsidRPr="00EA1DE8">
        <w:rPr>
          <w:rFonts w:ascii="Times New Roman" w:hAnsi="Times New Roman" w:cs="Times New Roman"/>
          <w:sz w:val="24"/>
        </w:rPr>
        <w:t>На реализацию программы в 2023 году за счет средств районного бюджета израсходованы средства в сумме 144 209,5,0</w:t>
      </w:r>
      <w:r w:rsidRPr="00EA1DE8">
        <w:rPr>
          <w:rFonts w:ascii="Times New Roman" w:hAnsi="Times New Roman" w:cs="Times New Roman"/>
          <w:bCs/>
          <w:sz w:val="24"/>
        </w:rPr>
        <w:t xml:space="preserve"> </w:t>
      </w:r>
      <w:proofErr w:type="spellStart"/>
      <w:r w:rsidRPr="00EA1DE8">
        <w:rPr>
          <w:rFonts w:ascii="Times New Roman" w:hAnsi="Times New Roman" w:cs="Times New Roman"/>
          <w:sz w:val="24"/>
        </w:rPr>
        <w:t>тыс.руб</w:t>
      </w:r>
      <w:proofErr w:type="spellEnd"/>
      <w:r w:rsidRPr="00EA1DE8">
        <w:rPr>
          <w:rFonts w:ascii="Times New Roman" w:hAnsi="Times New Roman" w:cs="Times New Roman"/>
          <w:sz w:val="24"/>
        </w:rPr>
        <w:t>. или 94,3% плановых назначений.</w:t>
      </w:r>
    </w:p>
    <w:p w14:paraId="4870E363" w14:textId="77777777" w:rsidR="00026240" w:rsidRPr="00EA1DE8" w:rsidRDefault="00026240" w:rsidP="00EA1DE8">
      <w:pPr>
        <w:autoSpaceDE w:val="0"/>
        <w:autoSpaceDN w:val="0"/>
        <w:adjustRightInd w:val="0"/>
        <w:ind w:firstLine="709"/>
        <w:jc w:val="both"/>
        <w:rPr>
          <w:rFonts w:ascii="Times New Roman" w:hAnsi="Times New Roman" w:cs="Times New Roman"/>
          <w:sz w:val="24"/>
          <w:szCs w:val="24"/>
        </w:rPr>
      </w:pPr>
      <w:r w:rsidRPr="00EA1DE8">
        <w:rPr>
          <w:rFonts w:ascii="Times New Roman" w:hAnsi="Times New Roman" w:cs="Times New Roman"/>
          <w:sz w:val="24"/>
          <w:szCs w:val="24"/>
        </w:rPr>
        <w:t xml:space="preserve">На реализацию комплексов процессных мероприятий израсходованы средства в размере 89 209,5 </w:t>
      </w:r>
      <w:proofErr w:type="spellStart"/>
      <w:r w:rsidRPr="00EA1DE8">
        <w:rPr>
          <w:rFonts w:ascii="Times New Roman" w:hAnsi="Times New Roman" w:cs="Times New Roman"/>
          <w:sz w:val="24"/>
          <w:szCs w:val="24"/>
        </w:rPr>
        <w:t>тыс.руб</w:t>
      </w:r>
      <w:proofErr w:type="spellEnd"/>
      <w:r w:rsidRPr="00EA1DE8">
        <w:rPr>
          <w:rFonts w:ascii="Times New Roman" w:hAnsi="Times New Roman" w:cs="Times New Roman"/>
          <w:sz w:val="24"/>
          <w:szCs w:val="24"/>
        </w:rPr>
        <w:t>. (91,1%), в том числе:</w:t>
      </w:r>
    </w:p>
    <w:p w14:paraId="2DD02F7F" w14:textId="77777777" w:rsidR="00026240" w:rsidRPr="00EA1DE8" w:rsidRDefault="00026240" w:rsidP="00EA1DE8">
      <w:pPr>
        <w:autoSpaceDE w:val="0"/>
        <w:autoSpaceDN w:val="0"/>
        <w:adjustRightInd w:val="0"/>
        <w:ind w:firstLine="709"/>
        <w:jc w:val="both"/>
        <w:rPr>
          <w:rFonts w:ascii="Times New Roman" w:hAnsi="Times New Roman" w:cs="Times New Roman"/>
          <w:b/>
          <w:sz w:val="24"/>
          <w:szCs w:val="24"/>
        </w:rPr>
      </w:pPr>
      <w:r w:rsidRPr="00EA1DE8">
        <w:rPr>
          <w:rFonts w:ascii="Times New Roman" w:hAnsi="Times New Roman" w:cs="Times New Roman"/>
          <w:b/>
          <w:sz w:val="24"/>
          <w:szCs w:val="24"/>
        </w:rPr>
        <w:t>1. Комплекс процессных мероприятий «Обеспечение транспортного обслуживания населения Кировского муниципального района Ленинградской области»</w:t>
      </w:r>
    </w:p>
    <w:p w14:paraId="26BAEF82" w14:textId="77777777" w:rsidR="00026240" w:rsidRPr="00EA1DE8" w:rsidRDefault="00026240" w:rsidP="00EA1DE8">
      <w:pPr>
        <w:ind w:firstLine="709"/>
        <w:jc w:val="both"/>
        <w:rPr>
          <w:rFonts w:ascii="Times New Roman" w:hAnsi="Times New Roman" w:cs="Times New Roman"/>
          <w:bCs/>
          <w:sz w:val="24"/>
          <w:szCs w:val="24"/>
        </w:rPr>
      </w:pPr>
      <w:r w:rsidRPr="00EA1DE8">
        <w:rPr>
          <w:rFonts w:ascii="Times New Roman" w:hAnsi="Times New Roman" w:cs="Times New Roman"/>
          <w:bCs/>
          <w:sz w:val="24"/>
          <w:szCs w:val="24"/>
        </w:rPr>
        <w:t xml:space="preserve">На реализацию данного комплекса процессных мероприятий в 2022 году произведены расходы в сумме 75 647,3 </w:t>
      </w:r>
      <w:proofErr w:type="spellStart"/>
      <w:r w:rsidRPr="00EA1DE8">
        <w:rPr>
          <w:rFonts w:ascii="Times New Roman" w:hAnsi="Times New Roman" w:cs="Times New Roman"/>
          <w:bCs/>
          <w:sz w:val="24"/>
          <w:szCs w:val="24"/>
        </w:rPr>
        <w:t>тыс.руб</w:t>
      </w:r>
      <w:proofErr w:type="spellEnd"/>
      <w:r w:rsidRPr="00EA1DE8">
        <w:rPr>
          <w:rFonts w:ascii="Times New Roman" w:hAnsi="Times New Roman" w:cs="Times New Roman"/>
          <w:bCs/>
          <w:sz w:val="24"/>
          <w:szCs w:val="24"/>
        </w:rPr>
        <w:t>., что составляет 99,9% годовых назначений.</w:t>
      </w:r>
    </w:p>
    <w:p w14:paraId="6C8315EE" w14:textId="77777777" w:rsidR="00026240" w:rsidRPr="00EA1DE8" w:rsidRDefault="00026240" w:rsidP="00EA1DE8">
      <w:pPr>
        <w:autoSpaceDE w:val="0"/>
        <w:autoSpaceDN w:val="0"/>
        <w:adjustRightInd w:val="0"/>
        <w:ind w:firstLine="709"/>
        <w:jc w:val="both"/>
        <w:rPr>
          <w:rFonts w:ascii="Times New Roman" w:hAnsi="Times New Roman" w:cs="Times New Roman"/>
          <w:b/>
          <w:sz w:val="24"/>
          <w:szCs w:val="24"/>
        </w:rPr>
      </w:pPr>
      <w:r w:rsidRPr="00EA1DE8">
        <w:rPr>
          <w:rFonts w:ascii="Times New Roman" w:hAnsi="Times New Roman" w:cs="Times New Roman"/>
          <w:b/>
          <w:sz w:val="24"/>
          <w:szCs w:val="24"/>
        </w:rPr>
        <w:t>2. Комплекс процессных мероприятий «Содержание, капитальный ремонт и ремонт автомобильных дорог общего пользования»</w:t>
      </w:r>
    </w:p>
    <w:p w14:paraId="7BED4524" w14:textId="77777777" w:rsidR="00026240" w:rsidRPr="00EA1DE8" w:rsidRDefault="00026240" w:rsidP="00EA1DE8">
      <w:pPr>
        <w:ind w:firstLine="709"/>
        <w:jc w:val="both"/>
        <w:rPr>
          <w:rFonts w:ascii="Times New Roman" w:hAnsi="Times New Roman" w:cs="Times New Roman"/>
          <w:bCs/>
          <w:sz w:val="24"/>
          <w:szCs w:val="24"/>
        </w:rPr>
      </w:pPr>
      <w:r w:rsidRPr="00EA1DE8">
        <w:rPr>
          <w:rFonts w:ascii="Times New Roman" w:hAnsi="Times New Roman" w:cs="Times New Roman"/>
          <w:bCs/>
          <w:sz w:val="24"/>
          <w:szCs w:val="24"/>
        </w:rPr>
        <w:t xml:space="preserve">На реализацию мероприятий данного комплекса произведены расходы в сумме 13 562,2 </w:t>
      </w:r>
      <w:proofErr w:type="spellStart"/>
      <w:r w:rsidRPr="00EA1DE8">
        <w:rPr>
          <w:rFonts w:ascii="Times New Roman" w:hAnsi="Times New Roman" w:cs="Times New Roman"/>
          <w:bCs/>
          <w:sz w:val="24"/>
          <w:szCs w:val="24"/>
        </w:rPr>
        <w:t>тыс.руб</w:t>
      </w:r>
      <w:proofErr w:type="spellEnd"/>
      <w:r w:rsidRPr="00EA1DE8">
        <w:rPr>
          <w:rFonts w:ascii="Times New Roman" w:hAnsi="Times New Roman" w:cs="Times New Roman"/>
          <w:bCs/>
          <w:sz w:val="24"/>
          <w:szCs w:val="24"/>
        </w:rPr>
        <w:t>. (61% плановых назначений), в том числе:</w:t>
      </w:r>
    </w:p>
    <w:p w14:paraId="588275AE" w14:textId="77777777" w:rsidR="00026240" w:rsidRPr="00EA1DE8" w:rsidRDefault="00026240" w:rsidP="00EA1DE8">
      <w:pPr>
        <w:ind w:firstLine="709"/>
        <w:jc w:val="both"/>
        <w:rPr>
          <w:rFonts w:ascii="Times New Roman" w:hAnsi="Times New Roman" w:cs="Times New Roman"/>
          <w:sz w:val="24"/>
          <w:szCs w:val="24"/>
        </w:rPr>
      </w:pPr>
      <w:r w:rsidRPr="00EA1DE8">
        <w:rPr>
          <w:rFonts w:ascii="Times New Roman" w:hAnsi="Times New Roman" w:cs="Times New Roman"/>
          <w:sz w:val="24"/>
          <w:szCs w:val="24"/>
        </w:rPr>
        <w:t xml:space="preserve">- на ремонт автомобильных дорог местного значения в сумме 8 000,7 </w:t>
      </w:r>
      <w:proofErr w:type="spellStart"/>
      <w:r w:rsidRPr="00EA1DE8">
        <w:rPr>
          <w:rFonts w:ascii="Times New Roman" w:hAnsi="Times New Roman" w:cs="Times New Roman"/>
          <w:sz w:val="24"/>
          <w:szCs w:val="24"/>
        </w:rPr>
        <w:t>тыс.руб</w:t>
      </w:r>
      <w:proofErr w:type="spellEnd"/>
      <w:r w:rsidRPr="00EA1DE8">
        <w:rPr>
          <w:rFonts w:ascii="Times New Roman" w:hAnsi="Times New Roman" w:cs="Times New Roman"/>
          <w:sz w:val="24"/>
          <w:szCs w:val="24"/>
        </w:rPr>
        <w:t xml:space="preserve">., </w:t>
      </w:r>
    </w:p>
    <w:p w14:paraId="1FE97AF1" w14:textId="77777777" w:rsidR="00026240" w:rsidRPr="00EA1DE8" w:rsidRDefault="00026240" w:rsidP="00EA1DE8">
      <w:pPr>
        <w:ind w:firstLine="709"/>
        <w:jc w:val="both"/>
        <w:rPr>
          <w:rFonts w:ascii="Times New Roman" w:hAnsi="Times New Roman" w:cs="Times New Roman"/>
          <w:sz w:val="24"/>
          <w:szCs w:val="24"/>
        </w:rPr>
      </w:pPr>
      <w:r w:rsidRPr="00EA1DE8">
        <w:rPr>
          <w:rFonts w:ascii="Times New Roman" w:hAnsi="Times New Roman" w:cs="Times New Roman"/>
          <w:sz w:val="24"/>
          <w:szCs w:val="24"/>
        </w:rPr>
        <w:t xml:space="preserve">- на мероприятия по содержанию автомобильных дорог в сумме 620,2 </w:t>
      </w:r>
      <w:proofErr w:type="spellStart"/>
      <w:r w:rsidRPr="00EA1DE8">
        <w:rPr>
          <w:rFonts w:ascii="Times New Roman" w:hAnsi="Times New Roman" w:cs="Times New Roman"/>
          <w:sz w:val="24"/>
          <w:szCs w:val="24"/>
        </w:rPr>
        <w:t>тыс.руб</w:t>
      </w:r>
      <w:proofErr w:type="spellEnd"/>
      <w:r w:rsidRPr="00EA1DE8">
        <w:rPr>
          <w:rFonts w:ascii="Times New Roman" w:hAnsi="Times New Roman" w:cs="Times New Roman"/>
          <w:sz w:val="24"/>
          <w:szCs w:val="24"/>
        </w:rPr>
        <w:t xml:space="preserve">., </w:t>
      </w:r>
    </w:p>
    <w:p w14:paraId="5B1E2426" w14:textId="77777777" w:rsidR="00026240" w:rsidRPr="00EA1DE8" w:rsidRDefault="00026240" w:rsidP="00EA1DE8">
      <w:pPr>
        <w:ind w:firstLine="709"/>
        <w:jc w:val="both"/>
        <w:rPr>
          <w:rFonts w:ascii="Times New Roman" w:hAnsi="Times New Roman" w:cs="Times New Roman"/>
          <w:sz w:val="24"/>
          <w:szCs w:val="24"/>
        </w:rPr>
      </w:pPr>
      <w:r w:rsidRPr="00EA1DE8">
        <w:rPr>
          <w:rFonts w:ascii="Times New Roman" w:hAnsi="Times New Roman" w:cs="Times New Roman"/>
          <w:sz w:val="24"/>
          <w:szCs w:val="24"/>
        </w:rPr>
        <w:t xml:space="preserve">- на предоставление межбюджетных трансфертов бюджетам поселений на осуществление полномочий на мероприятия по содержанию автомобильных дорог в сумме 4 941,3 </w:t>
      </w:r>
      <w:proofErr w:type="spellStart"/>
      <w:r w:rsidRPr="00EA1DE8">
        <w:rPr>
          <w:rFonts w:ascii="Times New Roman" w:hAnsi="Times New Roman" w:cs="Times New Roman"/>
          <w:sz w:val="24"/>
          <w:szCs w:val="24"/>
        </w:rPr>
        <w:t>тыс.руб</w:t>
      </w:r>
      <w:proofErr w:type="spellEnd"/>
      <w:r w:rsidRPr="00EA1DE8">
        <w:rPr>
          <w:rFonts w:ascii="Times New Roman" w:hAnsi="Times New Roman" w:cs="Times New Roman"/>
          <w:sz w:val="24"/>
          <w:szCs w:val="24"/>
        </w:rPr>
        <w:t xml:space="preserve">. </w:t>
      </w:r>
    </w:p>
    <w:p w14:paraId="2E5DB347" w14:textId="77777777" w:rsidR="00026240" w:rsidRPr="00B45451" w:rsidRDefault="00026240" w:rsidP="00026240">
      <w:pPr>
        <w:tabs>
          <w:tab w:val="left" w:pos="993"/>
        </w:tabs>
        <w:ind w:firstLine="709"/>
        <w:jc w:val="center"/>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Мероприятия, направленные на достижение целей проектов</w:t>
      </w:r>
    </w:p>
    <w:p w14:paraId="5BB36CBA" w14:textId="77777777" w:rsidR="00026240" w:rsidRPr="00B45451" w:rsidRDefault="00026240" w:rsidP="00026240">
      <w:pPr>
        <w:numPr>
          <w:ilvl w:val="0"/>
          <w:numId w:val="8"/>
        </w:numPr>
        <w:jc w:val="both"/>
        <w:rPr>
          <w:rFonts w:ascii="Times New Roman" w:hAnsi="Times New Roman" w:cs="Times New Roman"/>
          <w:b/>
          <w:bCs/>
          <w:sz w:val="24"/>
          <w:szCs w:val="24"/>
        </w:rPr>
      </w:pPr>
      <w:r w:rsidRPr="00ED7575">
        <w:rPr>
          <w:rFonts w:ascii="Times New Roman" w:hAnsi="Times New Roman" w:cs="Times New Roman"/>
          <w:b/>
          <w:bCs/>
          <w:sz w:val="24"/>
          <w:szCs w:val="24"/>
        </w:rPr>
        <w:t>Мероприятия, направленные на достижение цели федерального проекта "Региональная и местная дорожная сеть"</w:t>
      </w:r>
    </w:p>
    <w:p w14:paraId="0D5F15C8" w14:textId="59C0B945" w:rsidR="00026240" w:rsidRDefault="00026240" w:rsidP="00EA1DE8">
      <w:pPr>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В рамках данного мероприятия расходы произведены на </w:t>
      </w:r>
      <w:r>
        <w:rPr>
          <w:rFonts w:ascii="Times New Roman" w:hAnsi="Times New Roman" w:cs="Times New Roman"/>
          <w:sz w:val="24"/>
          <w:szCs w:val="24"/>
        </w:rPr>
        <w:t>р</w:t>
      </w:r>
      <w:r w:rsidRPr="00ED7575">
        <w:rPr>
          <w:rFonts w:ascii="Times New Roman" w:hAnsi="Times New Roman" w:cs="Times New Roman"/>
          <w:sz w:val="24"/>
          <w:szCs w:val="24"/>
        </w:rPr>
        <w:t>еализаци</w:t>
      </w:r>
      <w:r>
        <w:rPr>
          <w:rFonts w:ascii="Times New Roman" w:hAnsi="Times New Roman" w:cs="Times New Roman"/>
          <w:sz w:val="24"/>
          <w:szCs w:val="24"/>
        </w:rPr>
        <w:t>ю</w:t>
      </w:r>
      <w:r w:rsidRPr="00ED7575">
        <w:rPr>
          <w:rFonts w:ascii="Times New Roman" w:hAnsi="Times New Roman" w:cs="Times New Roman"/>
          <w:sz w:val="24"/>
          <w:szCs w:val="24"/>
        </w:rPr>
        <w:t xml:space="preserve"> мероприятий по приведению в нормативное состояние автомобильных дорог общего пользования, обеспечивающих доступ к садоводческим некоммерческим товариществам в Ленинградской области</w:t>
      </w:r>
      <w:r>
        <w:rPr>
          <w:rFonts w:ascii="Times New Roman" w:hAnsi="Times New Roman" w:cs="Times New Roman"/>
          <w:sz w:val="24"/>
          <w:szCs w:val="24"/>
        </w:rPr>
        <w:t xml:space="preserve"> </w:t>
      </w:r>
      <w:r w:rsidRPr="00B45451">
        <w:rPr>
          <w:rFonts w:ascii="Times New Roman" w:hAnsi="Times New Roman" w:cs="Times New Roman"/>
          <w:sz w:val="24"/>
          <w:szCs w:val="24"/>
        </w:rPr>
        <w:t xml:space="preserve">в сумме </w:t>
      </w:r>
      <w:r>
        <w:rPr>
          <w:rFonts w:ascii="Times New Roman" w:hAnsi="Times New Roman" w:cs="Times New Roman"/>
          <w:sz w:val="24"/>
          <w:szCs w:val="24"/>
        </w:rPr>
        <w:t>55 000,0</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w:t>
      </w:r>
      <w:r>
        <w:rPr>
          <w:rFonts w:ascii="Times New Roman" w:hAnsi="Times New Roman" w:cs="Times New Roman"/>
          <w:sz w:val="24"/>
          <w:szCs w:val="24"/>
        </w:rPr>
        <w:t>, в том числе</w:t>
      </w:r>
      <w:r w:rsidRPr="00B45451">
        <w:rPr>
          <w:rFonts w:ascii="Times New Roman" w:hAnsi="Times New Roman" w:cs="Times New Roman"/>
          <w:sz w:val="24"/>
          <w:szCs w:val="24"/>
        </w:rPr>
        <w:t xml:space="preserve"> </w:t>
      </w:r>
      <w:r>
        <w:rPr>
          <w:rFonts w:ascii="Times New Roman" w:hAnsi="Times New Roman" w:cs="Times New Roman"/>
          <w:sz w:val="24"/>
          <w:szCs w:val="24"/>
        </w:rPr>
        <w:t xml:space="preserve">за счет средств областного бюджета в сумме 54 450,0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xml:space="preserve">. и софинансирование за счет средств местного бюджета в сумме 550,0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xml:space="preserve">. Исполнение составило </w:t>
      </w:r>
      <w:r w:rsidRPr="00B45451">
        <w:rPr>
          <w:rFonts w:ascii="Times New Roman" w:hAnsi="Times New Roman" w:cs="Times New Roman"/>
          <w:sz w:val="24"/>
          <w:szCs w:val="24"/>
        </w:rPr>
        <w:t>100% плановых назначений.</w:t>
      </w:r>
    </w:p>
    <w:p w14:paraId="13D356F3" w14:textId="77777777" w:rsidR="00026240" w:rsidRPr="00B45451" w:rsidRDefault="00026240" w:rsidP="00026240">
      <w:pPr>
        <w:ind w:firstLine="709"/>
        <w:jc w:val="both"/>
        <w:rPr>
          <w:rFonts w:ascii="Times New Roman" w:hAnsi="Times New Roman" w:cs="Times New Roman"/>
          <w:sz w:val="24"/>
          <w:szCs w:val="24"/>
        </w:rPr>
      </w:pPr>
    </w:p>
    <w:p w14:paraId="2DBB7215" w14:textId="77777777" w:rsidR="00026240" w:rsidRPr="00B45451" w:rsidRDefault="00026240" w:rsidP="00026240">
      <w:pPr>
        <w:tabs>
          <w:tab w:val="left" w:pos="0"/>
        </w:tabs>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 xml:space="preserve">10. Муниципальная программа </w:t>
      </w:r>
    </w:p>
    <w:p w14:paraId="0B146640" w14:textId="77777777" w:rsidR="00026240" w:rsidRPr="00B45451" w:rsidRDefault="00026240" w:rsidP="00026240">
      <w:pPr>
        <w:ind w:left="180"/>
        <w:jc w:val="center"/>
        <w:rPr>
          <w:rFonts w:ascii="Times New Roman" w:hAnsi="Times New Roman" w:cs="Times New Roman"/>
          <w:b/>
          <w:sz w:val="24"/>
          <w:szCs w:val="24"/>
          <w:u w:val="single"/>
        </w:rPr>
      </w:pPr>
      <w:r w:rsidRPr="00B45451">
        <w:rPr>
          <w:rFonts w:ascii="Times New Roman" w:hAnsi="Times New Roman" w:cs="Times New Roman"/>
          <w:b/>
          <w:sz w:val="24"/>
          <w:szCs w:val="24"/>
          <w:u w:val="single"/>
        </w:rPr>
        <w:t>«Обеспечение повышения энергоэффективности в Кировском муниципальном районе Ленинградской области»</w:t>
      </w:r>
    </w:p>
    <w:p w14:paraId="28A357D4" w14:textId="77777777" w:rsidR="00026240" w:rsidRPr="00EA1DE8" w:rsidRDefault="00026240" w:rsidP="00EA1DE8">
      <w:pPr>
        <w:ind w:firstLine="709"/>
        <w:jc w:val="both"/>
        <w:rPr>
          <w:rFonts w:ascii="Times New Roman" w:eastAsia="Calibri" w:hAnsi="Times New Roman" w:cs="Times New Roman"/>
          <w:sz w:val="24"/>
          <w:szCs w:val="24"/>
          <w:lang w:eastAsia="en-US"/>
        </w:rPr>
      </w:pPr>
      <w:r w:rsidRPr="00EA1DE8">
        <w:rPr>
          <w:rFonts w:ascii="Times New Roman" w:eastAsia="Calibri" w:hAnsi="Times New Roman" w:cs="Times New Roman"/>
          <w:sz w:val="24"/>
          <w:szCs w:val="24"/>
          <w:lang w:eastAsia="en-US"/>
        </w:rPr>
        <w:t xml:space="preserve">На реализацию программы в 2023 году за счет средств районного бюджета произведены расходы в сумме 839,5 </w:t>
      </w:r>
      <w:proofErr w:type="spellStart"/>
      <w:r w:rsidRPr="00EA1DE8">
        <w:rPr>
          <w:rFonts w:ascii="Times New Roman" w:eastAsia="Calibri" w:hAnsi="Times New Roman" w:cs="Times New Roman"/>
          <w:sz w:val="24"/>
          <w:szCs w:val="24"/>
          <w:lang w:eastAsia="en-US"/>
        </w:rPr>
        <w:t>тыс.руб</w:t>
      </w:r>
      <w:proofErr w:type="spellEnd"/>
      <w:r w:rsidRPr="00EA1DE8">
        <w:rPr>
          <w:rFonts w:ascii="Times New Roman" w:eastAsia="Calibri" w:hAnsi="Times New Roman" w:cs="Times New Roman"/>
          <w:sz w:val="24"/>
          <w:szCs w:val="24"/>
          <w:lang w:eastAsia="en-US"/>
        </w:rPr>
        <w:t xml:space="preserve">., что составило 75,6% годовых назначений. </w:t>
      </w:r>
    </w:p>
    <w:p w14:paraId="000F923B" w14:textId="77777777" w:rsidR="00026240" w:rsidRPr="00B45451" w:rsidRDefault="00026240" w:rsidP="00026240">
      <w:pPr>
        <w:autoSpaceDE w:val="0"/>
        <w:autoSpaceDN w:val="0"/>
        <w:adjustRightInd w:val="0"/>
        <w:ind w:firstLine="709"/>
        <w:jc w:val="center"/>
        <w:rPr>
          <w:rFonts w:ascii="Times New Roman" w:hAnsi="Times New Roman" w:cs="Times New Roman"/>
          <w:b/>
          <w:sz w:val="24"/>
          <w:szCs w:val="24"/>
        </w:rPr>
      </w:pPr>
      <w:r w:rsidRPr="00B45451">
        <w:rPr>
          <w:rFonts w:ascii="Times New Roman" w:hAnsi="Times New Roman" w:cs="Times New Roman"/>
          <w:b/>
          <w:sz w:val="24"/>
          <w:szCs w:val="24"/>
        </w:rPr>
        <w:t>Комплексы процессных мероприятий</w:t>
      </w:r>
    </w:p>
    <w:p w14:paraId="706984CC"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комплексов процессных мероприятий средства израсходованы в размере </w:t>
      </w:r>
      <w:r>
        <w:rPr>
          <w:rFonts w:ascii="Times New Roman" w:hAnsi="Times New Roman" w:cs="Times New Roman"/>
          <w:sz w:val="24"/>
          <w:szCs w:val="24"/>
        </w:rPr>
        <w:t>1 492,1</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в том числе:</w:t>
      </w:r>
    </w:p>
    <w:p w14:paraId="1B187C20"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
          <w:sz w:val="24"/>
          <w:szCs w:val="24"/>
        </w:rPr>
        <w:t>1. Комплекс процессных мероприятий «Снижение учреждениями образования объема потребления энергетических ресурсов»</w:t>
      </w:r>
    </w:p>
    <w:p w14:paraId="155E9C0A"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sz w:val="24"/>
          <w:szCs w:val="24"/>
        </w:rPr>
        <w:t xml:space="preserve">На реализацию данного комплекса процессных мероприятий произведены расходы на оснащение приборами учета энергоресурсов муниципальных образовательных организаций в сумме </w:t>
      </w:r>
      <w:r>
        <w:rPr>
          <w:rFonts w:ascii="Times New Roman" w:hAnsi="Times New Roman" w:cs="Times New Roman"/>
          <w:sz w:val="24"/>
          <w:szCs w:val="24"/>
        </w:rPr>
        <w:t>528,1</w:t>
      </w:r>
      <w:r w:rsidRPr="00B45451">
        <w:rPr>
          <w:rFonts w:ascii="Times New Roman" w:hAnsi="Times New Roman" w:cs="Times New Roman"/>
          <w:sz w:val="24"/>
          <w:szCs w:val="24"/>
        </w:rPr>
        <w:t xml:space="preserve"> </w:t>
      </w:r>
      <w:proofErr w:type="spellStart"/>
      <w:r w:rsidRPr="00B45451">
        <w:rPr>
          <w:rFonts w:ascii="Times New Roman" w:hAnsi="Times New Roman" w:cs="Times New Roman"/>
          <w:sz w:val="24"/>
          <w:szCs w:val="24"/>
        </w:rPr>
        <w:t>тыс.руб</w:t>
      </w:r>
      <w:proofErr w:type="spellEnd"/>
      <w:r w:rsidRPr="00B45451">
        <w:rPr>
          <w:rFonts w:ascii="Times New Roman" w:hAnsi="Times New Roman" w:cs="Times New Roman"/>
          <w:sz w:val="24"/>
          <w:szCs w:val="24"/>
        </w:rPr>
        <w:t xml:space="preserve">. или </w:t>
      </w:r>
      <w:r>
        <w:rPr>
          <w:rFonts w:ascii="Times New Roman" w:hAnsi="Times New Roman" w:cs="Times New Roman"/>
          <w:sz w:val="24"/>
          <w:szCs w:val="24"/>
        </w:rPr>
        <w:t>92,9</w:t>
      </w:r>
      <w:r w:rsidRPr="00B45451">
        <w:rPr>
          <w:rFonts w:ascii="Times New Roman" w:hAnsi="Times New Roman" w:cs="Times New Roman"/>
          <w:sz w:val="24"/>
          <w:szCs w:val="24"/>
        </w:rPr>
        <w:t>% годовых назначений.</w:t>
      </w:r>
    </w:p>
    <w:p w14:paraId="6994D8E3" w14:textId="77777777" w:rsidR="00026240" w:rsidRDefault="00026240" w:rsidP="00EA1DE8">
      <w:pPr>
        <w:autoSpaceDE w:val="0"/>
        <w:autoSpaceDN w:val="0"/>
        <w:adjustRightInd w:val="0"/>
        <w:ind w:firstLine="709"/>
        <w:jc w:val="both"/>
        <w:rPr>
          <w:rFonts w:ascii="Times New Roman" w:hAnsi="Times New Roman" w:cs="Times New Roman"/>
          <w:b/>
          <w:sz w:val="24"/>
          <w:szCs w:val="24"/>
        </w:rPr>
      </w:pPr>
      <w:r w:rsidRPr="00094A4D">
        <w:rPr>
          <w:rFonts w:ascii="Times New Roman" w:hAnsi="Times New Roman" w:cs="Times New Roman"/>
          <w:b/>
          <w:bCs/>
          <w:sz w:val="24"/>
          <w:szCs w:val="24"/>
        </w:rPr>
        <w:t>2</w:t>
      </w:r>
      <w:r w:rsidRPr="00B45451">
        <w:rPr>
          <w:rFonts w:ascii="Times New Roman" w:hAnsi="Times New Roman" w:cs="Times New Roman"/>
          <w:sz w:val="24"/>
          <w:szCs w:val="24"/>
        </w:rPr>
        <w:t xml:space="preserve">. </w:t>
      </w:r>
      <w:r w:rsidRPr="00B45451">
        <w:rPr>
          <w:rFonts w:ascii="Times New Roman" w:hAnsi="Times New Roman" w:cs="Times New Roman"/>
          <w:b/>
          <w:sz w:val="24"/>
          <w:szCs w:val="24"/>
        </w:rPr>
        <w:t>Комплекс процессных мероприятий «</w:t>
      </w:r>
      <w:r w:rsidRPr="00094A4D">
        <w:rPr>
          <w:rFonts w:ascii="Times New Roman" w:hAnsi="Times New Roman" w:cs="Times New Roman"/>
          <w:b/>
          <w:sz w:val="24"/>
          <w:szCs w:val="24"/>
        </w:rPr>
        <w:t>Получение допуска к эксплуатации узлов учета тепловой энергии учреждений</w:t>
      </w:r>
      <w:r>
        <w:rPr>
          <w:rFonts w:ascii="Times New Roman" w:hAnsi="Times New Roman" w:cs="Times New Roman"/>
          <w:b/>
          <w:sz w:val="24"/>
          <w:szCs w:val="24"/>
        </w:rPr>
        <w:t>»</w:t>
      </w:r>
    </w:p>
    <w:p w14:paraId="0E517195" w14:textId="77777777" w:rsidR="00026240" w:rsidRPr="00094A4D" w:rsidRDefault="00026240" w:rsidP="00EA1DE8">
      <w:pPr>
        <w:autoSpaceDE w:val="0"/>
        <w:autoSpaceDN w:val="0"/>
        <w:adjustRightInd w:val="0"/>
        <w:ind w:firstLine="709"/>
        <w:jc w:val="both"/>
        <w:rPr>
          <w:rFonts w:ascii="Times New Roman" w:hAnsi="Times New Roman" w:cs="Times New Roman"/>
          <w:sz w:val="24"/>
          <w:szCs w:val="24"/>
        </w:rPr>
      </w:pPr>
      <w:r w:rsidRPr="00094A4D">
        <w:rPr>
          <w:rFonts w:ascii="Times New Roman" w:hAnsi="Times New Roman" w:cs="Times New Roman"/>
          <w:sz w:val="24"/>
          <w:szCs w:val="24"/>
        </w:rPr>
        <w:t xml:space="preserve">На реализацию данного комплекса процессных мероприятий произведены расходы на приведение узлов учета тепловой энергии учреждений в соответствии с нормативными требованиями в сумме 78,0 </w:t>
      </w:r>
      <w:proofErr w:type="spellStart"/>
      <w:r w:rsidRPr="00094A4D">
        <w:rPr>
          <w:rFonts w:ascii="Times New Roman" w:hAnsi="Times New Roman" w:cs="Times New Roman"/>
          <w:sz w:val="24"/>
          <w:szCs w:val="24"/>
        </w:rPr>
        <w:t>тыс.руб</w:t>
      </w:r>
      <w:proofErr w:type="spellEnd"/>
      <w:r w:rsidRPr="00094A4D">
        <w:rPr>
          <w:rFonts w:ascii="Times New Roman" w:hAnsi="Times New Roman" w:cs="Times New Roman"/>
          <w:sz w:val="24"/>
          <w:szCs w:val="24"/>
        </w:rPr>
        <w:t xml:space="preserve">. или 75,1% плановых назначений. </w:t>
      </w:r>
    </w:p>
    <w:p w14:paraId="657F10EE" w14:textId="77777777" w:rsidR="00026240" w:rsidRPr="00094A4D" w:rsidRDefault="00026240" w:rsidP="00EA1DE8">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b/>
          <w:bCs/>
          <w:sz w:val="24"/>
          <w:szCs w:val="24"/>
        </w:rPr>
        <w:t>3.</w:t>
      </w:r>
      <w:r w:rsidRPr="00094A4D">
        <w:rPr>
          <w:rFonts w:ascii="Times New Roman" w:hAnsi="Times New Roman" w:cs="Times New Roman"/>
          <w:b/>
          <w:bCs/>
          <w:sz w:val="24"/>
          <w:szCs w:val="24"/>
        </w:rPr>
        <w:t>Комплекс процессных мероприятий "Сохранение теплового контура зданий учреждений</w:t>
      </w:r>
      <w:r w:rsidRPr="00094A4D">
        <w:rPr>
          <w:rFonts w:ascii="Times New Roman" w:hAnsi="Times New Roman" w:cs="Times New Roman"/>
          <w:sz w:val="24"/>
          <w:szCs w:val="24"/>
        </w:rPr>
        <w:t>"</w:t>
      </w:r>
    </w:p>
    <w:p w14:paraId="56B97651" w14:textId="77777777" w:rsidR="00026240" w:rsidRPr="00094A4D" w:rsidRDefault="00026240" w:rsidP="00EA1DE8">
      <w:pPr>
        <w:autoSpaceDE w:val="0"/>
        <w:autoSpaceDN w:val="0"/>
        <w:adjustRightInd w:val="0"/>
        <w:ind w:firstLine="709"/>
        <w:jc w:val="both"/>
        <w:rPr>
          <w:rFonts w:ascii="Times New Roman" w:hAnsi="Times New Roman" w:cs="Times New Roman"/>
          <w:sz w:val="24"/>
          <w:szCs w:val="24"/>
        </w:rPr>
      </w:pPr>
      <w:r w:rsidRPr="00094A4D">
        <w:rPr>
          <w:rFonts w:ascii="Times New Roman" w:hAnsi="Times New Roman" w:cs="Times New Roman"/>
          <w:sz w:val="24"/>
          <w:szCs w:val="24"/>
        </w:rPr>
        <w:t xml:space="preserve">На реализацию данного комплекса процессных мероприятий произведены расходы на </w:t>
      </w:r>
      <w:r>
        <w:rPr>
          <w:rFonts w:ascii="Times New Roman" w:hAnsi="Times New Roman" w:cs="Times New Roman"/>
          <w:sz w:val="24"/>
          <w:szCs w:val="24"/>
        </w:rPr>
        <w:t>т</w:t>
      </w:r>
      <w:r w:rsidRPr="00094A4D">
        <w:rPr>
          <w:rFonts w:ascii="Times New Roman" w:hAnsi="Times New Roman" w:cs="Times New Roman"/>
          <w:sz w:val="24"/>
          <w:szCs w:val="24"/>
        </w:rPr>
        <w:t>еплоизоляци</w:t>
      </w:r>
      <w:r>
        <w:rPr>
          <w:rFonts w:ascii="Times New Roman" w:hAnsi="Times New Roman" w:cs="Times New Roman"/>
          <w:sz w:val="24"/>
          <w:szCs w:val="24"/>
        </w:rPr>
        <w:t>ю</w:t>
      </w:r>
      <w:r w:rsidRPr="00094A4D">
        <w:rPr>
          <w:rFonts w:ascii="Times New Roman" w:hAnsi="Times New Roman" w:cs="Times New Roman"/>
          <w:sz w:val="24"/>
          <w:szCs w:val="24"/>
        </w:rPr>
        <w:t xml:space="preserve"> системы центрального отопления</w:t>
      </w:r>
      <w:r>
        <w:rPr>
          <w:rFonts w:ascii="Times New Roman" w:hAnsi="Times New Roman" w:cs="Times New Roman"/>
          <w:sz w:val="24"/>
          <w:szCs w:val="24"/>
        </w:rPr>
        <w:t xml:space="preserve"> </w:t>
      </w:r>
      <w:r w:rsidRPr="00094A4D">
        <w:rPr>
          <w:rFonts w:ascii="Times New Roman" w:hAnsi="Times New Roman" w:cs="Times New Roman"/>
          <w:sz w:val="24"/>
          <w:szCs w:val="24"/>
        </w:rPr>
        <w:t xml:space="preserve">в сумме </w:t>
      </w:r>
      <w:r>
        <w:rPr>
          <w:rFonts w:ascii="Times New Roman" w:hAnsi="Times New Roman" w:cs="Times New Roman"/>
          <w:sz w:val="24"/>
          <w:szCs w:val="24"/>
        </w:rPr>
        <w:t>420</w:t>
      </w:r>
      <w:r w:rsidRPr="00094A4D">
        <w:rPr>
          <w:rFonts w:ascii="Times New Roman" w:hAnsi="Times New Roman" w:cs="Times New Roman"/>
          <w:sz w:val="24"/>
          <w:szCs w:val="24"/>
        </w:rPr>
        <w:t xml:space="preserve">,0 </w:t>
      </w:r>
      <w:proofErr w:type="spellStart"/>
      <w:r w:rsidRPr="00094A4D">
        <w:rPr>
          <w:rFonts w:ascii="Times New Roman" w:hAnsi="Times New Roman" w:cs="Times New Roman"/>
          <w:sz w:val="24"/>
          <w:szCs w:val="24"/>
        </w:rPr>
        <w:t>тыс.руб</w:t>
      </w:r>
      <w:proofErr w:type="spellEnd"/>
      <w:r w:rsidRPr="00094A4D">
        <w:rPr>
          <w:rFonts w:ascii="Times New Roman" w:hAnsi="Times New Roman" w:cs="Times New Roman"/>
          <w:sz w:val="24"/>
          <w:szCs w:val="24"/>
        </w:rPr>
        <w:t xml:space="preserve">. или </w:t>
      </w:r>
      <w:r>
        <w:rPr>
          <w:rFonts w:ascii="Times New Roman" w:hAnsi="Times New Roman" w:cs="Times New Roman"/>
          <w:sz w:val="24"/>
          <w:szCs w:val="24"/>
        </w:rPr>
        <w:t>100</w:t>
      </w:r>
      <w:r w:rsidRPr="00094A4D">
        <w:rPr>
          <w:rFonts w:ascii="Times New Roman" w:hAnsi="Times New Roman" w:cs="Times New Roman"/>
          <w:sz w:val="24"/>
          <w:szCs w:val="24"/>
        </w:rPr>
        <w:t xml:space="preserve">% плановых назначений. </w:t>
      </w:r>
    </w:p>
    <w:p w14:paraId="23FCE4EF" w14:textId="77777777" w:rsidR="00026240" w:rsidRDefault="00026240" w:rsidP="00EA1DE8">
      <w:pPr>
        <w:pStyle w:val="12"/>
        <w:ind w:firstLine="709"/>
        <w:jc w:val="both"/>
        <w:rPr>
          <w:b/>
          <w:bCs/>
          <w:sz w:val="24"/>
          <w:szCs w:val="24"/>
        </w:rPr>
      </w:pPr>
      <w:r w:rsidRPr="00094A4D">
        <w:rPr>
          <w:b/>
          <w:bCs/>
          <w:sz w:val="24"/>
          <w:szCs w:val="24"/>
        </w:rPr>
        <w:t xml:space="preserve">4. Комплекс процессных мероприятий "Обеспечение бесперебойного </w:t>
      </w:r>
      <w:proofErr w:type="spellStart"/>
      <w:r w:rsidRPr="00094A4D">
        <w:rPr>
          <w:b/>
          <w:bCs/>
          <w:sz w:val="24"/>
          <w:szCs w:val="24"/>
        </w:rPr>
        <w:t>электроснабжнения</w:t>
      </w:r>
      <w:proofErr w:type="spellEnd"/>
      <w:r w:rsidRPr="00094A4D">
        <w:rPr>
          <w:b/>
          <w:bCs/>
          <w:sz w:val="24"/>
          <w:szCs w:val="24"/>
        </w:rPr>
        <w:t xml:space="preserve"> зданий учреждений"</w:t>
      </w:r>
    </w:p>
    <w:p w14:paraId="37E760B1" w14:textId="77777777" w:rsidR="00026240" w:rsidRDefault="00026240" w:rsidP="00EA1DE8">
      <w:pPr>
        <w:autoSpaceDE w:val="0"/>
        <w:autoSpaceDN w:val="0"/>
        <w:adjustRightInd w:val="0"/>
        <w:ind w:firstLine="709"/>
        <w:jc w:val="both"/>
        <w:rPr>
          <w:rFonts w:ascii="Times New Roman" w:hAnsi="Times New Roman" w:cs="Times New Roman"/>
          <w:sz w:val="24"/>
          <w:szCs w:val="24"/>
        </w:rPr>
      </w:pPr>
      <w:r w:rsidRPr="00094A4D">
        <w:rPr>
          <w:rFonts w:ascii="Times New Roman" w:hAnsi="Times New Roman" w:cs="Times New Roman"/>
          <w:sz w:val="24"/>
          <w:szCs w:val="24"/>
        </w:rPr>
        <w:t xml:space="preserve">На реализацию данного комплекса процессных мероприятий произведены расходы на </w:t>
      </w:r>
      <w:r>
        <w:rPr>
          <w:rFonts w:ascii="Times New Roman" w:hAnsi="Times New Roman" w:cs="Times New Roman"/>
          <w:sz w:val="24"/>
          <w:szCs w:val="24"/>
        </w:rPr>
        <w:t>з</w:t>
      </w:r>
      <w:r w:rsidRPr="00094A4D">
        <w:rPr>
          <w:rFonts w:ascii="Times New Roman" w:hAnsi="Times New Roman" w:cs="Times New Roman"/>
          <w:sz w:val="24"/>
          <w:szCs w:val="24"/>
        </w:rPr>
        <w:t>амен</w:t>
      </w:r>
      <w:r>
        <w:rPr>
          <w:rFonts w:ascii="Times New Roman" w:hAnsi="Times New Roman" w:cs="Times New Roman"/>
          <w:sz w:val="24"/>
          <w:szCs w:val="24"/>
        </w:rPr>
        <w:t>у</w:t>
      </w:r>
      <w:r w:rsidRPr="00094A4D">
        <w:rPr>
          <w:rFonts w:ascii="Times New Roman" w:hAnsi="Times New Roman" w:cs="Times New Roman"/>
          <w:sz w:val="24"/>
          <w:szCs w:val="24"/>
        </w:rPr>
        <w:t xml:space="preserve"> электрических автоматов</w:t>
      </w:r>
      <w:r>
        <w:rPr>
          <w:rFonts w:ascii="Times New Roman" w:hAnsi="Times New Roman" w:cs="Times New Roman"/>
          <w:sz w:val="24"/>
          <w:szCs w:val="24"/>
        </w:rPr>
        <w:t xml:space="preserve"> </w:t>
      </w:r>
      <w:r w:rsidRPr="00094A4D">
        <w:rPr>
          <w:rFonts w:ascii="Times New Roman" w:hAnsi="Times New Roman" w:cs="Times New Roman"/>
          <w:sz w:val="24"/>
          <w:szCs w:val="24"/>
        </w:rPr>
        <w:t xml:space="preserve">в сумме </w:t>
      </w:r>
      <w:r>
        <w:rPr>
          <w:rFonts w:ascii="Times New Roman" w:hAnsi="Times New Roman" w:cs="Times New Roman"/>
          <w:sz w:val="24"/>
          <w:szCs w:val="24"/>
        </w:rPr>
        <w:t>377</w:t>
      </w:r>
      <w:r w:rsidRPr="00094A4D">
        <w:rPr>
          <w:rFonts w:ascii="Times New Roman" w:hAnsi="Times New Roman" w:cs="Times New Roman"/>
          <w:sz w:val="24"/>
          <w:szCs w:val="24"/>
        </w:rPr>
        <w:t xml:space="preserve">,0 </w:t>
      </w:r>
      <w:proofErr w:type="spellStart"/>
      <w:r w:rsidRPr="00094A4D">
        <w:rPr>
          <w:rFonts w:ascii="Times New Roman" w:hAnsi="Times New Roman" w:cs="Times New Roman"/>
          <w:sz w:val="24"/>
          <w:szCs w:val="24"/>
        </w:rPr>
        <w:t>тыс.руб</w:t>
      </w:r>
      <w:proofErr w:type="spellEnd"/>
      <w:r w:rsidRPr="00094A4D">
        <w:rPr>
          <w:rFonts w:ascii="Times New Roman" w:hAnsi="Times New Roman" w:cs="Times New Roman"/>
          <w:sz w:val="24"/>
          <w:szCs w:val="24"/>
        </w:rPr>
        <w:t xml:space="preserve">. или </w:t>
      </w:r>
      <w:r>
        <w:rPr>
          <w:rFonts w:ascii="Times New Roman" w:hAnsi="Times New Roman" w:cs="Times New Roman"/>
          <w:sz w:val="24"/>
          <w:szCs w:val="24"/>
        </w:rPr>
        <w:t>100</w:t>
      </w:r>
      <w:r w:rsidRPr="00094A4D">
        <w:rPr>
          <w:rFonts w:ascii="Times New Roman" w:hAnsi="Times New Roman" w:cs="Times New Roman"/>
          <w:sz w:val="24"/>
          <w:szCs w:val="24"/>
        </w:rPr>
        <w:t xml:space="preserve">% плановых назначений. </w:t>
      </w:r>
      <w:r>
        <w:rPr>
          <w:rFonts w:ascii="Times New Roman" w:hAnsi="Times New Roman" w:cs="Times New Roman"/>
          <w:sz w:val="24"/>
          <w:szCs w:val="24"/>
        </w:rPr>
        <w:t>Расходы на в</w:t>
      </w:r>
      <w:r w:rsidRPr="00094A4D">
        <w:rPr>
          <w:rFonts w:ascii="Times New Roman" w:hAnsi="Times New Roman" w:cs="Times New Roman"/>
          <w:sz w:val="24"/>
          <w:szCs w:val="24"/>
        </w:rPr>
        <w:t>ыполнение технических условий гарантирующих поставщиков электрической энергии по восстановлению необходимой категории надежности социально-значимых объектов и объектов жизнеобеспечения</w:t>
      </w:r>
      <w:r>
        <w:rPr>
          <w:rFonts w:ascii="Times New Roman" w:hAnsi="Times New Roman" w:cs="Times New Roman"/>
          <w:sz w:val="24"/>
          <w:szCs w:val="24"/>
        </w:rPr>
        <w:t xml:space="preserve"> не производились. (план 41,1 тыс. руб.).</w:t>
      </w:r>
    </w:p>
    <w:p w14:paraId="42754529" w14:textId="77777777" w:rsidR="00026240" w:rsidRPr="00094A4D" w:rsidRDefault="00026240" w:rsidP="00EA1DE8">
      <w:pPr>
        <w:autoSpaceDE w:val="0"/>
        <w:autoSpaceDN w:val="0"/>
        <w:adjustRightInd w:val="0"/>
        <w:ind w:firstLine="709"/>
        <w:jc w:val="both"/>
        <w:rPr>
          <w:rFonts w:ascii="Times New Roman" w:hAnsi="Times New Roman" w:cs="Times New Roman"/>
          <w:b/>
          <w:bCs/>
          <w:sz w:val="24"/>
          <w:szCs w:val="24"/>
        </w:rPr>
      </w:pPr>
      <w:r w:rsidRPr="00094A4D">
        <w:rPr>
          <w:rFonts w:ascii="Times New Roman" w:hAnsi="Times New Roman" w:cs="Times New Roman"/>
          <w:b/>
          <w:bCs/>
          <w:sz w:val="24"/>
          <w:szCs w:val="24"/>
        </w:rPr>
        <w:t>5.</w:t>
      </w:r>
      <w:r w:rsidRPr="00094A4D">
        <w:rPr>
          <w:b/>
          <w:bCs/>
        </w:rPr>
        <w:t xml:space="preserve"> </w:t>
      </w:r>
      <w:r w:rsidRPr="00094A4D">
        <w:rPr>
          <w:rFonts w:ascii="Times New Roman" w:hAnsi="Times New Roman" w:cs="Times New Roman"/>
          <w:b/>
          <w:bCs/>
          <w:sz w:val="24"/>
          <w:szCs w:val="24"/>
        </w:rPr>
        <w:t>Комплекс процессных мероприятий "Снижение образовательными учреждениями объема потребления электрической энергии"</w:t>
      </w:r>
    </w:p>
    <w:p w14:paraId="27EB0E16" w14:textId="77777777" w:rsidR="00026240" w:rsidRPr="00094A4D" w:rsidRDefault="00026240" w:rsidP="00EA1DE8">
      <w:pPr>
        <w:autoSpaceDE w:val="0"/>
        <w:autoSpaceDN w:val="0"/>
        <w:adjustRightInd w:val="0"/>
        <w:ind w:firstLine="709"/>
        <w:jc w:val="both"/>
        <w:rPr>
          <w:rFonts w:ascii="Times New Roman" w:hAnsi="Times New Roman" w:cs="Times New Roman"/>
          <w:sz w:val="24"/>
          <w:szCs w:val="24"/>
        </w:rPr>
      </w:pPr>
      <w:r w:rsidRPr="00094A4D">
        <w:rPr>
          <w:rFonts w:ascii="Times New Roman" w:hAnsi="Times New Roman" w:cs="Times New Roman"/>
          <w:sz w:val="24"/>
          <w:szCs w:val="24"/>
        </w:rPr>
        <w:t xml:space="preserve">На реализацию данного комплекса процессных мероприятий произведены расходы на </w:t>
      </w:r>
      <w:r>
        <w:rPr>
          <w:rFonts w:ascii="Times New Roman" w:hAnsi="Times New Roman" w:cs="Times New Roman"/>
          <w:sz w:val="24"/>
          <w:szCs w:val="24"/>
        </w:rPr>
        <w:t>з</w:t>
      </w:r>
      <w:r w:rsidRPr="00094A4D">
        <w:rPr>
          <w:rFonts w:ascii="Times New Roman" w:hAnsi="Times New Roman" w:cs="Times New Roman"/>
          <w:sz w:val="24"/>
          <w:szCs w:val="24"/>
        </w:rPr>
        <w:t>амен</w:t>
      </w:r>
      <w:r>
        <w:rPr>
          <w:rFonts w:ascii="Times New Roman" w:hAnsi="Times New Roman" w:cs="Times New Roman"/>
          <w:sz w:val="24"/>
          <w:szCs w:val="24"/>
        </w:rPr>
        <w:t>у</w:t>
      </w:r>
      <w:r w:rsidRPr="00094A4D">
        <w:rPr>
          <w:rFonts w:ascii="Times New Roman" w:hAnsi="Times New Roman" w:cs="Times New Roman"/>
          <w:sz w:val="24"/>
          <w:szCs w:val="24"/>
        </w:rPr>
        <w:t xml:space="preserve"> светильников в муниципальных образовательных учреждениях</w:t>
      </w:r>
      <w:r>
        <w:rPr>
          <w:rFonts w:ascii="Times New Roman" w:hAnsi="Times New Roman" w:cs="Times New Roman"/>
          <w:sz w:val="24"/>
          <w:szCs w:val="24"/>
        </w:rPr>
        <w:t xml:space="preserve"> </w:t>
      </w:r>
      <w:r w:rsidRPr="00094A4D">
        <w:rPr>
          <w:rFonts w:ascii="Times New Roman" w:hAnsi="Times New Roman" w:cs="Times New Roman"/>
          <w:sz w:val="24"/>
          <w:szCs w:val="24"/>
        </w:rPr>
        <w:t xml:space="preserve">в сумме </w:t>
      </w:r>
      <w:r>
        <w:rPr>
          <w:rFonts w:ascii="Times New Roman" w:hAnsi="Times New Roman" w:cs="Times New Roman"/>
          <w:sz w:val="24"/>
          <w:szCs w:val="24"/>
        </w:rPr>
        <w:t>89</w:t>
      </w:r>
      <w:r w:rsidRPr="00094A4D">
        <w:rPr>
          <w:rFonts w:ascii="Times New Roman" w:hAnsi="Times New Roman" w:cs="Times New Roman"/>
          <w:sz w:val="24"/>
          <w:szCs w:val="24"/>
        </w:rPr>
        <w:t xml:space="preserve">,0 </w:t>
      </w:r>
      <w:proofErr w:type="spellStart"/>
      <w:r w:rsidRPr="00094A4D">
        <w:rPr>
          <w:rFonts w:ascii="Times New Roman" w:hAnsi="Times New Roman" w:cs="Times New Roman"/>
          <w:sz w:val="24"/>
          <w:szCs w:val="24"/>
        </w:rPr>
        <w:t>тыс.руб</w:t>
      </w:r>
      <w:proofErr w:type="spellEnd"/>
      <w:r w:rsidRPr="00094A4D">
        <w:rPr>
          <w:rFonts w:ascii="Times New Roman" w:hAnsi="Times New Roman" w:cs="Times New Roman"/>
          <w:sz w:val="24"/>
          <w:szCs w:val="24"/>
        </w:rPr>
        <w:t xml:space="preserve">. или </w:t>
      </w:r>
      <w:r>
        <w:rPr>
          <w:rFonts w:ascii="Times New Roman" w:hAnsi="Times New Roman" w:cs="Times New Roman"/>
          <w:sz w:val="24"/>
          <w:szCs w:val="24"/>
        </w:rPr>
        <w:t>100</w:t>
      </w:r>
      <w:r w:rsidRPr="00094A4D">
        <w:rPr>
          <w:rFonts w:ascii="Times New Roman" w:hAnsi="Times New Roman" w:cs="Times New Roman"/>
          <w:sz w:val="24"/>
          <w:szCs w:val="24"/>
        </w:rPr>
        <w:t xml:space="preserve">% плановых назначений. </w:t>
      </w:r>
    </w:p>
    <w:p w14:paraId="7F8833CF" w14:textId="77777777" w:rsidR="00026240" w:rsidRPr="00094A4D" w:rsidRDefault="00026240" w:rsidP="00026240">
      <w:pPr>
        <w:pStyle w:val="12"/>
        <w:ind w:firstLine="709"/>
        <w:jc w:val="both"/>
        <w:rPr>
          <w:b/>
          <w:bCs/>
          <w:sz w:val="24"/>
          <w:szCs w:val="24"/>
        </w:rPr>
      </w:pPr>
    </w:p>
    <w:p w14:paraId="273899E4" w14:textId="77777777" w:rsidR="00026240" w:rsidRPr="00A53D97" w:rsidRDefault="00026240" w:rsidP="00026240">
      <w:pPr>
        <w:tabs>
          <w:tab w:val="left" w:pos="0"/>
        </w:tabs>
        <w:jc w:val="center"/>
        <w:rPr>
          <w:rFonts w:ascii="Times New Roman" w:hAnsi="Times New Roman" w:cs="Times New Roman"/>
          <w:b/>
          <w:color w:val="000000"/>
          <w:sz w:val="24"/>
          <w:szCs w:val="24"/>
          <w:u w:val="single"/>
        </w:rPr>
      </w:pPr>
      <w:r w:rsidRPr="00A53D97">
        <w:rPr>
          <w:rFonts w:ascii="Times New Roman" w:hAnsi="Times New Roman" w:cs="Times New Roman"/>
          <w:b/>
          <w:color w:val="000000"/>
          <w:sz w:val="24"/>
          <w:szCs w:val="24"/>
          <w:u w:val="single"/>
        </w:rPr>
        <w:t xml:space="preserve">11. Муниципальная программа </w:t>
      </w:r>
    </w:p>
    <w:p w14:paraId="417485E3" w14:textId="77777777" w:rsidR="00026240" w:rsidRPr="00A53D97" w:rsidRDefault="00026240" w:rsidP="00026240">
      <w:pPr>
        <w:ind w:left="180"/>
        <w:jc w:val="center"/>
        <w:rPr>
          <w:rFonts w:ascii="Times New Roman" w:hAnsi="Times New Roman" w:cs="Times New Roman"/>
          <w:b/>
          <w:color w:val="000000"/>
          <w:sz w:val="24"/>
          <w:szCs w:val="24"/>
          <w:u w:val="single"/>
        </w:rPr>
      </w:pPr>
      <w:r w:rsidRPr="00A53D97">
        <w:rPr>
          <w:rFonts w:ascii="Times New Roman" w:hAnsi="Times New Roman" w:cs="Times New Roman"/>
          <w:b/>
          <w:color w:val="000000"/>
          <w:sz w:val="24"/>
          <w:szCs w:val="24"/>
          <w:u w:val="single"/>
        </w:rPr>
        <w:t xml:space="preserve">«Развитие и поддержка малого и среднего бизнеса </w:t>
      </w:r>
    </w:p>
    <w:p w14:paraId="2E4128F0" w14:textId="77777777" w:rsidR="00026240" w:rsidRPr="00A53D97" w:rsidRDefault="00026240" w:rsidP="00026240">
      <w:pPr>
        <w:ind w:left="180"/>
        <w:jc w:val="center"/>
        <w:rPr>
          <w:rFonts w:ascii="Times New Roman" w:hAnsi="Times New Roman" w:cs="Times New Roman"/>
          <w:b/>
          <w:color w:val="000000"/>
          <w:sz w:val="24"/>
          <w:szCs w:val="24"/>
          <w:u w:val="single"/>
        </w:rPr>
      </w:pPr>
      <w:r w:rsidRPr="00A53D97">
        <w:rPr>
          <w:rFonts w:ascii="Times New Roman" w:hAnsi="Times New Roman" w:cs="Times New Roman"/>
          <w:b/>
          <w:color w:val="000000"/>
          <w:sz w:val="24"/>
          <w:szCs w:val="24"/>
          <w:u w:val="single"/>
        </w:rPr>
        <w:t>в Кировском муниципальном районе Ленинградской области»</w:t>
      </w:r>
    </w:p>
    <w:p w14:paraId="14CC4001" w14:textId="77777777" w:rsidR="00026240" w:rsidRPr="00EA1DE8" w:rsidRDefault="00026240" w:rsidP="00EA1DE8">
      <w:pPr>
        <w:ind w:firstLine="709"/>
        <w:jc w:val="both"/>
        <w:rPr>
          <w:rFonts w:ascii="Times New Roman" w:hAnsi="Times New Roman" w:cs="Times New Roman"/>
          <w:sz w:val="24"/>
          <w:szCs w:val="24"/>
        </w:rPr>
      </w:pPr>
      <w:r w:rsidRPr="00EA1DE8">
        <w:rPr>
          <w:rFonts w:ascii="Times New Roman" w:hAnsi="Times New Roman" w:cs="Times New Roman"/>
          <w:sz w:val="24"/>
          <w:szCs w:val="24"/>
        </w:rPr>
        <w:t>На реализацию программы в 2023 году произведены расходы в сумме 3 804,2 тыс. руб. или 100% годовых назначений.</w:t>
      </w:r>
    </w:p>
    <w:p w14:paraId="7AC01E68" w14:textId="77777777" w:rsidR="00026240" w:rsidRPr="00A53D97" w:rsidRDefault="00026240" w:rsidP="00026240">
      <w:pPr>
        <w:autoSpaceDE w:val="0"/>
        <w:autoSpaceDN w:val="0"/>
        <w:adjustRightInd w:val="0"/>
        <w:ind w:firstLine="709"/>
        <w:jc w:val="center"/>
        <w:rPr>
          <w:rFonts w:ascii="Times New Roman" w:hAnsi="Times New Roman" w:cs="Times New Roman"/>
          <w:b/>
          <w:color w:val="000000"/>
          <w:sz w:val="24"/>
          <w:szCs w:val="24"/>
        </w:rPr>
      </w:pPr>
      <w:r w:rsidRPr="00A53D97">
        <w:rPr>
          <w:rFonts w:ascii="Times New Roman" w:hAnsi="Times New Roman" w:cs="Times New Roman"/>
          <w:b/>
          <w:color w:val="000000"/>
          <w:sz w:val="24"/>
          <w:szCs w:val="24"/>
        </w:rPr>
        <w:t>Комплексы процессных мероприятий</w:t>
      </w:r>
    </w:p>
    <w:p w14:paraId="375B76E4" w14:textId="77777777" w:rsidR="00026240" w:rsidRPr="007A3383" w:rsidRDefault="00026240" w:rsidP="00EA1DE8">
      <w:pPr>
        <w:autoSpaceDE w:val="0"/>
        <w:autoSpaceDN w:val="0"/>
        <w:adjustRightInd w:val="0"/>
        <w:ind w:firstLine="709"/>
        <w:jc w:val="both"/>
        <w:rPr>
          <w:rFonts w:ascii="Times New Roman" w:hAnsi="Times New Roman" w:cs="Times New Roman"/>
          <w:color w:val="000000"/>
          <w:sz w:val="24"/>
          <w:szCs w:val="24"/>
        </w:rPr>
      </w:pPr>
      <w:r w:rsidRPr="00A53D97">
        <w:rPr>
          <w:rFonts w:ascii="Times New Roman" w:hAnsi="Times New Roman" w:cs="Times New Roman"/>
          <w:color w:val="000000"/>
          <w:sz w:val="24"/>
          <w:szCs w:val="24"/>
        </w:rPr>
        <w:t>На реализацию комплексов процессных</w:t>
      </w:r>
      <w:r w:rsidRPr="007A3383">
        <w:rPr>
          <w:rFonts w:ascii="Times New Roman" w:hAnsi="Times New Roman" w:cs="Times New Roman"/>
          <w:color w:val="000000"/>
          <w:sz w:val="24"/>
          <w:szCs w:val="24"/>
        </w:rPr>
        <w:t xml:space="preserve"> мероприятий израсходованы средства в размере </w:t>
      </w:r>
      <w:r>
        <w:rPr>
          <w:rFonts w:ascii="Times New Roman" w:hAnsi="Times New Roman" w:cs="Times New Roman"/>
          <w:color w:val="000000"/>
          <w:sz w:val="24"/>
          <w:szCs w:val="24"/>
        </w:rPr>
        <w:t>2 603,1</w:t>
      </w:r>
      <w:r w:rsidRPr="007A3383">
        <w:rPr>
          <w:rFonts w:ascii="Times New Roman" w:hAnsi="Times New Roman" w:cs="Times New Roman"/>
          <w:color w:val="000000"/>
          <w:sz w:val="24"/>
          <w:szCs w:val="24"/>
        </w:rPr>
        <w:t xml:space="preserve"> </w:t>
      </w:r>
      <w:proofErr w:type="spellStart"/>
      <w:r w:rsidRPr="007A3383">
        <w:rPr>
          <w:rFonts w:ascii="Times New Roman" w:hAnsi="Times New Roman" w:cs="Times New Roman"/>
          <w:color w:val="000000"/>
          <w:sz w:val="24"/>
          <w:szCs w:val="24"/>
        </w:rPr>
        <w:t>тыс.руб</w:t>
      </w:r>
      <w:proofErr w:type="spellEnd"/>
      <w:r w:rsidRPr="007A3383">
        <w:rPr>
          <w:rFonts w:ascii="Times New Roman" w:hAnsi="Times New Roman" w:cs="Times New Roman"/>
          <w:color w:val="000000"/>
          <w:sz w:val="24"/>
          <w:szCs w:val="24"/>
        </w:rPr>
        <w:t>. или на 100% плановых назначений:</w:t>
      </w:r>
    </w:p>
    <w:p w14:paraId="4AECCD16"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7A3383">
        <w:rPr>
          <w:rFonts w:ascii="Times New Roman" w:hAnsi="Times New Roman" w:cs="Times New Roman"/>
          <w:bCs/>
          <w:sz w:val="24"/>
          <w:szCs w:val="24"/>
        </w:rPr>
        <w:t>1.</w:t>
      </w:r>
      <w:r w:rsidRPr="007A3383">
        <w:rPr>
          <w:rFonts w:ascii="Times New Roman" w:hAnsi="Times New Roman" w:cs="Times New Roman"/>
          <w:b/>
          <w:sz w:val="24"/>
          <w:szCs w:val="24"/>
        </w:rPr>
        <w:t xml:space="preserve"> Комплекс процессных мероприятий «Поддержка спроса»</w:t>
      </w:r>
      <w:r w:rsidRPr="00B45451">
        <w:rPr>
          <w:rFonts w:ascii="Times New Roman" w:hAnsi="Times New Roman" w:cs="Times New Roman"/>
          <w:b/>
          <w:sz w:val="24"/>
          <w:szCs w:val="24"/>
        </w:rPr>
        <w:t xml:space="preserve"> </w:t>
      </w:r>
    </w:p>
    <w:p w14:paraId="7984B109"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bCs/>
          <w:sz w:val="24"/>
          <w:szCs w:val="24"/>
        </w:rPr>
        <w:t xml:space="preserve">Расходы произведены в сумме 253,0 </w:t>
      </w:r>
      <w:proofErr w:type="spellStart"/>
      <w:r w:rsidRPr="00B45451">
        <w:rPr>
          <w:rFonts w:ascii="Times New Roman" w:hAnsi="Times New Roman" w:cs="Times New Roman"/>
          <w:bCs/>
          <w:sz w:val="24"/>
          <w:szCs w:val="24"/>
        </w:rPr>
        <w:t>тыс.руб</w:t>
      </w:r>
      <w:proofErr w:type="spellEnd"/>
      <w:r w:rsidRPr="00B45451">
        <w:rPr>
          <w:rFonts w:ascii="Times New Roman" w:hAnsi="Times New Roman" w:cs="Times New Roman"/>
          <w:bCs/>
          <w:sz w:val="24"/>
          <w:szCs w:val="24"/>
        </w:rPr>
        <w:t xml:space="preserve">. или 100% годовых назначений. Финансирование осуществлялось за счет средств </w:t>
      </w:r>
      <w:r>
        <w:rPr>
          <w:rFonts w:ascii="Times New Roman" w:hAnsi="Times New Roman" w:cs="Times New Roman"/>
          <w:sz w:val="24"/>
          <w:szCs w:val="24"/>
        </w:rPr>
        <w:t>районного</w:t>
      </w:r>
      <w:r w:rsidRPr="00B45451">
        <w:rPr>
          <w:rFonts w:ascii="Times New Roman" w:hAnsi="Times New Roman" w:cs="Times New Roman"/>
          <w:bCs/>
          <w:sz w:val="24"/>
          <w:szCs w:val="24"/>
        </w:rPr>
        <w:t xml:space="preserve"> бюджета.</w:t>
      </w:r>
    </w:p>
    <w:p w14:paraId="7288A39F" w14:textId="77777777" w:rsidR="00026240" w:rsidRPr="00B45451" w:rsidRDefault="00026240" w:rsidP="00EA1DE8">
      <w:pPr>
        <w:autoSpaceDE w:val="0"/>
        <w:autoSpaceDN w:val="0"/>
        <w:adjustRightInd w:val="0"/>
        <w:ind w:firstLine="709"/>
        <w:jc w:val="both"/>
        <w:rPr>
          <w:rFonts w:ascii="Times New Roman" w:hAnsi="Times New Roman" w:cs="Times New Roman"/>
          <w:b/>
          <w:sz w:val="24"/>
          <w:szCs w:val="24"/>
        </w:rPr>
      </w:pPr>
      <w:r w:rsidRPr="00B45451">
        <w:rPr>
          <w:rFonts w:ascii="Times New Roman" w:hAnsi="Times New Roman" w:cs="Times New Roman"/>
          <w:bCs/>
          <w:sz w:val="24"/>
          <w:szCs w:val="24"/>
        </w:rPr>
        <w:lastRenderedPageBreak/>
        <w:t>2.</w:t>
      </w:r>
      <w:r w:rsidRPr="00B45451">
        <w:rPr>
          <w:rFonts w:ascii="Times New Roman" w:hAnsi="Times New Roman" w:cs="Times New Roman"/>
          <w:b/>
          <w:sz w:val="24"/>
          <w:szCs w:val="24"/>
        </w:rPr>
        <w:t xml:space="preserve"> Комплекс процессных мероприятий «Инфраструктурная и информационная поддержка субъектов малого и среднего предпринимательства»</w:t>
      </w:r>
    </w:p>
    <w:p w14:paraId="7EFA069D" w14:textId="77777777" w:rsidR="00026240" w:rsidRPr="00B45451" w:rsidRDefault="00026240" w:rsidP="00EA1DE8">
      <w:pPr>
        <w:autoSpaceDE w:val="0"/>
        <w:autoSpaceDN w:val="0"/>
        <w:adjustRightInd w:val="0"/>
        <w:ind w:firstLine="709"/>
        <w:jc w:val="both"/>
        <w:rPr>
          <w:rFonts w:ascii="Times New Roman" w:hAnsi="Times New Roman" w:cs="Times New Roman"/>
          <w:sz w:val="24"/>
          <w:szCs w:val="24"/>
        </w:rPr>
      </w:pPr>
      <w:r w:rsidRPr="00B45451">
        <w:rPr>
          <w:rFonts w:ascii="Times New Roman" w:hAnsi="Times New Roman" w:cs="Times New Roman"/>
          <w:b/>
          <w:sz w:val="24"/>
          <w:szCs w:val="24"/>
        </w:rPr>
        <w:t xml:space="preserve"> </w:t>
      </w:r>
      <w:r w:rsidRPr="00B45451">
        <w:rPr>
          <w:rFonts w:ascii="Times New Roman" w:hAnsi="Times New Roman" w:cs="Times New Roman"/>
          <w:sz w:val="24"/>
          <w:szCs w:val="24"/>
        </w:rPr>
        <w:t xml:space="preserve">В рамках мероприятий данного комплекса за счет средств местного бюджета произведены расходы в сумме </w:t>
      </w:r>
      <w:r>
        <w:rPr>
          <w:rFonts w:ascii="Times New Roman" w:hAnsi="Times New Roman" w:cs="Times New Roman"/>
          <w:sz w:val="24"/>
          <w:szCs w:val="24"/>
        </w:rPr>
        <w:t>2 018,3</w:t>
      </w:r>
      <w:r w:rsidRPr="00B45451">
        <w:rPr>
          <w:rFonts w:ascii="Times New Roman" w:hAnsi="Times New Roman" w:cs="Times New Roman"/>
          <w:sz w:val="24"/>
          <w:szCs w:val="24"/>
        </w:rPr>
        <w:t xml:space="preserve"> тыс. руб., или </w:t>
      </w:r>
      <w:r w:rsidRPr="00B45451">
        <w:rPr>
          <w:rFonts w:ascii="Times New Roman" w:hAnsi="Times New Roman" w:cs="Times New Roman"/>
          <w:bCs/>
          <w:sz w:val="24"/>
          <w:szCs w:val="24"/>
        </w:rPr>
        <w:t>100% годовых назначений.</w:t>
      </w:r>
      <w:r w:rsidRPr="00B45451">
        <w:rPr>
          <w:rFonts w:ascii="Times New Roman" w:hAnsi="Times New Roman" w:cs="Times New Roman"/>
          <w:sz w:val="24"/>
          <w:szCs w:val="24"/>
        </w:rPr>
        <w:t xml:space="preserve"> </w:t>
      </w:r>
    </w:p>
    <w:p w14:paraId="58DCBEFA" w14:textId="77777777" w:rsidR="00026240" w:rsidRPr="00B45451" w:rsidRDefault="00026240" w:rsidP="00EA1DE8">
      <w:pPr>
        <w:ind w:firstLine="709"/>
        <w:jc w:val="both"/>
        <w:rPr>
          <w:rFonts w:ascii="Times New Roman" w:hAnsi="Times New Roman" w:cs="Times New Roman"/>
          <w:b/>
          <w:sz w:val="24"/>
          <w:szCs w:val="24"/>
        </w:rPr>
      </w:pPr>
      <w:r w:rsidRPr="00B45451">
        <w:rPr>
          <w:rFonts w:ascii="Times New Roman" w:hAnsi="Times New Roman" w:cs="Times New Roman"/>
          <w:bCs/>
          <w:sz w:val="24"/>
          <w:szCs w:val="24"/>
        </w:rPr>
        <w:t>3.</w:t>
      </w:r>
      <w:r w:rsidRPr="00B45451">
        <w:rPr>
          <w:rFonts w:ascii="Times New Roman" w:hAnsi="Times New Roman" w:cs="Times New Roman"/>
          <w:b/>
          <w:sz w:val="24"/>
          <w:szCs w:val="24"/>
        </w:rPr>
        <w:t xml:space="preserve"> Комплекс процессных мероприятий «Организация мониторинга деятельности субъектов малого и среднего предпринимательства и потребительского рынка Ленинградской области»</w:t>
      </w:r>
    </w:p>
    <w:p w14:paraId="27976619" w14:textId="77777777" w:rsidR="00026240" w:rsidRPr="00B45451" w:rsidRDefault="00026240" w:rsidP="00EA1DE8">
      <w:pPr>
        <w:ind w:firstLine="709"/>
        <w:jc w:val="both"/>
        <w:rPr>
          <w:rFonts w:ascii="Times New Roman" w:eastAsia="Calibri" w:hAnsi="Times New Roman" w:cs="Times New Roman"/>
          <w:sz w:val="24"/>
          <w:szCs w:val="24"/>
        </w:rPr>
      </w:pPr>
      <w:r w:rsidRPr="00B45451">
        <w:rPr>
          <w:rFonts w:ascii="Times New Roman" w:eastAsia="Calibri" w:hAnsi="Times New Roman" w:cs="Times New Roman"/>
          <w:sz w:val="24"/>
          <w:szCs w:val="24"/>
        </w:rPr>
        <w:t xml:space="preserve">В рамках данного комплекса процессных мероприятий произведены расходы в сумме </w:t>
      </w:r>
      <w:r>
        <w:rPr>
          <w:rFonts w:ascii="Times New Roman" w:eastAsia="Calibri" w:hAnsi="Times New Roman" w:cs="Times New Roman"/>
          <w:sz w:val="24"/>
          <w:szCs w:val="24"/>
        </w:rPr>
        <w:t>331,8</w:t>
      </w:r>
      <w:r w:rsidRPr="00B45451">
        <w:rPr>
          <w:rFonts w:ascii="Times New Roman" w:eastAsia="Calibri" w:hAnsi="Times New Roman" w:cs="Times New Roman"/>
          <w:sz w:val="24"/>
          <w:szCs w:val="24"/>
        </w:rPr>
        <w:t xml:space="preserve"> тыс. руб., в том числе за счет средств областного бюджета </w:t>
      </w:r>
      <w:r>
        <w:rPr>
          <w:rFonts w:ascii="Times New Roman" w:eastAsia="Calibri" w:hAnsi="Times New Roman" w:cs="Times New Roman"/>
          <w:sz w:val="24"/>
          <w:szCs w:val="24"/>
        </w:rPr>
        <w:t>298,6</w:t>
      </w:r>
      <w:r w:rsidRPr="00B45451">
        <w:rPr>
          <w:rFonts w:ascii="Times New Roman" w:eastAsia="Calibri" w:hAnsi="Times New Roman" w:cs="Times New Roman"/>
          <w:sz w:val="24"/>
          <w:szCs w:val="24"/>
        </w:rPr>
        <w:t xml:space="preserve"> </w:t>
      </w:r>
      <w:proofErr w:type="spellStart"/>
      <w:r w:rsidRPr="00B45451">
        <w:rPr>
          <w:rFonts w:ascii="Times New Roman" w:eastAsia="Calibri" w:hAnsi="Times New Roman" w:cs="Times New Roman"/>
          <w:sz w:val="24"/>
          <w:szCs w:val="24"/>
        </w:rPr>
        <w:t>тыс.руб</w:t>
      </w:r>
      <w:proofErr w:type="spellEnd"/>
      <w:r w:rsidRPr="00B45451">
        <w:rPr>
          <w:rFonts w:ascii="Times New Roman" w:eastAsia="Calibri" w:hAnsi="Times New Roman" w:cs="Times New Roman"/>
          <w:sz w:val="24"/>
          <w:szCs w:val="24"/>
        </w:rPr>
        <w:t xml:space="preserve">., за счет средств районного бюджета – </w:t>
      </w:r>
      <w:r>
        <w:rPr>
          <w:rFonts w:ascii="Times New Roman" w:eastAsia="Calibri" w:hAnsi="Times New Roman" w:cs="Times New Roman"/>
          <w:sz w:val="24"/>
          <w:szCs w:val="24"/>
        </w:rPr>
        <w:t>33,2</w:t>
      </w:r>
      <w:r w:rsidRPr="00B45451">
        <w:rPr>
          <w:rFonts w:ascii="Times New Roman" w:eastAsia="Calibri" w:hAnsi="Times New Roman" w:cs="Times New Roman"/>
          <w:sz w:val="24"/>
          <w:szCs w:val="24"/>
        </w:rPr>
        <w:t xml:space="preserve"> тыс. руб.</w:t>
      </w:r>
    </w:p>
    <w:p w14:paraId="7634886C" w14:textId="77777777" w:rsidR="00026240" w:rsidRPr="00B45451" w:rsidRDefault="00026240" w:rsidP="00026240">
      <w:pPr>
        <w:tabs>
          <w:tab w:val="left" w:pos="993"/>
        </w:tabs>
        <w:ind w:firstLine="709"/>
        <w:jc w:val="center"/>
        <w:rPr>
          <w:rFonts w:ascii="Times New Roman" w:eastAsia="Calibri" w:hAnsi="Times New Roman" w:cs="Times New Roman"/>
          <w:b/>
          <w:sz w:val="24"/>
          <w:szCs w:val="24"/>
          <w:lang w:eastAsia="en-US"/>
        </w:rPr>
      </w:pPr>
      <w:r w:rsidRPr="00B45451">
        <w:rPr>
          <w:rFonts w:ascii="Times New Roman" w:eastAsia="Calibri" w:hAnsi="Times New Roman" w:cs="Times New Roman"/>
          <w:b/>
          <w:sz w:val="24"/>
          <w:szCs w:val="24"/>
          <w:lang w:eastAsia="en-US"/>
        </w:rPr>
        <w:t>Мероприятия, направленные на достижение целей проектов</w:t>
      </w:r>
    </w:p>
    <w:p w14:paraId="5862920A" w14:textId="77777777" w:rsidR="00026240" w:rsidRPr="00B45451" w:rsidRDefault="00026240" w:rsidP="00026240">
      <w:pPr>
        <w:ind w:firstLine="709"/>
        <w:jc w:val="both"/>
        <w:rPr>
          <w:rFonts w:ascii="Times New Roman" w:eastAsia="Calibri" w:hAnsi="Times New Roman" w:cs="Times New Roman"/>
          <w:b/>
          <w:sz w:val="24"/>
          <w:szCs w:val="24"/>
          <w:lang w:eastAsia="en-US"/>
        </w:rPr>
      </w:pPr>
      <w:r w:rsidRPr="00B45451">
        <w:rPr>
          <w:rFonts w:ascii="Times New Roman" w:eastAsia="Calibri" w:hAnsi="Times New Roman" w:cs="Times New Roman"/>
          <w:bCs/>
          <w:sz w:val="24"/>
          <w:szCs w:val="24"/>
          <w:lang w:eastAsia="en-US"/>
        </w:rPr>
        <w:t>1.</w:t>
      </w:r>
      <w:r w:rsidRPr="00B45451">
        <w:rPr>
          <w:rFonts w:ascii="Times New Roman" w:eastAsia="Calibri" w:hAnsi="Times New Roman" w:cs="Times New Roman"/>
          <w:b/>
          <w:sz w:val="24"/>
          <w:szCs w:val="24"/>
          <w:lang w:eastAsia="en-US"/>
        </w:rPr>
        <w:t xml:space="preserve"> Мероприятия, направленные на достижение цели федерального (регионального) проекта «Создание условий для легкого старта и комфортного ведения бизнеса».</w:t>
      </w:r>
    </w:p>
    <w:p w14:paraId="58897EBF" w14:textId="63DA2BEA" w:rsidR="00026240" w:rsidRPr="004A6C43" w:rsidRDefault="00026240" w:rsidP="00EA1DE8">
      <w:pPr>
        <w:ind w:firstLine="709"/>
        <w:jc w:val="both"/>
        <w:rPr>
          <w:rFonts w:ascii="Times New Roman" w:hAnsi="Times New Roman" w:cs="Times New Roman"/>
          <w:sz w:val="24"/>
          <w:szCs w:val="24"/>
        </w:rPr>
      </w:pPr>
      <w:r w:rsidRPr="004A6C43">
        <w:rPr>
          <w:rFonts w:ascii="Times New Roman" w:eastAsia="Calibri" w:hAnsi="Times New Roman" w:cs="Times New Roman"/>
          <w:sz w:val="24"/>
          <w:szCs w:val="24"/>
          <w:lang w:eastAsia="en-US"/>
        </w:rPr>
        <w:t xml:space="preserve">Средства мероприятия направлены на поддержку и развитие субъектов малого и среднего предпринимательства, на организацию предпринимательской деятельности в сумме </w:t>
      </w:r>
      <w:r>
        <w:rPr>
          <w:rFonts w:ascii="Times New Roman" w:eastAsia="Calibri" w:hAnsi="Times New Roman" w:cs="Times New Roman"/>
          <w:sz w:val="24"/>
          <w:szCs w:val="24"/>
          <w:lang w:eastAsia="en-US"/>
        </w:rPr>
        <w:t>1 201,1</w:t>
      </w:r>
      <w:r w:rsidRPr="004A6C43">
        <w:rPr>
          <w:rFonts w:ascii="Times New Roman" w:eastAsia="Calibri" w:hAnsi="Times New Roman" w:cs="Times New Roman"/>
          <w:sz w:val="24"/>
          <w:szCs w:val="24"/>
          <w:lang w:eastAsia="en-US"/>
        </w:rPr>
        <w:t xml:space="preserve"> тыс. руб., в том числе </w:t>
      </w:r>
      <w:r w:rsidRPr="004A6C43">
        <w:rPr>
          <w:rFonts w:ascii="Times New Roman" w:eastAsia="Calibri" w:hAnsi="Times New Roman" w:cs="Times New Roman"/>
          <w:sz w:val="24"/>
          <w:szCs w:val="24"/>
        </w:rPr>
        <w:t>за счет средств областного бюджета 1 </w:t>
      </w:r>
      <w:r>
        <w:rPr>
          <w:rFonts w:ascii="Times New Roman" w:eastAsia="Calibri" w:hAnsi="Times New Roman" w:cs="Times New Roman"/>
          <w:sz w:val="24"/>
          <w:szCs w:val="24"/>
        </w:rPr>
        <w:t>081</w:t>
      </w:r>
      <w:r w:rsidRPr="004A6C43">
        <w:rPr>
          <w:rFonts w:ascii="Times New Roman" w:eastAsia="Calibri" w:hAnsi="Times New Roman" w:cs="Times New Roman"/>
          <w:sz w:val="24"/>
          <w:szCs w:val="24"/>
        </w:rPr>
        <w:t xml:space="preserve">,0 </w:t>
      </w:r>
      <w:proofErr w:type="spellStart"/>
      <w:r w:rsidRPr="004A6C43">
        <w:rPr>
          <w:rFonts w:ascii="Times New Roman" w:eastAsia="Calibri" w:hAnsi="Times New Roman" w:cs="Times New Roman"/>
          <w:sz w:val="24"/>
          <w:szCs w:val="24"/>
        </w:rPr>
        <w:t>тыс.руб</w:t>
      </w:r>
      <w:proofErr w:type="spellEnd"/>
      <w:r w:rsidRPr="004A6C43">
        <w:rPr>
          <w:rFonts w:ascii="Times New Roman" w:eastAsia="Calibri" w:hAnsi="Times New Roman" w:cs="Times New Roman"/>
          <w:sz w:val="24"/>
          <w:szCs w:val="24"/>
        </w:rPr>
        <w:t xml:space="preserve">., за счет средств районного бюджета – </w:t>
      </w:r>
      <w:r>
        <w:rPr>
          <w:rFonts w:ascii="Times New Roman" w:eastAsia="Calibri" w:hAnsi="Times New Roman" w:cs="Times New Roman"/>
          <w:sz w:val="24"/>
          <w:szCs w:val="24"/>
        </w:rPr>
        <w:t>120,1</w:t>
      </w:r>
      <w:r w:rsidRPr="004A6C43">
        <w:rPr>
          <w:rFonts w:ascii="Times New Roman" w:eastAsia="Calibri" w:hAnsi="Times New Roman" w:cs="Times New Roman"/>
          <w:sz w:val="24"/>
          <w:szCs w:val="24"/>
        </w:rPr>
        <w:t xml:space="preserve"> тыс. руб.</w:t>
      </w:r>
    </w:p>
    <w:p w14:paraId="2DD03B8E" w14:textId="77777777" w:rsidR="00026240" w:rsidRPr="004A6C43" w:rsidRDefault="00026240" w:rsidP="00026240">
      <w:pPr>
        <w:ind w:firstLine="709"/>
        <w:jc w:val="center"/>
        <w:rPr>
          <w:rFonts w:ascii="Times New Roman" w:hAnsi="Times New Roman" w:cs="Times New Roman"/>
          <w:b/>
          <w:sz w:val="24"/>
          <w:szCs w:val="24"/>
          <w:u w:val="single"/>
        </w:rPr>
      </w:pPr>
      <w:r w:rsidRPr="004A6C43">
        <w:rPr>
          <w:rFonts w:ascii="Times New Roman" w:hAnsi="Times New Roman" w:cs="Times New Roman"/>
          <w:b/>
          <w:sz w:val="24"/>
          <w:szCs w:val="24"/>
          <w:u w:val="single"/>
        </w:rPr>
        <w:t>Непрограммные расходы:</w:t>
      </w:r>
    </w:p>
    <w:p w14:paraId="3FCFBEC5" w14:textId="77777777" w:rsidR="00026240" w:rsidRPr="00EA1DE8" w:rsidRDefault="00026240" w:rsidP="00026240">
      <w:pPr>
        <w:ind w:firstLine="709"/>
        <w:jc w:val="both"/>
        <w:rPr>
          <w:rFonts w:ascii="Times New Roman" w:hAnsi="Times New Roman" w:cs="Times New Roman"/>
          <w:bCs/>
          <w:sz w:val="24"/>
          <w:szCs w:val="24"/>
        </w:rPr>
      </w:pPr>
      <w:r w:rsidRPr="00EA1DE8">
        <w:rPr>
          <w:rFonts w:ascii="Times New Roman" w:hAnsi="Times New Roman" w:cs="Times New Roman"/>
          <w:bCs/>
          <w:sz w:val="24"/>
          <w:szCs w:val="24"/>
        </w:rPr>
        <w:t xml:space="preserve">- на обеспечение деятельности органов местного самоуправления в 2023 году произведены расходы в сумме 187 107,8 </w:t>
      </w:r>
      <w:proofErr w:type="spellStart"/>
      <w:r w:rsidRPr="00EA1DE8">
        <w:rPr>
          <w:rFonts w:ascii="Times New Roman" w:hAnsi="Times New Roman" w:cs="Times New Roman"/>
          <w:bCs/>
          <w:sz w:val="24"/>
          <w:szCs w:val="24"/>
        </w:rPr>
        <w:t>тыс.руб</w:t>
      </w:r>
      <w:proofErr w:type="spellEnd"/>
      <w:r w:rsidRPr="00EA1DE8">
        <w:rPr>
          <w:rFonts w:ascii="Times New Roman" w:hAnsi="Times New Roman" w:cs="Times New Roman"/>
          <w:bCs/>
          <w:sz w:val="24"/>
          <w:szCs w:val="24"/>
        </w:rPr>
        <w:t>., что составило 92,8% годовых назначений. Финансирование осуществлялось за счет средств областного бюджета – в сумме 18 969,6 тыс. руб., за счет средств местного бюджета – 168 138,2 тыс. руб.;</w:t>
      </w:r>
    </w:p>
    <w:p w14:paraId="1FD66DCD" w14:textId="72BD7FA6" w:rsidR="00026240" w:rsidRPr="00EA1DE8" w:rsidRDefault="00026240" w:rsidP="00026240">
      <w:pPr>
        <w:ind w:firstLine="709"/>
        <w:jc w:val="both"/>
        <w:rPr>
          <w:rFonts w:ascii="Times New Roman" w:hAnsi="Times New Roman" w:cs="Times New Roman"/>
          <w:bCs/>
          <w:sz w:val="24"/>
          <w:szCs w:val="24"/>
        </w:rPr>
      </w:pPr>
      <w:r w:rsidRPr="00EA1DE8">
        <w:rPr>
          <w:rFonts w:ascii="Times New Roman" w:hAnsi="Times New Roman" w:cs="Times New Roman"/>
          <w:bCs/>
          <w:sz w:val="24"/>
          <w:szCs w:val="24"/>
        </w:rPr>
        <w:t xml:space="preserve">- на непрограммные расходы органов местного самоуправления в 2023 году произведены расходы в сумме 238 754,5 </w:t>
      </w:r>
      <w:proofErr w:type="spellStart"/>
      <w:r w:rsidRPr="00EA1DE8">
        <w:rPr>
          <w:rFonts w:ascii="Times New Roman" w:hAnsi="Times New Roman" w:cs="Times New Roman"/>
          <w:bCs/>
          <w:sz w:val="24"/>
          <w:szCs w:val="24"/>
        </w:rPr>
        <w:t>тыс.руб</w:t>
      </w:r>
      <w:proofErr w:type="spellEnd"/>
      <w:r w:rsidRPr="00EA1DE8">
        <w:rPr>
          <w:rFonts w:ascii="Times New Roman" w:hAnsi="Times New Roman" w:cs="Times New Roman"/>
          <w:bCs/>
          <w:sz w:val="24"/>
          <w:szCs w:val="24"/>
        </w:rPr>
        <w:t>., что составило 78,3% годовых назначений. Финансирование осуществлялось за счет средств федерального бюджета в сумме 3 750,6 тыс. руб., за счет средств областного бюджета – в сумме 4 863,5 тыс. руб., за счет средств местного бюджета – 230 140,4 тыс. руб.</w:t>
      </w:r>
    </w:p>
    <w:p w14:paraId="61157DB2" w14:textId="77777777" w:rsidR="001F0D6F" w:rsidRPr="00EA1DE8" w:rsidRDefault="001F0D6F" w:rsidP="00085A4A">
      <w:pPr>
        <w:pStyle w:val="3"/>
        <w:spacing w:after="0"/>
        <w:ind w:left="0" w:firstLine="709"/>
        <w:jc w:val="both"/>
        <w:rPr>
          <w:sz w:val="24"/>
          <w:szCs w:val="24"/>
        </w:rPr>
      </w:pPr>
    </w:p>
    <w:p w14:paraId="5008FCC0" w14:textId="77777777" w:rsidR="00443409" w:rsidRPr="00EA1DE8" w:rsidRDefault="00443409" w:rsidP="003B0F5C">
      <w:pPr>
        <w:ind w:firstLine="709"/>
        <w:jc w:val="both"/>
        <w:rPr>
          <w:rFonts w:ascii="Courier New" w:eastAsia="Courier New" w:hAnsi="Courier New" w:cs="Courier New"/>
          <w:sz w:val="24"/>
          <w:szCs w:val="24"/>
        </w:rPr>
      </w:pPr>
      <w:r w:rsidRPr="00EA1DE8">
        <w:rPr>
          <w:rFonts w:ascii="Times New Roman" w:eastAsia="Times New Roman" w:hAnsi="Times New Roman" w:cs="Times New Roman"/>
          <w:sz w:val="24"/>
          <w:szCs w:val="24"/>
        </w:rPr>
        <w:t>По состоянию на 01.01.2024 расхождений показателей отчетности об исполнении консолидированного бюджета с отчетностью УФК по Ленинградской области нет.</w:t>
      </w:r>
    </w:p>
    <w:p w14:paraId="03D53C4D" w14:textId="7306F96D" w:rsidR="00443409" w:rsidRPr="00EA1DE8" w:rsidRDefault="00443409" w:rsidP="00443409">
      <w:pPr>
        <w:ind w:firstLine="700"/>
        <w:jc w:val="both"/>
        <w:rPr>
          <w:rFonts w:ascii="Courier New" w:eastAsia="Courier New" w:hAnsi="Courier New" w:cs="Courier New"/>
          <w:sz w:val="24"/>
          <w:szCs w:val="24"/>
        </w:rPr>
      </w:pPr>
    </w:p>
    <w:p w14:paraId="267714B1" w14:textId="77777777" w:rsidR="00443409" w:rsidRPr="00213A60" w:rsidRDefault="00443409" w:rsidP="00213A60">
      <w:pPr>
        <w:jc w:val="center"/>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t>Раздел 4 «Анализ показателей финансовой отчетности».</w:t>
      </w:r>
    </w:p>
    <w:p w14:paraId="42A5EBFC" w14:textId="77777777" w:rsidR="00701383" w:rsidRPr="00213A60" w:rsidRDefault="00701383" w:rsidP="00213A60">
      <w:pPr>
        <w:autoSpaceDE w:val="0"/>
        <w:autoSpaceDN w:val="0"/>
        <w:adjustRightInd w:val="0"/>
        <w:ind w:firstLine="709"/>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В целях характеристики показателей финансовой отчетности в составе пояснительной записки представлены:</w:t>
      </w:r>
    </w:p>
    <w:p w14:paraId="725B00A7" w14:textId="77777777" w:rsidR="00701383" w:rsidRPr="00213A60" w:rsidRDefault="00701383" w:rsidP="00213A60">
      <w:pPr>
        <w:autoSpaceDE w:val="0"/>
        <w:autoSpaceDN w:val="0"/>
        <w:adjustRightInd w:val="0"/>
        <w:ind w:firstLine="709"/>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 xml:space="preserve">форма 0503168 «Сведения о движении нефинансовых активов»; </w:t>
      </w:r>
    </w:p>
    <w:p w14:paraId="28350C44" w14:textId="77777777" w:rsidR="00701383" w:rsidRPr="00213A60" w:rsidRDefault="00701383" w:rsidP="00213A60">
      <w:pPr>
        <w:autoSpaceDE w:val="0"/>
        <w:autoSpaceDN w:val="0"/>
        <w:adjustRightInd w:val="0"/>
        <w:ind w:firstLine="709"/>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форма 0503169 «Сведения по дебиторской и кредиторской задолженности»;</w:t>
      </w:r>
    </w:p>
    <w:p w14:paraId="16246173" w14:textId="77777777" w:rsidR="00701383" w:rsidRPr="00213A60" w:rsidRDefault="00701383" w:rsidP="00213A60">
      <w:pPr>
        <w:autoSpaceDE w:val="0"/>
        <w:autoSpaceDN w:val="0"/>
        <w:adjustRightInd w:val="0"/>
        <w:ind w:firstLine="709"/>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форма 0503171 «Сведения о финансовых вложениях получателя бюджетных средств, администратора источников финансирования дефицита бюджета»;</w:t>
      </w:r>
    </w:p>
    <w:p w14:paraId="0CBB3CF7" w14:textId="77777777" w:rsidR="00701383" w:rsidRPr="00213A60" w:rsidRDefault="00701383" w:rsidP="00213A60">
      <w:pPr>
        <w:autoSpaceDE w:val="0"/>
        <w:autoSpaceDN w:val="0"/>
        <w:adjustRightInd w:val="0"/>
        <w:ind w:firstLine="709"/>
        <w:jc w:val="both"/>
        <w:outlineLvl w:val="2"/>
        <w:rPr>
          <w:rFonts w:ascii="Times New Roman" w:hAnsi="Times New Roman" w:cs="Times New Roman"/>
          <w:color w:val="000000"/>
          <w:sz w:val="24"/>
          <w:szCs w:val="24"/>
        </w:rPr>
      </w:pPr>
      <w:r w:rsidRPr="00213A60">
        <w:rPr>
          <w:rFonts w:ascii="Times New Roman" w:hAnsi="Times New Roman" w:cs="Times New Roman"/>
          <w:color w:val="000000"/>
          <w:sz w:val="24"/>
          <w:szCs w:val="24"/>
        </w:rPr>
        <w:t>форма 0503172 «Сведения о государственном (муниципальном) долге»;</w:t>
      </w:r>
    </w:p>
    <w:p w14:paraId="061E8E73" w14:textId="77777777" w:rsidR="00701383" w:rsidRPr="00213A60" w:rsidRDefault="00701383" w:rsidP="00213A60">
      <w:pPr>
        <w:autoSpaceDE w:val="0"/>
        <w:autoSpaceDN w:val="0"/>
        <w:adjustRightInd w:val="0"/>
        <w:ind w:firstLine="709"/>
        <w:jc w:val="both"/>
        <w:outlineLvl w:val="2"/>
        <w:rPr>
          <w:rFonts w:ascii="Times New Roman" w:hAnsi="Times New Roman" w:cs="Times New Roman"/>
          <w:color w:val="000000"/>
          <w:sz w:val="24"/>
          <w:szCs w:val="24"/>
        </w:rPr>
      </w:pPr>
      <w:r w:rsidRPr="00213A60">
        <w:rPr>
          <w:rFonts w:ascii="Times New Roman" w:hAnsi="Times New Roman" w:cs="Times New Roman"/>
          <w:color w:val="000000"/>
          <w:sz w:val="24"/>
          <w:szCs w:val="24"/>
        </w:rPr>
        <w:t>формы 0503173 «Сведения об изменениях остатков валюты баланса»;</w:t>
      </w:r>
    </w:p>
    <w:p w14:paraId="5D4B8687" w14:textId="77777777" w:rsidR="00701383" w:rsidRPr="00213A60" w:rsidRDefault="00701383" w:rsidP="00213A60">
      <w:pPr>
        <w:ind w:firstLine="700"/>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форма 0503178 «Сведения об остатках денежных средств на счетах получателя бюджетных средств» отдельно по бюджетной деятельности и по средствам во временном распоряжении»;</w:t>
      </w:r>
    </w:p>
    <w:p w14:paraId="3574BE16" w14:textId="77777777" w:rsidR="00701383" w:rsidRPr="00213A60" w:rsidRDefault="00701383" w:rsidP="00213A60">
      <w:pPr>
        <w:ind w:firstLine="700"/>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форма 0503190 «Сведения о вложения в объекты недвижимого имущества, объектах незавершенного строительства»;</w:t>
      </w:r>
    </w:p>
    <w:p w14:paraId="5AAD320D" w14:textId="77777777" w:rsidR="00701383" w:rsidRPr="00213A60" w:rsidRDefault="00701383" w:rsidP="00213A60">
      <w:pPr>
        <w:autoSpaceDE w:val="0"/>
        <w:autoSpaceDN w:val="0"/>
        <w:adjustRightInd w:val="0"/>
        <w:ind w:firstLine="709"/>
        <w:jc w:val="both"/>
        <w:outlineLvl w:val="2"/>
        <w:rPr>
          <w:rFonts w:ascii="Times New Roman" w:hAnsi="Times New Roman" w:cs="Times New Roman"/>
          <w:color w:val="000000"/>
          <w:sz w:val="24"/>
          <w:szCs w:val="24"/>
        </w:rPr>
      </w:pPr>
      <w:r w:rsidRPr="00213A60">
        <w:rPr>
          <w:rFonts w:ascii="Times New Roman" w:hAnsi="Times New Roman" w:cs="Times New Roman"/>
          <w:color w:val="000000"/>
          <w:sz w:val="24"/>
          <w:szCs w:val="24"/>
        </w:rPr>
        <w:t> форма 0503296 «Сведения об исполнении судебных решений по денежным обязательствам бюджета.</w:t>
      </w:r>
    </w:p>
    <w:p w14:paraId="6E18CB20"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w:t>
      </w:r>
    </w:p>
    <w:p w14:paraId="5F7D0482" w14:textId="6EBECE43" w:rsidR="00701383" w:rsidRPr="00213A60" w:rsidRDefault="00701383" w:rsidP="00213A60">
      <w:pPr>
        <w:ind w:firstLine="700"/>
        <w:jc w:val="both"/>
        <w:rPr>
          <w:rFonts w:ascii="Times New Roman" w:eastAsia="Times New Roman" w:hAnsi="Times New Roman" w:cs="Times New Roman"/>
          <w:b/>
          <w:color w:val="000000"/>
          <w:sz w:val="24"/>
          <w:szCs w:val="24"/>
        </w:rPr>
      </w:pPr>
      <w:r w:rsidRPr="00213A60">
        <w:rPr>
          <w:rFonts w:ascii="Times New Roman" w:eastAsia="Times New Roman" w:hAnsi="Times New Roman" w:cs="Times New Roman"/>
          <w:color w:val="000000"/>
          <w:sz w:val="24"/>
          <w:szCs w:val="24"/>
        </w:rPr>
        <w:lastRenderedPageBreak/>
        <w:t xml:space="preserve">Сведения о наличии и движении числящихся на балансовых счетах нефинансовых активов, имущества казны Кировского муниципального района Ленинградской области, муниципальных образований городских и сельских поселений Кировского муниципального района Ленинградской области (далее – муниципальный район, поселения) за отчетный год приведены </w:t>
      </w:r>
      <w:r w:rsidRPr="00213A60">
        <w:rPr>
          <w:rFonts w:ascii="Times New Roman" w:eastAsia="Times New Roman" w:hAnsi="Times New Roman" w:cs="Times New Roman"/>
          <w:b/>
          <w:color w:val="000000"/>
          <w:sz w:val="24"/>
          <w:szCs w:val="24"/>
        </w:rPr>
        <w:t xml:space="preserve">в форме </w:t>
      </w:r>
      <w:r w:rsidRPr="00213A60">
        <w:rPr>
          <w:rFonts w:ascii="Times New Roman" w:hAnsi="Times New Roman" w:cs="Times New Roman"/>
          <w:color w:val="000000"/>
          <w:sz w:val="24"/>
          <w:szCs w:val="24"/>
        </w:rPr>
        <w:t>«</w:t>
      </w:r>
      <w:r w:rsidRPr="00213A60">
        <w:rPr>
          <w:rFonts w:ascii="Times New Roman" w:eastAsia="Times New Roman" w:hAnsi="Times New Roman" w:cs="Times New Roman"/>
          <w:b/>
          <w:color w:val="000000"/>
          <w:sz w:val="24"/>
          <w:szCs w:val="24"/>
        </w:rPr>
        <w:t xml:space="preserve">Сведения о движении нефинансовых активов» (ф. 0503168). </w:t>
      </w:r>
    </w:p>
    <w:p w14:paraId="0AD46B82"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w:t>
      </w:r>
    </w:p>
    <w:p w14:paraId="2D01E784" w14:textId="77777777" w:rsidR="00B03B34" w:rsidRPr="00213A60" w:rsidRDefault="00B03B34"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t>«Сведения по дебиторской и кредиторской задолженности» (ф. 0503169)</w:t>
      </w:r>
    </w:p>
    <w:p w14:paraId="66147CD1"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По состоянию на 01.01.2024 в сводной бюджетной отчетности просроченной кредиторской задолженности нет. </w:t>
      </w:r>
    </w:p>
    <w:p w14:paraId="4F63FEBB" w14:textId="04E5AFB7" w:rsidR="00AE4F8E" w:rsidRPr="00213A60" w:rsidRDefault="00AE4F8E" w:rsidP="00213A60">
      <w:pPr>
        <w:ind w:firstLine="560"/>
        <w:jc w:val="both"/>
        <w:rPr>
          <w:rFonts w:ascii="Times New Roman" w:eastAsia="Times New Roman" w:hAnsi="Times New Roman" w:cs="Times New Roman"/>
          <w:sz w:val="24"/>
          <w:szCs w:val="24"/>
        </w:rPr>
      </w:pPr>
      <w:r w:rsidRPr="00213A60">
        <w:rPr>
          <w:rFonts w:ascii="Times New Roman" w:eastAsia="Times New Roman" w:hAnsi="Times New Roman" w:cs="Times New Roman"/>
          <w:sz w:val="24"/>
          <w:szCs w:val="24"/>
        </w:rPr>
        <w:t>Общая сумма дебиторской задолженности по</w:t>
      </w:r>
      <w:r w:rsidR="00081AA1" w:rsidRPr="00213A60">
        <w:rPr>
          <w:rFonts w:ascii="Times New Roman" w:eastAsia="Times New Roman" w:hAnsi="Times New Roman" w:cs="Times New Roman"/>
          <w:sz w:val="24"/>
          <w:szCs w:val="24"/>
        </w:rPr>
        <w:t xml:space="preserve"> </w:t>
      </w:r>
      <w:r w:rsidR="00883530">
        <w:rPr>
          <w:rFonts w:ascii="Times New Roman" w:eastAsia="Times New Roman" w:hAnsi="Times New Roman" w:cs="Times New Roman"/>
          <w:sz w:val="24"/>
          <w:szCs w:val="24"/>
        </w:rPr>
        <w:t xml:space="preserve">районному </w:t>
      </w:r>
      <w:r w:rsidRPr="00213A60">
        <w:rPr>
          <w:rFonts w:ascii="Times New Roman" w:eastAsia="Times New Roman" w:hAnsi="Times New Roman" w:cs="Times New Roman"/>
          <w:sz w:val="24"/>
          <w:szCs w:val="24"/>
        </w:rPr>
        <w:t>бюджету на 01.</w:t>
      </w:r>
      <w:r w:rsidR="00CF171E" w:rsidRPr="00213A60">
        <w:rPr>
          <w:rFonts w:ascii="Times New Roman" w:eastAsia="Times New Roman" w:hAnsi="Times New Roman" w:cs="Times New Roman"/>
          <w:sz w:val="24"/>
          <w:szCs w:val="24"/>
        </w:rPr>
        <w:t>01</w:t>
      </w:r>
      <w:r w:rsidRPr="00213A60">
        <w:rPr>
          <w:rFonts w:ascii="Times New Roman" w:eastAsia="Times New Roman" w:hAnsi="Times New Roman" w:cs="Times New Roman"/>
          <w:sz w:val="24"/>
          <w:szCs w:val="24"/>
        </w:rPr>
        <w:t>.202</w:t>
      </w:r>
      <w:r w:rsidR="00CF171E" w:rsidRPr="00213A60">
        <w:rPr>
          <w:rFonts w:ascii="Times New Roman" w:eastAsia="Times New Roman" w:hAnsi="Times New Roman" w:cs="Times New Roman"/>
          <w:sz w:val="24"/>
          <w:szCs w:val="24"/>
        </w:rPr>
        <w:t>4</w:t>
      </w:r>
      <w:r w:rsidRPr="00213A60">
        <w:rPr>
          <w:rFonts w:ascii="Times New Roman" w:eastAsia="Times New Roman" w:hAnsi="Times New Roman" w:cs="Times New Roman"/>
          <w:sz w:val="24"/>
          <w:szCs w:val="24"/>
        </w:rPr>
        <w:t xml:space="preserve"> года составила </w:t>
      </w:r>
      <w:r w:rsidR="00081AA1" w:rsidRPr="00213A60">
        <w:rPr>
          <w:rFonts w:ascii="Times New Roman" w:eastAsia="Times New Roman" w:hAnsi="Times New Roman" w:cs="Times New Roman"/>
          <w:color w:val="000000"/>
          <w:sz w:val="24"/>
          <w:szCs w:val="24"/>
        </w:rPr>
        <w:t xml:space="preserve">3 360 853 231,63 </w:t>
      </w:r>
      <w:r w:rsidRPr="00213A60">
        <w:rPr>
          <w:rFonts w:ascii="Times New Roman" w:eastAsia="Times New Roman" w:hAnsi="Times New Roman" w:cs="Times New Roman"/>
          <w:sz w:val="24"/>
          <w:szCs w:val="24"/>
        </w:rPr>
        <w:t xml:space="preserve">руб., в том числе просроченная </w:t>
      </w:r>
      <w:r w:rsidR="00344624" w:rsidRPr="00213A60">
        <w:rPr>
          <w:rFonts w:ascii="Times New Roman" w:eastAsia="Times New Roman" w:hAnsi="Times New Roman" w:cs="Times New Roman"/>
          <w:sz w:val="24"/>
          <w:szCs w:val="24"/>
        </w:rPr>
        <w:t>14 72 361,33</w:t>
      </w:r>
      <w:r w:rsidRPr="00213A60">
        <w:rPr>
          <w:rFonts w:ascii="Times New Roman" w:eastAsia="Times New Roman" w:hAnsi="Times New Roman" w:cs="Times New Roman"/>
          <w:sz w:val="24"/>
          <w:szCs w:val="24"/>
        </w:rPr>
        <w:t xml:space="preserve"> руб.</w:t>
      </w:r>
    </w:p>
    <w:p w14:paraId="57D0AB78"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В целях пополнения доходной части районного бюджета и бюджетов поселений, сокращения недоимки в отчетном периоде было проведено 30 заседаний комиссий по ликвидации неплатежей. Было приглашено 302 предприятия-должника, индивидуальных предпринимателя и граждан, из которых явились на заседания - 89.</w:t>
      </w:r>
    </w:p>
    <w:p w14:paraId="7B4F0750"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По результатам работы комиссий погашена задолженность перед бюджетами в сумме 66 136,9 тыс. руб. и по страховым взносам – в сумме 3 540,0 тыс. руб.</w:t>
      </w:r>
    </w:p>
    <w:p w14:paraId="16FA729C" w14:textId="77777777" w:rsidR="00164639" w:rsidRPr="00213A60" w:rsidRDefault="00164639" w:rsidP="00213A60">
      <w:pPr>
        <w:pStyle w:val="a8"/>
        <w:spacing w:after="0"/>
        <w:ind w:firstLine="709"/>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Наибольший удельный вес от общей суммы дебиторской задолженности составляют расчеты по следующим счетам:</w:t>
      </w:r>
    </w:p>
    <w:p w14:paraId="21D87768" w14:textId="0C83C570"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21 000 «Расчеты по доходам от операционной аренды» отражена ожидаемая сумма доходов по объектам имущества, переданным во временное владение и пользование по договорам операционной аренды, на сумму </w:t>
      </w:r>
      <w:r w:rsidR="00344624" w:rsidRPr="00213A60">
        <w:rPr>
          <w:rFonts w:ascii="Times New Roman" w:eastAsia="Times New Roman" w:hAnsi="Times New Roman" w:cs="Times New Roman"/>
          <w:color w:val="000000"/>
          <w:sz w:val="24"/>
          <w:szCs w:val="24"/>
        </w:rPr>
        <w:t>6331899,61</w:t>
      </w:r>
      <w:r w:rsidRPr="00213A60">
        <w:rPr>
          <w:rFonts w:ascii="Times New Roman" w:eastAsia="Times New Roman" w:hAnsi="Times New Roman" w:cs="Times New Roman"/>
          <w:color w:val="000000"/>
          <w:sz w:val="24"/>
          <w:szCs w:val="24"/>
        </w:rPr>
        <w:t xml:space="preserve"> руб</w:t>
      </w:r>
      <w:r w:rsidR="00CE6233" w:rsidRPr="00213A60">
        <w:rPr>
          <w:rFonts w:ascii="Times New Roman" w:eastAsia="Times New Roman" w:hAnsi="Times New Roman" w:cs="Times New Roman"/>
          <w:color w:val="000000"/>
          <w:sz w:val="24"/>
          <w:szCs w:val="24"/>
        </w:rPr>
        <w:t>.</w:t>
      </w:r>
    </w:p>
    <w:p w14:paraId="0B3FC9F4" w14:textId="474534DC" w:rsidR="00344624" w:rsidRPr="00213A60" w:rsidRDefault="00344624" w:rsidP="00213A60">
      <w:pPr>
        <w:ind w:firstLine="560"/>
        <w:jc w:val="both"/>
        <w:rPr>
          <w:rFonts w:ascii="Times New Roman" w:hAnsi="Times New Roman" w:cs="Times New Roman"/>
          <w:color w:val="000000"/>
          <w:sz w:val="24"/>
          <w:szCs w:val="24"/>
        </w:rPr>
      </w:pPr>
      <w:r w:rsidRPr="00213A60">
        <w:rPr>
          <w:rFonts w:ascii="Times New Roman" w:hAnsi="Times New Roman" w:cs="Times New Roman"/>
          <w:color w:val="000000"/>
          <w:sz w:val="24"/>
          <w:szCs w:val="24"/>
        </w:rPr>
        <w:t xml:space="preserve">Наибольшая сумма по Кировскому муниципальному району Ленинградской области приходится на КУМИ администрации Кировского муниципального района Ленинградской области по начисленным доходам от сдачи в аренду муниципального имущества в сумме 6 320 387,61руб. </w:t>
      </w:r>
    </w:p>
    <w:p w14:paraId="704E35DA" w14:textId="66AF0C48" w:rsidR="00196FFC"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На счете 1 205 23 000 «Расчеты по доходам от платежей при пользовании природными ресурсами»</w:t>
      </w:r>
      <w:r w:rsidR="00196FFC" w:rsidRPr="00213A60">
        <w:rPr>
          <w:rFonts w:ascii="Times New Roman" w:eastAsia="Times New Roman" w:hAnsi="Times New Roman" w:cs="Times New Roman"/>
          <w:color w:val="000000"/>
          <w:sz w:val="24"/>
          <w:szCs w:val="24"/>
        </w:rPr>
        <w:t xml:space="preserve"> отражена ожидаемая сумма доходов по договорам передачи в операционную аренду земельных участков КУМИ администрации Кировского муниципального района Ленинградской области в сумме 313 458 813,217 руб.</w:t>
      </w:r>
    </w:p>
    <w:p w14:paraId="49FE6513" w14:textId="0BC79CF8" w:rsidR="00202CE0" w:rsidRPr="00213A60" w:rsidRDefault="00443409"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На счете 1 205 29 000 «Расчеты по иным доходам от собственности» отражена дебиторская задолженность в сумме 12 358 338,06 руб., их них сумма 12 033 481,61 руб. </w:t>
      </w:r>
      <w:r w:rsidR="00202CE0" w:rsidRPr="00213A60">
        <w:rPr>
          <w:rFonts w:ascii="Times New Roman" w:eastAsia="Times New Roman" w:hAnsi="Times New Roman" w:cs="Times New Roman"/>
          <w:color w:val="000000"/>
          <w:sz w:val="24"/>
          <w:szCs w:val="24"/>
        </w:rPr>
        <w:t>это - доходы будущих периодов, от предоставления права на установку и эксплуатацию рекламных конструкций на зданиях, строениях, сооружениях или ином недвижимом имуществе, находящемся в муниципальной собственности муниципального района.</w:t>
      </w:r>
    </w:p>
    <w:p w14:paraId="047CECC0" w14:textId="28F5ADEB"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31 000 «Расчеты по доходам от оказания платных услуг (работ)» числиться доходы от оказания платных услуг в сумме </w:t>
      </w:r>
      <w:r w:rsidR="00202CE0" w:rsidRPr="00213A60">
        <w:rPr>
          <w:rFonts w:ascii="Times New Roman" w:eastAsia="Times New Roman" w:hAnsi="Times New Roman" w:cs="Times New Roman"/>
          <w:color w:val="000000"/>
          <w:sz w:val="24"/>
          <w:szCs w:val="24"/>
        </w:rPr>
        <w:t>984 97,41</w:t>
      </w:r>
      <w:r w:rsidRPr="00213A60">
        <w:rPr>
          <w:rFonts w:ascii="Times New Roman" w:eastAsia="Times New Roman" w:hAnsi="Times New Roman" w:cs="Times New Roman"/>
          <w:color w:val="000000"/>
          <w:sz w:val="24"/>
          <w:szCs w:val="24"/>
        </w:rPr>
        <w:t xml:space="preserve"> руб., из них сумма задолженности 808 069,64 руб. приходится на комитет образования администрации Кировского муниципального района Ленинградской области (далее – комитет образования) и обусловлена не полученными доходами по родительской плате за содержание детей, присмотру и уходу за детьми в дошкольных образовательных организациях и дошкольных отделениях общеобразовательных школ.</w:t>
      </w:r>
    </w:p>
    <w:p w14:paraId="479339F2" w14:textId="555A668B"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35 000 «Расчеты по условным арендным платежам» отражены условные арендные платежи в сумме </w:t>
      </w:r>
      <w:r w:rsidR="00202CE0" w:rsidRPr="00213A60">
        <w:rPr>
          <w:rFonts w:ascii="Times New Roman" w:eastAsia="Times New Roman" w:hAnsi="Times New Roman" w:cs="Times New Roman"/>
          <w:color w:val="000000"/>
          <w:sz w:val="24"/>
          <w:szCs w:val="24"/>
        </w:rPr>
        <w:t>2 453 250,91</w:t>
      </w:r>
      <w:r w:rsidRPr="00213A60">
        <w:rPr>
          <w:rFonts w:ascii="Times New Roman" w:eastAsia="Times New Roman" w:hAnsi="Times New Roman" w:cs="Times New Roman"/>
          <w:color w:val="000000"/>
          <w:sz w:val="24"/>
          <w:szCs w:val="24"/>
        </w:rPr>
        <w:t xml:space="preserve"> руб., их них сумма 2 429 963,46 руб. - задолженность организаций, занимающих нежилые помещения по договорам безвозмездного пользования, за возмещения коммунальных и эксплуатационно-технических услуг по отчету администрации МО Кировский район Ленинградской области. </w:t>
      </w:r>
    </w:p>
    <w:p w14:paraId="7622DB97" w14:textId="65B919CF" w:rsidR="00443409" w:rsidRPr="00213A60" w:rsidRDefault="00443409" w:rsidP="00213A60">
      <w:pPr>
        <w:ind w:firstLine="700"/>
        <w:jc w:val="both"/>
        <w:rPr>
          <w:rFonts w:ascii="Times New Roman" w:eastAsia="Courier New" w:hAnsi="Times New Roman" w:cs="Times New Roman"/>
          <w:sz w:val="24"/>
          <w:szCs w:val="24"/>
          <w:highlight w:val="yellow"/>
        </w:rPr>
      </w:pPr>
      <w:r w:rsidRPr="00213A60">
        <w:rPr>
          <w:rFonts w:ascii="Times New Roman" w:eastAsia="Times New Roman" w:hAnsi="Times New Roman" w:cs="Times New Roman"/>
          <w:color w:val="000000"/>
          <w:sz w:val="24"/>
          <w:szCs w:val="24"/>
        </w:rPr>
        <w:t xml:space="preserve">На счете 1 205 45 000 «Расчеты по доходам от прочих сумм принудительного изъятия» сумма дебиторской задолженности по районному бюджету составила </w:t>
      </w:r>
      <w:r w:rsidR="00202CE0" w:rsidRPr="00213A60">
        <w:rPr>
          <w:rFonts w:ascii="Times New Roman" w:eastAsia="Times New Roman" w:hAnsi="Times New Roman" w:cs="Times New Roman"/>
          <w:color w:val="000000"/>
          <w:sz w:val="24"/>
          <w:szCs w:val="24"/>
        </w:rPr>
        <w:t>4512467,19</w:t>
      </w:r>
      <w:r w:rsidRPr="00213A60">
        <w:rPr>
          <w:rFonts w:ascii="Times New Roman" w:eastAsia="Times New Roman" w:hAnsi="Times New Roman" w:cs="Times New Roman"/>
          <w:color w:val="000000"/>
          <w:sz w:val="24"/>
          <w:szCs w:val="24"/>
        </w:rPr>
        <w:t xml:space="preserve"> руб. (в том </w:t>
      </w:r>
      <w:r w:rsidRPr="00213A60">
        <w:rPr>
          <w:rFonts w:ascii="Times New Roman" w:eastAsia="Times New Roman" w:hAnsi="Times New Roman" w:cs="Times New Roman"/>
          <w:color w:val="000000"/>
          <w:sz w:val="24"/>
          <w:szCs w:val="24"/>
        </w:rPr>
        <w:lastRenderedPageBreak/>
        <w:t xml:space="preserve">числе просроченная </w:t>
      </w:r>
      <w:r w:rsidR="00202CE0" w:rsidRPr="00213A60">
        <w:rPr>
          <w:rFonts w:ascii="Times New Roman" w:eastAsia="Times New Roman" w:hAnsi="Times New Roman" w:cs="Times New Roman"/>
          <w:color w:val="000000"/>
          <w:sz w:val="24"/>
          <w:szCs w:val="24"/>
        </w:rPr>
        <w:t>1 443 542,07</w:t>
      </w:r>
      <w:r w:rsidRPr="00213A60">
        <w:rPr>
          <w:rFonts w:ascii="Times New Roman" w:eastAsia="Times New Roman" w:hAnsi="Times New Roman" w:cs="Times New Roman"/>
          <w:color w:val="000000"/>
          <w:sz w:val="24"/>
          <w:szCs w:val="24"/>
        </w:rPr>
        <w:t xml:space="preserve"> руб.), из них начисленные штрафы за административные правонарушения Комитетом по охране, контролю и регулированию использования объектов животного мира Ленинградской области в сумме 3 000,00 руб., ГУ МВД России по г. Санкт-Петербург и Ленинградской области в сумме </w:t>
      </w:r>
      <w:r w:rsidR="00202CE0" w:rsidRPr="00213A60">
        <w:rPr>
          <w:rFonts w:ascii="Times New Roman" w:eastAsia="Times New Roman" w:hAnsi="Times New Roman" w:cs="Times New Roman"/>
          <w:color w:val="000000"/>
          <w:sz w:val="24"/>
          <w:szCs w:val="24"/>
        </w:rPr>
        <w:t>2 959 854,41</w:t>
      </w:r>
      <w:r w:rsidRPr="00213A60">
        <w:rPr>
          <w:rFonts w:ascii="Times New Roman" w:eastAsia="Times New Roman" w:hAnsi="Times New Roman" w:cs="Times New Roman"/>
          <w:color w:val="000000"/>
          <w:sz w:val="24"/>
          <w:szCs w:val="24"/>
        </w:rPr>
        <w:t xml:space="preserve"> руб. (в том числе просроченная 1</w:t>
      </w:r>
      <w:r w:rsidR="00202CE0" w:rsidRPr="00213A60">
        <w:rPr>
          <w:rFonts w:ascii="Times New Roman" w:eastAsia="Times New Roman" w:hAnsi="Times New Roman" w:cs="Times New Roman"/>
          <w:color w:val="000000"/>
          <w:sz w:val="24"/>
          <w:szCs w:val="24"/>
        </w:rPr>
        <w:t> 443 5420,07</w:t>
      </w:r>
      <w:r w:rsidRPr="00213A60">
        <w:rPr>
          <w:rFonts w:ascii="Times New Roman" w:eastAsia="Times New Roman" w:hAnsi="Times New Roman" w:cs="Times New Roman"/>
          <w:color w:val="000000"/>
          <w:sz w:val="24"/>
          <w:szCs w:val="24"/>
        </w:rPr>
        <w:t xml:space="preserve"> руб.), Комитетом государственного строительного надзора и государственной экспертизы Ленинградской области в сумме 1 540 000,00 руб.</w:t>
      </w:r>
      <w:r w:rsidR="002D46DA" w:rsidRPr="00213A60">
        <w:rPr>
          <w:rFonts w:ascii="Times New Roman" w:eastAsia="Times New Roman" w:hAnsi="Times New Roman" w:cs="Times New Roman"/>
          <w:color w:val="000000"/>
          <w:sz w:val="24"/>
          <w:szCs w:val="24"/>
        </w:rPr>
        <w:t>,</w:t>
      </w:r>
      <w:r w:rsidR="002D46DA" w:rsidRPr="00213A60">
        <w:rPr>
          <w:rFonts w:ascii="Times New Roman" w:eastAsia="Times New Roman" w:hAnsi="Times New Roman" w:cs="Times New Roman"/>
          <w:sz w:val="24"/>
          <w:szCs w:val="24"/>
        </w:rPr>
        <w:t xml:space="preserve"> Управление ФНС по Ленинградской области</w:t>
      </w:r>
      <w:r w:rsidR="002D46DA" w:rsidRPr="00213A60">
        <w:rPr>
          <w:rFonts w:ascii="Times New Roman" w:eastAsia="Times New Roman" w:hAnsi="Times New Roman" w:cs="Times New Roman"/>
          <w:color w:val="000000"/>
          <w:sz w:val="24"/>
          <w:szCs w:val="24"/>
        </w:rPr>
        <w:t xml:space="preserve"> в сумме </w:t>
      </w:r>
      <w:r w:rsidR="00202CE0" w:rsidRPr="00213A60">
        <w:rPr>
          <w:rFonts w:ascii="Times New Roman" w:eastAsia="Times New Roman" w:hAnsi="Times New Roman" w:cs="Times New Roman"/>
          <w:color w:val="000000"/>
          <w:sz w:val="24"/>
          <w:szCs w:val="24"/>
        </w:rPr>
        <w:t>9 612,78</w:t>
      </w:r>
      <w:r w:rsidR="002D46DA" w:rsidRPr="00213A60">
        <w:rPr>
          <w:rFonts w:ascii="Times New Roman" w:eastAsia="Times New Roman" w:hAnsi="Times New Roman" w:cs="Times New Roman"/>
          <w:color w:val="000000"/>
          <w:sz w:val="24"/>
          <w:szCs w:val="24"/>
        </w:rPr>
        <w:t xml:space="preserve"> руб. </w:t>
      </w:r>
    </w:p>
    <w:p w14:paraId="324F3887" w14:textId="7F76FA61"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51 000 «Расчеты по поступлениям текущего характера от других бюджетов бюджетной системы Российской Федерации» отражены доходы будущих периодов от предоставления субвенций и субсидий, принятых на основании областного закона Ленинградской обрасти от 19.12.2023 №145-оз «Об областном бюджете Ленинградской области на 2024 год и на плановый период 2025 и 2026 годов» и Соглашений заключенных в 2023г., на общую сумму </w:t>
      </w:r>
      <w:r w:rsidR="00D859D4" w:rsidRPr="00213A60">
        <w:rPr>
          <w:rFonts w:ascii="Times New Roman" w:eastAsia="Times New Roman" w:hAnsi="Times New Roman" w:cs="Times New Roman"/>
          <w:color w:val="000000"/>
          <w:sz w:val="24"/>
          <w:szCs w:val="24"/>
        </w:rPr>
        <w:t xml:space="preserve">2627245878,44 </w:t>
      </w:r>
      <w:r w:rsidRPr="00213A60">
        <w:rPr>
          <w:rFonts w:ascii="Times New Roman" w:eastAsia="Times New Roman" w:hAnsi="Times New Roman" w:cs="Times New Roman"/>
          <w:color w:val="000000"/>
          <w:sz w:val="24"/>
          <w:szCs w:val="24"/>
        </w:rPr>
        <w:t xml:space="preserve">руб. </w:t>
      </w:r>
    </w:p>
    <w:p w14:paraId="24385282" w14:textId="76C785B8"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53 000 «Расчеты по поступлениям текущего характера в бюджеты бюджетной системы Российской Федерации от бюджетных и автономных учреждений» отражен показатель расчетов с муниципальными бюджетными и автономными учреждениями в сумме </w:t>
      </w:r>
      <w:r w:rsidR="00EB1F05" w:rsidRPr="00213A60">
        <w:rPr>
          <w:rFonts w:ascii="Times New Roman" w:eastAsia="Times New Roman" w:hAnsi="Times New Roman" w:cs="Times New Roman"/>
          <w:color w:val="000000"/>
          <w:sz w:val="24"/>
          <w:szCs w:val="24"/>
        </w:rPr>
        <w:t xml:space="preserve">3 078 030,05 </w:t>
      </w:r>
      <w:r w:rsidRPr="00213A60">
        <w:rPr>
          <w:rFonts w:ascii="Times New Roman" w:eastAsia="Times New Roman" w:hAnsi="Times New Roman" w:cs="Times New Roman"/>
          <w:color w:val="000000"/>
          <w:sz w:val="24"/>
          <w:szCs w:val="24"/>
        </w:rPr>
        <w:t>руб. по неиспользованным остаткам целевых средств, перечисленным по заключенным соглашениям на иные цели, не подтверждённые отчётом о произведенных расходах.</w:t>
      </w:r>
    </w:p>
    <w:p w14:paraId="1FC2194C" w14:textId="2935EBF9"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61 000 «Расчеты по поступлениям капитального характера от других бюджетов бюджетной системы Российской Федерации» отражены доходы будущих периодов от предоставления субсидий на софинансирования капитальных вложений в объекты муниципальной собственности на основании Соглашений, заключенных в 2023г. на плановый период 2024-2026 гг., на общую сумму </w:t>
      </w:r>
      <w:r w:rsidR="009802D3" w:rsidRPr="00213A60">
        <w:rPr>
          <w:rFonts w:ascii="Times New Roman" w:eastAsia="Times New Roman" w:hAnsi="Times New Roman" w:cs="Times New Roman"/>
          <w:color w:val="000000"/>
          <w:sz w:val="24"/>
          <w:szCs w:val="24"/>
        </w:rPr>
        <w:t>275997500,00</w:t>
      </w:r>
      <w:r w:rsidRPr="00213A60">
        <w:rPr>
          <w:rFonts w:ascii="Times New Roman" w:eastAsia="Times New Roman" w:hAnsi="Times New Roman" w:cs="Times New Roman"/>
          <w:color w:val="000000"/>
          <w:sz w:val="24"/>
          <w:szCs w:val="24"/>
        </w:rPr>
        <w:t xml:space="preserve"> руб.</w:t>
      </w:r>
    </w:p>
    <w:p w14:paraId="74514ACE" w14:textId="4B4E0088"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1 206 23 000 «Расчеты по выданным авансам по коммунальным услугам» в сумме </w:t>
      </w:r>
      <w:r w:rsidR="00E74506" w:rsidRPr="00213A60">
        <w:rPr>
          <w:rFonts w:ascii="Times New Roman" w:eastAsia="Times New Roman" w:hAnsi="Times New Roman" w:cs="Times New Roman"/>
          <w:color w:val="000000"/>
          <w:sz w:val="24"/>
          <w:szCs w:val="24"/>
        </w:rPr>
        <w:t>2 913 872,29</w:t>
      </w:r>
      <w:r w:rsidRPr="00213A60">
        <w:rPr>
          <w:rFonts w:ascii="Times New Roman" w:eastAsia="Times New Roman" w:hAnsi="Times New Roman" w:cs="Times New Roman"/>
          <w:color w:val="000000"/>
          <w:sz w:val="24"/>
          <w:szCs w:val="24"/>
        </w:rPr>
        <w:t xml:space="preserve"> руб. отражены расчеты по авансовым платежам за коммунальные услуги. Основная доля задолженности приходится на учреждения подведомственны</w:t>
      </w:r>
      <w:r w:rsidR="00F7744E" w:rsidRPr="00213A60">
        <w:rPr>
          <w:rFonts w:ascii="Times New Roman" w:eastAsia="Times New Roman" w:hAnsi="Times New Roman" w:cs="Times New Roman"/>
          <w:color w:val="000000"/>
          <w:sz w:val="24"/>
          <w:szCs w:val="24"/>
        </w:rPr>
        <w:t>е</w:t>
      </w:r>
      <w:r w:rsidRPr="00213A60">
        <w:rPr>
          <w:rFonts w:ascii="Times New Roman" w:eastAsia="Times New Roman" w:hAnsi="Times New Roman" w:cs="Times New Roman"/>
          <w:color w:val="000000"/>
          <w:sz w:val="24"/>
          <w:szCs w:val="24"/>
        </w:rPr>
        <w:t xml:space="preserve"> комитету образования в сумме </w:t>
      </w:r>
      <w:r w:rsidR="00F7744E" w:rsidRPr="00213A60">
        <w:rPr>
          <w:rFonts w:ascii="Times New Roman" w:eastAsia="Times New Roman" w:hAnsi="Times New Roman" w:cs="Times New Roman"/>
          <w:color w:val="000000"/>
          <w:sz w:val="24"/>
          <w:szCs w:val="24"/>
        </w:rPr>
        <w:t>2 431 539,47</w:t>
      </w:r>
      <w:r w:rsidRPr="00213A60">
        <w:rPr>
          <w:rFonts w:ascii="Times New Roman" w:eastAsia="Times New Roman" w:hAnsi="Times New Roman" w:cs="Times New Roman"/>
          <w:color w:val="000000"/>
          <w:sz w:val="24"/>
          <w:szCs w:val="24"/>
        </w:rPr>
        <w:t xml:space="preserve"> руб. Это текущие платежи по оплате электрической энергии в сумме 1 780 481,51 руб. (основные поставщики ООО «РКС-Энерго», АО «ПСК»), по оплате тепловой энергии в сумме 620 249,61 руб. (основной поставщик ООО «Дубровская ТЭЦ»), за газ в сумме 30 808,35 руб. ООО «Газпром межрегионгаз Санкт-Петербург»</w:t>
      </w:r>
      <w:r w:rsidR="00F7744E" w:rsidRPr="00213A60">
        <w:rPr>
          <w:rFonts w:ascii="Times New Roman" w:eastAsia="Times New Roman" w:hAnsi="Times New Roman" w:cs="Times New Roman"/>
          <w:color w:val="000000"/>
          <w:sz w:val="24"/>
          <w:szCs w:val="24"/>
        </w:rPr>
        <w:t xml:space="preserve">. </w:t>
      </w:r>
    </w:p>
    <w:p w14:paraId="7AB1F3D0" w14:textId="51050175"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1 206 25 000 «Расчеты по авансам по работам, услугам по содержанию имущества» учтены расчеты в сумме </w:t>
      </w:r>
      <w:r w:rsidR="00E74506" w:rsidRPr="00213A60">
        <w:rPr>
          <w:rFonts w:ascii="Times New Roman" w:eastAsia="Times New Roman" w:hAnsi="Times New Roman" w:cs="Times New Roman"/>
          <w:color w:val="000000"/>
          <w:sz w:val="24"/>
          <w:szCs w:val="24"/>
        </w:rPr>
        <w:t>18 785 652,62</w:t>
      </w:r>
      <w:r w:rsidRPr="00213A60">
        <w:rPr>
          <w:rFonts w:ascii="Times New Roman" w:eastAsia="Times New Roman" w:hAnsi="Times New Roman" w:cs="Times New Roman"/>
          <w:color w:val="000000"/>
          <w:sz w:val="24"/>
          <w:szCs w:val="24"/>
        </w:rPr>
        <w:t xml:space="preserve"> руб.,</w:t>
      </w:r>
      <w:r w:rsidR="00E74506"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 xml:space="preserve">по отчету </w:t>
      </w:r>
      <w:bookmarkStart w:id="0" w:name="_Hlk158793917"/>
      <w:r w:rsidRPr="00213A60">
        <w:rPr>
          <w:rFonts w:ascii="Times New Roman" w:eastAsia="Times New Roman" w:hAnsi="Times New Roman" w:cs="Times New Roman"/>
          <w:color w:val="000000"/>
          <w:sz w:val="24"/>
          <w:szCs w:val="24"/>
        </w:rPr>
        <w:t>администрации МО Кировский район Ленинградской области</w:t>
      </w:r>
      <w:bookmarkEnd w:id="0"/>
      <w:r w:rsidRPr="00213A60">
        <w:rPr>
          <w:rFonts w:ascii="Times New Roman" w:eastAsia="Times New Roman" w:hAnsi="Times New Roman" w:cs="Times New Roman"/>
          <w:color w:val="000000"/>
          <w:sz w:val="24"/>
          <w:szCs w:val="24"/>
        </w:rPr>
        <w:t xml:space="preserve">, из них  сумма 3 270 000,00 руб. аванс  ООО «2А» по МК от 15.12.2023 № 28 за ремонт ограждения МБДОУ «Детский сад комбинированного вида № 37» по адресу: г. Кировск, бульвар Партизанской славы, д. 13; МБДОУ «Детский сад комбинированного вида «Орешек» по адресу: г. Шлиссельбург, ул. 18 января, д. 5; МКОУ «Павловская основная общеобразовательная школа» (дошкольное отделение) по адресу: п. Павлово, ул. Невская, д. 3А, сумма 1 964 874,50 руб. ООО «СК ПРИМУМ» МК от 29.11.2023 № 26, аванс за аварийные работы по монтажу удерживающих ограждений на автомобильной дороге общего пользования местного значения Кировского муниципального района Ленинградской области «Подъезд к дер. Славянка» по адресу: Кировский район, подъезд к дер. Славянка», сумма 13 550 778,12 руб. ООО «Тайм» по МК от 17.07.2023 № 16 аванс за  капитальный ремонт стадиона по адресу: </w:t>
      </w:r>
      <w:proofErr w:type="spellStart"/>
      <w:r w:rsidRPr="00213A60">
        <w:rPr>
          <w:rFonts w:ascii="Times New Roman" w:eastAsia="Times New Roman" w:hAnsi="Times New Roman" w:cs="Times New Roman"/>
          <w:color w:val="000000"/>
          <w:sz w:val="24"/>
          <w:szCs w:val="24"/>
        </w:rPr>
        <w:t>г.Кировск</w:t>
      </w:r>
      <w:proofErr w:type="spellEnd"/>
      <w:r w:rsidRPr="00213A60">
        <w:rPr>
          <w:rFonts w:ascii="Times New Roman" w:eastAsia="Times New Roman" w:hAnsi="Times New Roman" w:cs="Times New Roman"/>
          <w:color w:val="000000"/>
          <w:sz w:val="24"/>
          <w:szCs w:val="24"/>
        </w:rPr>
        <w:t xml:space="preserve">, </w:t>
      </w:r>
      <w:proofErr w:type="spellStart"/>
      <w:r w:rsidRPr="00213A60">
        <w:rPr>
          <w:rFonts w:ascii="Times New Roman" w:eastAsia="Times New Roman" w:hAnsi="Times New Roman" w:cs="Times New Roman"/>
          <w:color w:val="000000"/>
          <w:sz w:val="24"/>
          <w:szCs w:val="24"/>
        </w:rPr>
        <w:t>ул.Советская</w:t>
      </w:r>
      <w:proofErr w:type="spellEnd"/>
      <w:r w:rsidRPr="00213A60">
        <w:rPr>
          <w:rFonts w:ascii="Times New Roman" w:eastAsia="Times New Roman" w:hAnsi="Times New Roman" w:cs="Times New Roman"/>
          <w:color w:val="000000"/>
          <w:sz w:val="24"/>
          <w:szCs w:val="24"/>
        </w:rPr>
        <w:t>, д.1 (2 этап)</w:t>
      </w:r>
      <w:r w:rsidR="00E74506" w:rsidRPr="00213A60">
        <w:rPr>
          <w:rFonts w:ascii="Times New Roman" w:eastAsia="Times New Roman" w:hAnsi="Times New Roman" w:cs="Times New Roman"/>
          <w:color w:val="000000"/>
          <w:sz w:val="24"/>
          <w:szCs w:val="24"/>
        </w:rPr>
        <w:t>.</w:t>
      </w:r>
      <w:r w:rsidRPr="00213A60">
        <w:rPr>
          <w:rFonts w:ascii="Times New Roman" w:eastAsia="Times New Roman" w:hAnsi="Times New Roman" w:cs="Times New Roman"/>
          <w:color w:val="000000"/>
          <w:sz w:val="24"/>
          <w:szCs w:val="24"/>
        </w:rPr>
        <w:t> </w:t>
      </w:r>
    </w:p>
    <w:p w14:paraId="0D884601" w14:textId="099157D8"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1 206 26 000 «Расчеты по авансам по прочим работам, услугам» наличие остатков дебиторской задолженности в </w:t>
      </w:r>
      <w:r w:rsidR="00A21194" w:rsidRPr="00213A60">
        <w:rPr>
          <w:rFonts w:ascii="Times New Roman" w:eastAsia="Times New Roman" w:hAnsi="Times New Roman" w:cs="Times New Roman"/>
          <w:color w:val="000000"/>
          <w:sz w:val="24"/>
          <w:szCs w:val="24"/>
        </w:rPr>
        <w:t>размере 2</w:t>
      </w:r>
      <w:r w:rsidR="002A2662" w:rsidRPr="00213A60">
        <w:rPr>
          <w:rFonts w:ascii="Times New Roman" w:eastAsia="Times New Roman" w:hAnsi="Times New Roman" w:cs="Times New Roman"/>
          <w:color w:val="000000"/>
          <w:sz w:val="24"/>
          <w:szCs w:val="24"/>
        </w:rPr>
        <w:t xml:space="preserve"> 989 893,01</w:t>
      </w:r>
      <w:r w:rsidRPr="00213A60">
        <w:rPr>
          <w:rFonts w:ascii="Times New Roman" w:eastAsia="Times New Roman" w:hAnsi="Times New Roman" w:cs="Times New Roman"/>
          <w:color w:val="000000"/>
          <w:sz w:val="24"/>
          <w:szCs w:val="24"/>
        </w:rPr>
        <w:t xml:space="preserve">руб. связано с перечислением авансовых платежей за подписку на периодические издания, за обслуживание сайтов, за разработку </w:t>
      </w:r>
      <w:r w:rsidRPr="00213A60">
        <w:rPr>
          <w:rFonts w:ascii="Times New Roman" w:eastAsia="Times New Roman" w:hAnsi="Times New Roman" w:cs="Times New Roman"/>
          <w:color w:val="000000"/>
          <w:sz w:val="24"/>
          <w:szCs w:val="24"/>
        </w:rPr>
        <w:lastRenderedPageBreak/>
        <w:t>программы развития транспортной инфраструктуры, за технологические присоединения и другие услуги и работы.</w:t>
      </w:r>
    </w:p>
    <w:p w14:paraId="3FF23EEC"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Наибольшая доля расходов приходится на администрацию МО Кировский район Ленинградской области сумме 2 488 706,82 руб., их них в сумме 1 800 000,00 руб. аванс ООО «Горпроект» за разработку </w:t>
      </w:r>
      <w:proofErr w:type="spellStart"/>
      <w:r w:rsidRPr="00213A60">
        <w:rPr>
          <w:rFonts w:ascii="Times New Roman" w:eastAsia="Times New Roman" w:hAnsi="Times New Roman" w:cs="Times New Roman"/>
          <w:color w:val="000000"/>
          <w:sz w:val="24"/>
          <w:szCs w:val="24"/>
        </w:rPr>
        <w:t>проектно</w:t>
      </w:r>
      <w:proofErr w:type="spellEnd"/>
      <w:r w:rsidRPr="00213A60">
        <w:rPr>
          <w:rFonts w:ascii="Times New Roman" w:eastAsia="Times New Roman" w:hAnsi="Times New Roman" w:cs="Times New Roman"/>
          <w:color w:val="000000"/>
          <w:sz w:val="24"/>
          <w:szCs w:val="24"/>
        </w:rPr>
        <w:t xml:space="preserve"> - сметной документации по капитальному ремонту автомобильных дорог общего пользования местного значения «Подъезд к деревне Славянка», в сумме 405 938,29 руб. аванс ГАУ «Управление государственной экспертизы Ленинградской области» за проведение государственной экспертизы проектно-сметной документации по капитальному  ремонту автомобильных дорог к </w:t>
      </w:r>
      <w:proofErr w:type="spellStart"/>
      <w:r w:rsidRPr="00213A60">
        <w:rPr>
          <w:rFonts w:ascii="Times New Roman" w:eastAsia="Times New Roman" w:hAnsi="Times New Roman" w:cs="Times New Roman"/>
          <w:color w:val="000000"/>
          <w:sz w:val="24"/>
          <w:szCs w:val="24"/>
        </w:rPr>
        <w:t>д.Славянка</w:t>
      </w:r>
      <w:proofErr w:type="spellEnd"/>
      <w:r w:rsidRPr="00213A60">
        <w:rPr>
          <w:rFonts w:ascii="Times New Roman" w:eastAsia="Times New Roman" w:hAnsi="Times New Roman" w:cs="Times New Roman"/>
          <w:color w:val="000000"/>
          <w:sz w:val="24"/>
          <w:szCs w:val="24"/>
        </w:rPr>
        <w:t>.</w:t>
      </w:r>
    </w:p>
    <w:p w14:paraId="4B64C42B" w14:textId="3D92320F" w:rsidR="00443409" w:rsidRPr="00213A60" w:rsidRDefault="00443409" w:rsidP="00213A60">
      <w:pPr>
        <w:ind w:firstLine="700"/>
        <w:jc w:val="both"/>
        <w:rPr>
          <w:rFonts w:ascii="Times New Roman" w:eastAsia="Courier New" w:hAnsi="Times New Roman" w:cs="Times New Roman"/>
          <w:sz w:val="24"/>
          <w:szCs w:val="24"/>
          <w:highlight w:val="yellow"/>
        </w:rPr>
      </w:pPr>
      <w:r w:rsidRPr="00213A60">
        <w:rPr>
          <w:rFonts w:ascii="Times New Roman" w:eastAsia="Times New Roman" w:hAnsi="Times New Roman" w:cs="Times New Roman"/>
          <w:color w:val="000000"/>
          <w:sz w:val="24"/>
          <w:szCs w:val="24"/>
        </w:rPr>
        <w:t xml:space="preserve">На счете 1 206 31 000 «Расчеты по авансам по приобретению основных средств» отражены авансовые платежи по отчету администрации МО Кировский район Ленинградской области </w:t>
      </w:r>
      <w:r w:rsidR="00036E0B" w:rsidRPr="00213A60">
        <w:rPr>
          <w:rFonts w:ascii="Times New Roman" w:eastAsia="Times New Roman" w:hAnsi="Times New Roman" w:cs="Times New Roman"/>
          <w:color w:val="000000"/>
          <w:sz w:val="24"/>
          <w:szCs w:val="24"/>
        </w:rPr>
        <w:t xml:space="preserve">на </w:t>
      </w:r>
      <w:r w:rsidRPr="00213A60">
        <w:rPr>
          <w:rFonts w:ascii="Times New Roman" w:eastAsia="Times New Roman" w:hAnsi="Times New Roman" w:cs="Times New Roman"/>
          <w:color w:val="000000"/>
          <w:sz w:val="24"/>
          <w:szCs w:val="24"/>
        </w:rPr>
        <w:t xml:space="preserve"> </w:t>
      </w:r>
      <w:r w:rsidR="00036E0B" w:rsidRPr="00213A60">
        <w:rPr>
          <w:rFonts w:ascii="Times New Roman" w:eastAsia="Times New Roman" w:hAnsi="Times New Roman" w:cs="Times New Roman"/>
          <w:color w:val="000000"/>
          <w:sz w:val="24"/>
          <w:szCs w:val="24"/>
        </w:rPr>
        <w:t xml:space="preserve">общую </w:t>
      </w:r>
      <w:r w:rsidRPr="00213A60">
        <w:rPr>
          <w:rFonts w:ascii="Times New Roman" w:eastAsia="Times New Roman" w:hAnsi="Times New Roman" w:cs="Times New Roman"/>
          <w:color w:val="000000"/>
          <w:sz w:val="24"/>
          <w:szCs w:val="24"/>
        </w:rPr>
        <w:t>сумм</w:t>
      </w:r>
      <w:r w:rsidR="00036E0B" w:rsidRPr="00213A60">
        <w:rPr>
          <w:rFonts w:ascii="Times New Roman" w:eastAsia="Times New Roman" w:hAnsi="Times New Roman" w:cs="Times New Roman"/>
          <w:color w:val="000000"/>
          <w:sz w:val="24"/>
          <w:szCs w:val="24"/>
        </w:rPr>
        <w:t>у</w:t>
      </w:r>
      <w:r w:rsidRPr="00213A60">
        <w:rPr>
          <w:rFonts w:ascii="Times New Roman" w:eastAsia="Times New Roman" w:hAnsi="Times New Roman" w:cs="Times New Roman"/>
          <w:color w:val="000000"/>
          <w:sz w:val="24"/>
          <w:szCs w:val="24"/>
        </w:rPr>
        <w:t xml:space="preserve"> 83 376 137,84 руб. в т.ч. сумма 80 529 137,84 руб. АО «Тайм» по МК № 14 от 30.09.2022 строительство общеобразовательной школы с дошкольным отделением  на 100 мест в дер. Сухое в рамках реализации Государственной программы Ленинградской области «Современное образование Ленинградской области», аванс в сумме  2 847 000,00 руб. ООО СК «ПРИМУМ» по МК №23 от 15.09.2023 за приобретение, установку и монтаж модульного строения «Лыжная база» по адресу: г. Кировск. 3) по муниципальному образованию </w:t>
      </w:r>
      <w:proofErr w:type="spellStart"/>
      <w:r w:rsidRPr="00213A60">
        <w:rPr>
          <w:rFonts w:ascii="Times New Roman" w:eastAsia="Times New Roman" w:hAnsi="Times New Roman" w:cs="Times New Roman"/>
          <w:color w:val="000000"/>
          <w:sz w:val="24"/>
          <w:szCs w:val="24"/>
        </w:rPr>
        <w:t>Приладожское</w:t>
      </w:r>
      <w:proofErr w:type="spellEnd"/>
      <w:r w:rsidRPr="00213A60">
        <w:rPr>
          <w:rFonts w:ascii="Times New Roman" w:eastAsia="Times New Roman" w:hAnsi="Times New Roman" w:cs="Times New Roman"/>
          <w:color w:val="000000"/>
          <w:sz w:val="24"/>
          <w:szCs w:val="24"/>
        </w:rPr>
        <w:t xml:space="preserve"> городское поселение Кировского муниципального района Ленинградской области в сумме 2 465 997,10 руб. авансовый платеж по МК №0145200000421001287-0160526-01 от 22.11.2021 строительство объекта «Распределительный газопровод» для газоснабжения дер. Назия ООО «НСК» в рамках реализации государственной программы Ленинградской области «Обеспечение устойчивого функционирования и развития коммунальной и инженерной инфраструктуры и повышение энергоэффективности в Ленинградской области».</w:t>
      </w:r>
    </w:p>
    <w:p w14:paraId="78078D0F" w14:textId="266E9FBC" w:rsidR="00C97C41" w:rsidRPr="00213A60" w:rsidRDefault="00443409"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На счете 1 209 34 000 «Расчеты по доходам от компенсации затрат» числится дебиторская задолженность в общей сумме </w:t>
      </w:r>
      <w:r w:rsidR="00C97C41" w:rsidRPr="00213A60">
        <w:rPr>
          <w:rFonts w:ascii="Times New Roman" w:eastAsia="Times New Roman" w:hAnsi="Times New Roman" w:cs="Times New Roman"/>
          <w:color w:val="000000"/>
          <w:sz w:val="24"/>
          <w:szCs w:val="24"/>
        </w:rPr>
        <w:t xml:space="preserve">69 936,00 </w:t>
      </w:r>
      <w:r w:rsidRPr="00213A60">
        <w:rPr>
          <w:rFonts w:ascii="Times New Roman" w:eastAsia="Times New Roman" w:hAnsi="Times New Roman" w:cs="Times New Roman"/>
          <w:color w:val="000000"/>
          <w:sz w:val="24"/>
          <w:szCs w:val="24"/>
        </w:rPr>
        <w:t xml:space="preserve">руб. </w:t>
      </w:r>
      <w:r w:rsidR="00797FAE" w:rsidRPr="00213A60">
        <w:rPr>
          <w:rFonts w:ascii="Times New Roman" w:eastAsia="Times New Roman" w:hAnsi="Times New Roman" w:cs="Times New Roman"/>
          <w:color w:val="000000"/>
          <w:sz w:val="24"/>
          <w:szCs w:val="24"/>
        </w:rPr>
        <w:t>в т.ч.</w:t>
      </w:r>
      <w:r w:rsidRPr="00213A60">
        <w:rPr>
          <w:rFonts w:ascii="Times New Roman" w:eastAsia="Times New Roman" w:hAnsi="Times New Roman" w:cs="Times New Roman"/>
          <w:color w:val="000000"/>
          <w:sz w:val="24"/>
          <w:szCs w:val="24"/>
        </w:rPr>
        <w:t xml:space="preserve">: </w:t>
      </w:r>
    </w:p>
    <w:p w14:paraId="352206A9" w14:textId="77777777" w:rsidR="00C97C41" w:rsidRPr="00213A60" w:rsidRDefault="00443409"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1) по Решению Арбитражного суда города Санкт-Петербурга и Ленинградской области от 23.11.2022 № Дело № А56-60997/2022 отражена сумма 36 939,00 руб. о взыскании с ООО «ЭНЕРГОТЕХМОНТАЖ» расходов по уплате государственной пошлины; </w:t>
      </w:r>
    </w:p>
    <w:p w14:paraId="73C676B1" w14:textId="45F60F04"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2) по Решению Арбитражного суда города Санкт-Петербурга и Ленинградской области от 06.12.2022 № А56-31549/</w:t>
      </w:r>
      <w:r w:rsidR="00C97C41" w:rsidRPr="00213A60">
        <w:rPr>
          <w:rFonts w:ascii="Times New Roman" w:eastAsia="Times New Roman" w:hAnsi="Times New Roman" w:cs="Times New Roman"/>
          <w:color w:val="000000"/>
          <w:sz w:val="24"/>
          <w:szCs w:val="24"/>
        </w:rPr>
        <w:t>2022 отражена</w:t>
      </w:r>
      <w:r w:rsidRPr="00213A60">
        <w:rPr>
          <w:rFonts w:ascii="Times New Roman" w:eastAsia="Times New Roman" w:hAnsi="Times New Roman" w:cs="Times New Roman"/>
          <w:color w:val="000000"/>
          <w:sz w:val="24"/>
          <w:szCs w:val="24"/>
        </w:rPr>
        <w:t xml:space="preserve"> </w:t>
      </w:r>
      <w:r w:rsidR="00C97C41" w:rsidRPr="00213A60">
        <w:rPr>
          <w:rFonts w:ascii="Times New Roman" w:eastAsia="Times New Roman" w:hAnsi="Times New Roman" w:cs="Times New Roman"/>
          <w:color w:val="000000"/>
          <w:sz w:val="24"/>
          <w:szCs w:val="24"/>
        </w:rPr>
        <w:t>сумма 32</w:t>
      </w:r>
      <w:r w:rsidRPr="00213A60">
        <w:rPr>
          <w:rFonts w:ascii="Times New Roman" w:eastAsia="Times New Roman" w:hAnsi="Times New Roman" w:cs="Times New Roman"/>
          <w:color w:val="000000"/>
          <w:sz w:val="24"/>
          <w:szCs w:val="24"/>
        </w:rPr>
        <w:t xml:space="preserve"> 997,00 руб.  о взыскании государственной пошлины с ООО «ЭПС-СТРОЙ».</w:t>
      </w:r>
    </w:p>
    <w:p w14:paraId="49A45964" w14:textId="536A19E4" w:rsidR="00443409" w:rsidRPr="00213A60" w:rsidRDefault="00443409"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На счете 1 209 36 000 «Расчеты по доходам бюджета от возврата дебиторской задолженности прошлых лет» отражена сумма</w:t>
      </w:r>
      <w:r w:rsidR="00B73D4E"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по отчету администрации Кировского муниципального района Ленинградской области согласно решения Арбитражного суда города Санкт-Петербурга и Ленинградской области от 15.04.2021 по Делу № А56-60792/2020 о взыскании необоснованного обогащения с ООО «</w:t>
      </w:r>
      <w:proofErr w:type="spellStart"/>
      <w:r w:rsidRPr="00213A60">
        <w:rPr>
          <w:rFonts w:ascii="Times New Roman" w:eastAsia="Times New Roman" w:hAnsi="Times New Roman" w:cs="Times New Roman"/>
          <w:color w:val="000000"/>
          <w:sz w:val="24"/>
          <w:szCs w:val="24"/>
        </w:rPr>
        <w:t>ЛенСоцСтрой</w:t>
      </w:r>
      <w:proofErr w:type="spellEnd"/>
      <w:r w:rsidRPr="00213A60">
        <w:rPr>
          <w:rFonts w:ascii="Times New Roman" w:eastAsia="Times New Roman" w:hAnsi="Times New Roman" w:cs="Times New Roman"/>
          <w:color w:val="000000"/>
          <w:sz w:val="24"/>
          <w:szCs w:val="24"/>
        </w:rPr>
        <w:t>» в сумме 3</w:t>
      </w:r>
      <w:r w:rsidR="00782AEF"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346</w:t>
      </w:r>
      <w:r w:rsidR="00782AEF"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802,97 руб.</w:t>
      </w:r>
    </w:p>
    <w:p w14:paraId="62EF2DBB" w14:textId="119D209D"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На счете 1 209 41 000 «Расчеты по доходам от штрафных санкций за нарушение условий контрактов (договоров)» отражена сумма </w:t>
      </w:r>
      <w:r w:rsidR="00FD781E" w:rsidRPr="00213A60">
        <w:rPr>
          <w:rFonts w:ascii="Times New Roman" w:eastAsia="Times New Roman" w:hAnsi="Times New Roman" w:cs="Times New Roman"/>
          <w:color w:val="000000"/>
          <w:sz w:val="24"/>
          <w:szCs w:val="24"/>
        </w:rPr>
        <w:t xml:space="preserve">2 884 937,96 </w:t>
      </w:r>
      <w:r w:rsidRPr="00213A60">
        <w:rPr>
          <w:rFonts w:ascii="Times New Roman" w:eastAsia="Times New Roman" w:hAnsi="Times New Roman" w:cs="Times New Roman"/>
          <w:color w:val="000000"/>
          <w:sz w:val="24"/>
          <w:szCs w:val="24"/>
        </w:rPr>
        <w:t>руб. по отчету</w:t>
      </w:r>
      <w:r w:rsidR="00FD781E"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администрации Кировского муниципального района Ленинградской области, в том числе:</w:t>
      </w:r>
    </w:p>
    <w:p w14:paraId="0CBA3747" w14:textId="77777777"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а) 3 350,63 руб. начислены пени по требованию об уплате, в связи с просрочкой исполнения обязательств, предусмотренных МК от 28.12.2021 г.    № 26 при выполнении работ ООО "АППАЛТО ГРУП»,</w:t>
      </w:r>
    </w:p>
    <w:p w14:paraId="5EE75830" w14:textId="06C5304A"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б) 7 091,23 руб. начисленные пени за просрочку исполнителем обязательств по </w:t>
      </w:r>
      <w:proofErr w:type="spellStart"/>
      <w:r w:rsidRPr="00213A60">
        <w:rPr>
          <w:rFonts w:ascii="Times New Roman" w:eastAsia="Times New Roman" w:hAnsi="Times New Roman" w:cs="Times New Roman"/>
          <w:color w:val="000000"/>
          <w:sz w:val="24"/>
          <w:szCs w:val="24"/>
        </w:rPr>
        <w:t>энергосервисному</w:t>
      </w:r>
      <w:proofErr w:type="spellEnd"/>
      <w:r w:rsidRPr="00213A60">
        <w:rPr>
          <w:rFonts w:ascii="Times New Roman" w:eastAsia="Times New Roman" w:hAnsi="Times New Roman" w:cs="Times New Roman"/>
          <w:color w:val="000000"/>
          <w:sz w:val="24"/>
          <w:szCs w:val="24"/>
        </w:rPr>
        <w:t xml:space="preserve"> контракту ООО «МРЦЭС»</w:t>
      </w:r>
      <w:r w:rsidR="00797FAE" w:rsidRPr="00213A60">
        <w:rPr>
          <w:rFonts w:ascii="Times New Roman" w:eastAsia="Times New Roman" w:hAnsi="Times New Roman" w:cs="Times New Roman"/>
          <w:color w:val="000000"/>
          <w:sz w:val="24"/>
          <w:szCs w:val="24"/>
        </w:rPr>
        <w:t>;</w:t>
      </w:r>
      <w:r w:rsidRPr="00213A60">
        <w:rPr>
          <w:rFonts w:ascii="Times New Roman" w:eastAsia="Times New Roman" w:hAnsi="Times New Roman" w:cs="Times New Roman"/>
          <w:color w:val="000000"/>
          <w:sz w:val="24"/>
          <w:szCs w:val="24"/>
        </w:rPr>
        <w:t xml:space="preserve"> </w:t>
      </w:r>
    </w:p>
    <w:p w14:paraId="6C2F0885" w14:textId="31EC16DA"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в) 12 302,22 руб. начислены пени в связи с просрочкой исполнения обязательств, предусмотренных договором, при выполнении работ ООО "СК РЕГИОН" МК №16 от 24.08.2021 г. ремонт автомобильной дороги по адресу: Ленинградская область, Кировский район, </w:t>
      </w:r>
      <w:proofErr w:type="spellStart"/>
      <w:proofErr w:type="gramStart"/>
      <w:r w:rsidRPr="00213A60">
        <w:rPr>
          <w:rFonts w:ascii="Times New Roman" w:eastAsia="Times New Roman" w:hAnsi="Times New Roman" w:cs="Times New Roman"/>
          <w:color w:val="000000"/>
          <w:sz w:val="24"/>
          <w:szCs w:val="24"/>
        </w:rPr>
        <w:t>дер.Горы</w:t>
      </w:r>
      <w:proofErr w:type="spellEnd"/>
      <w:proofErr w:type="gramEnd"/>
      <w:r w:rsidR="00797FAE" w:rsidRPr="00213A60">
        <w:rPr>
          <w:rFonts w:ascii="Times New Roman" w:eastAsia="Times New Roman" w:hAnsi="Times New Roman" w:cs="Times New Roman"/>
          <w:color w:val="000000"/>
          <w:sz w:val="24"/>
          <w:szCs w:val="24"/>
        </w:rPr>
        <w:t>;</w:t>
      </w:r>
    </w:p>
    <w:p w14:paraId="6366C369" w14:textId="22222246"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lastRenderedPageBreak/>
        <w:t xml:space="preserve">г) 27 908,67 руб. штрафные санкции с ООО «ЭНЕРГОТЕХМОНТАЖ» согласно Решения Арбитражного суда города Санкт-Петербурга и Ленинградской области по </w:t>
      </w:r>
      <w:r w:rsidR="00797FAE" w:rsidRPr="00213A60">
        <w:rPr>
          <w:rFonts w:ascii="Times New Roman" w:eastAsia="Times New Roman" w:hAnsi="Times New Roman" w:cs="Times New Roman"/>
          <w:color w:val="000000"/>
          <w:sz w:val="24"/>
          <w:szCs w:val="24"/>
        </w:rPr>
        <w:t>делу от</w:t>
      </w:r>
      <w:r w:rsidRPr="00213A60">
        <w:rPr>
          <w:rFonts w:ascii="Times New Roman" w:eastAsia="Times New Roman" w:hAnsi="Times New Roman" w:cs="Times New Roman"/>
          <w:color w:val="000000"/>
          <w:sz w:val="24"/>
          <w:szCs w:val="24"/>
        </w:rPr>
        <w:t xml:space="preserve"> 23.11.2022 №А56-60997/2022</w:t>
      </w:r>
      <w:r w:rsidR="00797FAE" w:rsidRPr="00213A60">
        <w:rPr>
          <w:rFonts w:ascii="Times New Roman" w:eastAsia="Times New Roman" w:hAnsi="Times New Roman" w:cs="Times New Roman"/>
          <w:color w:val="000000"/>
          <w:sz w:val="24"/>
          <w:szCs w:val="24"/>
        </w:rPr>
        <w:t>;</w:t>
      </w:r>
    </w:p>
    <w:p w14:paraId="78637EF7" w14:textId="467C8016"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д) 100 000,00 руб. штрафные санкции с ООО </w:t>
      </w:r>
      <w:proofErr w:type="spellStart"/>
      <w:r w:rsidRPr="00213A60">
        <w:rPr>
          <w:rFonts w:ascii="Times New Roman" w:eastAsia="Times New Roman" w:hAnsi="Times New Roman" w:cs="Times New Roman"/>
          <w:color w:val="000000"/>
          <w:sz w:val="24"/>
          <w:szCs w:val="24"/>
        </w:rPr>
        <w:t>ЛенСоцСтрой</w:t>
      </w:r>
      <w:proofErr w:type="spellEnd"/>
      <w:r w:rsidRPr="00213A60">
        <w:rPr>
          <w:rFonts w:ascii="Times New Roman" w:eastAsia="Times New Roman" w:hAnsi="Times New Roman" w:cs="Times New Roman"/>
          <w:color w:val="000000"/>
          <w:sz w:val="24"/>
          <w:szCs w:val="24"/>
        </w:rPr>
        <w:t>» согласно решения Арбитражного суда города Санкт-Петербурга и Ленинградской области от 13.04.2022 по Делу № А56-56632/2021тр26</w:t>
      </w:r>
      <w:r w:rsidR="00797FAE" w:rsidRPr="00213A60">
        <w:rPr>
          <w:rFonts w:ascii="Times New Roman" w:eastAsia="Times New Roman" w:hAnsi="Times New Roman" w:cs="Times New Roman"/>
          <w:color w:val="000000"/>
          <w:sz w:val="24"/>
          <w:szCs w:val="24"/>
        </w:rPr>
        <w:t>;</w:t>
      </w:r>
    </w:p>
    <w:p w14:paraId="1C0AB22F" w14:textId="156189BB"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ж) 285 393,02 руб. пени в связи с просрочкой исполнения обязательств, предусмотренных МК от 01.08.2023 № 18, заключенному с ООО «2А»</w:t>
      </w:r>
      <w:r w:rsidR="00797FAE" w:rsidRPr="00213A60">
        <w:rPr>
          <w:rFonts w:ascii="Times New Roman" w:eastAsia="Times New Roman" w:hAnsi="Times New Roman" w:cs="Times New Roman"/>
          <w:color w:val="000000"/>
          <w:sz w:val="24"/>
          <w:szCs w:val="24"/>
        </w:rPr>
        <w:t>;</w:t>
      </w:r>
    </w:p>
    <w:p w14:paraId="616270A4" w14:textId="06F4D55F"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з) 449 676,80 руб. пени в связи с просрочкой исполнения обязательств, предусмотренных МК от 02.05.2023 № 6, заключенному с ООО «2А»</w:t>
      </w:r>
      <w:r w:rsidR="00797FAE" w:rsidRPr="00213A60">
        <w:rPr>
          <w:rFonts w:ascii="Times New Roman" w:eastAsia="Times New Roman" w:hAnsi="Times New Roman" w:cs="Times New Roman"/>
          <w:color w:val="000000"/>
          <w:sz w:val="24"/>
          <w:szCs w:val="24"/>
        </w:rPr>
        <w:t>;</w:t>
      </w:r>
    </w:p>
    <w:p w14:paraId="18882CEE" w14:textId="1789F938"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и) 102 019,88 руб. пени в связи с просрочкой исполнения обязательств, предусмотренных МК от 04.09.2023 № 22, заключенному с ООО «АЛЬФА СИСТЕМ КОМПАНИ»</w:t>
      </w:r>
      <w:r w:rsidR="00797FAE" w:rsidRPr="00213A60">
        <w:rPr>
          <w:rFonts w:ascii="Times New Roman" w:eastAsia="Times New Roman" w:hAnsi="Times New Roman" w:cs="Times New Roman"/>
          <w:color w:val="000000"/>
          <w:sz w:val="24"/>
          <w:szCs w:val="24"/>
        </w:rPr>
        <w:t>;</w:t>
      </w:r>
    </w:p>
    <w:p w14:paraId="3B3068C6" w14:textId="232AA8FF"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к) 500 000,00 руб. начислена неустойка согласно Решения </w:t>
      </w:r>
      <w:proofErr w:type="spellStart"/>
      <w:proofErr w:type="gramStart"/>
      <w:r w:rsidRPr="00213A60">
        <w:rPr>
          <w:rFonts w:ascii="Times New Roman" w:eastAsia="Times New Roman" w:hAnsi="Times New Roman" w:cs="Times New Roman"/>
          <w:color w:val="000000"/>
          <w:sz w:val="24"/>
          <w:szCs w:val="24"/>
        </w:rPr>
        <w:t>А»Арбитражного</w:t>
      </w:r>
      <w:proofErr w:type="spellEnd"/>
      <w:proofErr w:type="gramEnd"/>
      <w:r w:rsidRPr="00213A60">
        <w:rPr>
          <w:rFonts w:ascii="Times New Roman" w:eastAsia="Times New Roman" w:hAnsi="Times New Roman" w:cs="Times New Roman"/>
          <w:color w:val="000000"/>
          <w:sz w:val="24"/>
          <w:szCs w:val="24"/>
        </w:rPr>
        <w:t xml:space="preserve"> суда города Санкт-Петербурга и Ленинградской области от 06.12.2022 № А56-31549/2022  к ООО «ЭПС-СТРОЙ»</w:t>
      </w:r>
      <w:r w:rsidR="00797FAE" w:rsidRPr="00213A60">
        <w:rPr>
          <w:rFonts w:ascii="Times New Roman" w:eastAsia="Times New Roman" w:hAnsi="Times New Roman" w:cs="Times New Roman"/>
          <w:color w:val="000000"/>
          <w:sz w:val="24"/>
          <w:szCs w:val="24"/>
        </w:rPr>
        <w:t>;</w:t>
      </w:r>
    </w:p>
    <w:p w14:paraId="4B304441" w14:textId="7E4DAEA4" w:rsidR="00314AEA" w:rsidRPr="00213A60" w:rsidRDefault="00314AEA"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л) 1 396 933,85 руб., из них пени в сумме 174 772,85 руб. и штраф 1 222 161,00 руб. за просрочку исполнения МК ООО «ЭНЕРГОТЕХМОНТАЖ» по строительству газовой блочно-модульной котельной для здания МКОУ «Шумская средняя общеобразовательная школа» по адресу: Кировский район, </w:t>
      </w:r>
      <w:proofErr w:type="spellStart"/>
      <w:r w:rsidRPr="00213A60">
        <w:rPr>
          <w:rFonts w:ascii="Times New Roman" w:eastAsia="Times New Roman" w:hAnsi="Times New Roman" w:cs="Times New Roman"/>
          <w:color w:val="000000"/>
          <w:sz w:val="24"/>
          <w:szCs w:val="24"/>
        </w:rPr>
        <w:t>ст.Войбокало</w:t>
      </w:r>
      <w:proofErr w:type="spellEnd"/>
      <w:r w:rsidRPr="00213A60">
        <w:rPr>
          <w:rFonts w:ascii="Times New Roman" w:eastAsia="Times New Roman" w:hAnsi="Times New Roman" w:cs="Times New Roman"/>
          <w:color w:val="000000"/>
          <w:sz w:val="24"/>
          <w:szCs w:val="24"/>
        </w:rPr>
        <w:t>, Школьный пер., д.1</w:t>
      </w:r>
      <w:r w:rsidR="00797FAE" w:rsidRPr="00213A60">
        <w:rPr>
          <w:rFonts w:ascii="Times New Roman" w:eastAsia="Times New Roman" w:hAnsi="Times New Roman" w:cs="Times New Roman"/>
          <w:color w:val="000000"/>
          <w:sz w:val="24"/>
          <w:szCs w:val="24"/>
        </w:rPr>
        <w:t>;</w:t>
      </w:r>
    </w:p>
    <w:p w14:paraId="6BD4EF5A" w14:textId="5F75A6B6" w:rsidR="00314AEA" w:rsidRPr="00213A60" w:rsidRDefault="00314AEA" w:rsidP="00213A60">
      <w:pPr>
        <w:tabs>
          <w:tab w:val="left" w:pos="2552"/>
        </w:tabs>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м) 261,66 руб.  штрафные санкции за неисполнение обязательств по МК 44/23 от 23.10.2023 ООО «</w:t>
      </w:r>
      <w:proofErr w:type="spellStart"/>
      <w:r w:rsidRPr="00213A60">
        <w:rPr>
          <w:rFonts w:ascii="Times New Roman" w:eastAsia="Times New Roman" w:hAnsi="Times New Roman" w:cs="Times New Roman"/>
          <w:color w:val="000000"/>
          <w:sz w:val="24"/>
          <w:szCs w:val="24"/>
        </w:rPr>
        <w:t>Ликерия</w:t>
      </w:r>
      <w:proofErr w:type="spellEnd"/>
      <w:r w:rsidRPr="00213A60">
        <w:rPr>
          <w:rFonts w:ascii="Times New Roman" w:eastAsia="Times New Roman" w:hAnsi="Times New Roman" w:cs="Times New Roman"/>
          <w:color w:val="000000"/>
          <w:sz w:val="24"/>
          <w:szCs w:val="24"/>
        </w:rPr>
        <w:t>».</w:t>
      </w:r>
    </w:p>
    <w:p w14:paraId="567E5965" w14:textId="23F87E08"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счетах 1 303 01 000, 1 303 02 000, 1 303 06 000, 1 303 07 000, в сумме </w:t>
      </w:r>
      <w:r w:rsidR="00314AEA" w:rsidRPr="00213A60">
        <w:rPr>
          <w:rFonts w:ascii="Times New Roman" w:eastAsia="Times New Roman" w:hAnsi="Times New Roman" w:cs="Times New Roman"/>
          <w:color w:val="000000"/>
          <w:sz w:val="24"/>
          <w:szCs w:val="24"/>
        </w:rPr>
        <w:t>141447,71</w:t>
      </w:r>
      <w:r w:rsidRPr="00213A60">
        <w:rPr>
          <w:rFonts w:ascii="Times New Roman" w:eastAsia="Times New Roman" w:hAnsi="Times New Roman" w:cs="Times New Roman"/>
          <w:color w:val="000000"/>
          <w:sz w:val="24"/>
          <w:szCs w:val="24"/>
        </w:rPr>
        <w:t xml:space="preserve"> руб. отражена переплата по НДФЛ, по страховым взносам с начисленной зарплаты. </w:t>
      </w:r>
    </w:p>
    <w:p w14:paraId="35CA46FD" w14:textId="4C6B8096"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1 303 15 000 «Расчеты по единому страховому тарифу» отражена сумма 21 172,56 руб. </w:t>
      </w:r>
      <w:r w:rsidR="002771C4" w:rsidRPr="00213A60">
        <w:rPr>
          <w:rFonts w:ascii="Times New Roman" w:eastAsia="Times New Roman" w:hAnsi="Times New Roman" w:cs="Times New Roman"/>
          <w:color w:val="000000"/>
          <w:sz w:val="24"/>
          <w:szCs w:val="24"/>
        </w:rPr>
        <w:t>числится</w:t>
      </w:r>
      <w:r w:rsidRPr="00213A60">
        <w:rPr>
          <w:rFonts w:ascii="Times New Roman" w:eastAsia="Times New Roman" w:hAnsi="Times New Roman" w:cs="Times New Roman"/>
          <w:color w:val="000000"/>
          <w:sz w:val="24"/>
          <w:szCs w:val="24"/>
        </w:rPr>
        <w:t xml:space="preserve"> переплата по единому страховому тарифу по состоянию на 01 января 2024 г.</w:t>
      </w:r>
    </w:p>
    <w:p w14:paraId="2C123772" w14:textId="72838DBB" w:rsidR="00443409" w:rsidRPr="00213A60" w:rsidRDefault="00443409" w:rsidP="00213A60">
      <w:pPr>
        <w:ind w:firstLine="56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Общая сумма кредиторской задолженности по бюджетной деятельности Кировского муниципального района Ленинградской области на 01.01.2024 составила </w:t>
      </w:r>
      <w:r w:rsidR="00152DA9" w:rsidRPr="00213A60">
        <w:rPr>
          <w:rFonts w:ascii="Times New Roman" w:eastAsia="Times New Roman" w:hAnsi="Times New Roman" w:cs="Times New Roman"/>
          <w:color w:val="000000"/>
          <w:sz w:val="24"/>
          <w:szCs w:val="24"/>
        </w:rPr>
        <w:t xml:space="preserve">49 398 237,50 </w:t>
      </w:r>
      <w:r w:rsidRPr="00213A60">
        <w:rPr>
          <w:rFonts w:ascii="Times New Roman" w:eastAsia="Times New Roman" w:hAnsi="Times New Roman" w:cs="Times New Roman"/>
          <w:color w:val="000000"/>
          <w:sz w:val="24"/>
          <w:szCs w:val="24"/>
        </w:rPr>
        <w:t xml:space="preserve">руб. </w:t>
      </w:r>
    </w:p>
    <w:p w14:paraId="1DEE116B" w14:textId="77777777" w:rsidR="006B7FB1" w:rsidRPr="00213A60" w:rsidRDefault="006B7FB1" w:rsidP="00213A60">
      <w:pPr>
        <w:pStyle w:val="a8"/>
        <w:spacing w:after="0"/>
        <w:ind w:firstLine="709"/>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Наибольший удельный вес от общей суммы кредиторской задолженности составляют расчеты по следующим счетам:</w:t>
      </w:r>
    </w:p>
    <w:p w14:paraId="1C139D3F" w14:textId="26F78541" w:rsidR="000E0CDB" w:rsidRPr="00213A60" w:rsidRDefault="000E0CDB" w:rsidP="00213A60">
      <w:pPr>
        <w:autoSpaceDE w:val="0"/>
        <w:autoSpaceDN w:val="0"/>
        <w:adjustRightInd w:val="0"/>
        <w:ind w:firstLine="56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На счете 1 205 23 000 «Расчеты по доходам от платежей при пользовании природными ресурсами» отражена переплата по аренде земельных участков КУМИ администрация Кировского муниципального района в сумме 1 992 420,11руб.</w:t>
      </w:r>
    </w:p>
    <w:p w14:paraId="79FFCC50" w14:textId="76D5207A"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1 205 31 000 «Расчеты по доходам от оказания платных услуг (работ)» отражена сумма </w:t>
      </w:r>
      <w:r w:rsidR="009058F1" w:rsidRPr="00213A60">
        <w:rPr>
          <w:rFonts w:ascii="Times New Roman" w:eastAsia="Times New Roman" w:hAnsi="Times New Roman" w:cs="Times New Roman"/>
          <w:color w:val="000000"/>
          <w:sz w:val="24"/>
          <w:szCs w:val="24"/>
        </w:rPr>
        <w:t>1 191 674,54</w:t>
      </w:r>
      <w:r w:rsidRPr="00213A60">
        <w:rPr>
          <w:rFonts w:ascii="Times New Roman" w:eastAsia="Times New Roman" w:hAnsi="Times New Roman" w:cs="Times New Roman"/>
          <w:color w:val="000000"/>
          <w:sz w:val="24"/>
          <w:szCs w:val="24"/>
        </w:rPr>
        <w:t xml:space="preserve"> руб., которая</w:t>
      </w:r>
      <w:r w:rsidR="009058F1"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 xml:space="preserve">сложилась от поступления платы, взимаемой с родителей за присмотр и уход за детьми, за январь 2024 г. по подведомственным учреждениям комитета образования. </w:t>
      </w:r>
    </w:p>
    <w:p w14:paraId="24EEEFE3" w14:textId="2C973128"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1 302 26 000 «Расчеты по прочим работам, услугам» образовалась текущая задолженность в сумме </w:t>
      </w:r>
      <w:r w:rsidR="00F37DFE" w:rsidRPr="00213A60">
        <w:rPr>
          <w:rFonts w:ascii="Times New Roman" w:eastAsia="Times New Roman" w:hAnsi="Times New Roman" w:cs="Times New Roman"/>
          <w:color w:val="000000"/>
          <w:sz w:val="24"/>
          <w:szCs w:val="24"/>
        </w:rPr>
        <w:t xml:space="preserve">6 526 649,56 </w:t>
      </w:r>
      <w:r w:rsidRPr="00213A60">
        <w:rPr>
          <w:rFonts w:ascii="Times New Roman" w:eastAsia="Times New Roman" w:hAnsi="Times New Roman" w:cs="Times New Roman"/>
          <w:color w:val="000000"/>
          <w:sz w:val="24"/>
          <w:szCs w:val="24"/>
        </w:rPr>
        <w:t xml:space="preserve">руб. Это текущая задолженность за оценку имущества, инвентаризацию нежилого здания, проведение независимой экспертизы, предоставление помещения для организации мероприятий, за услуги консультант плюс, изготовление кадастрового паспорта на земельный участок, за услуги по </w:t>
      </w:r>
      <w:proofErr w:type="spellStart"/>
      <w:r w:rsidRPr="00213A60">
        <w:rPr>
          <w:rFonts w:ascii="Times New Roman" w:eastAsia="Times New Roman" w:hAnsi="Times New Roman" w:cs="Times New Roman"/>
          <w:color w:val="000000"/>
          <w:sz w:val="24"/>
          <w:szCs w:val="24"/>
        </w:rPr>
        <w:t>акарицидной</w:t>
      </w:r>
      <w:proofErr w:type="spellEnd"/>
      <w:r w:rsidRPr="00213A60">
        <w:rPr>
          <w:rFonts w:ascii="Times New Roman" w:eastAsia="Times New Roman" w:hAnsi="Times New Roman" w:cs="Times New Roman"/>
          <w:color w:val="000000"/>
          <w:sz w:val="24"/>
          <w:szCs w:val="24"/>
        </w:rPr>
        <w:t xml:space="preserve"> обработке, услуги физической охраны, публикации в газете, услуги по технической поддержке сайтов, услуги по трансляции телепрограмм по СКТ, проведение кадастровых работ, проезд по платной дороге, обучение, прокат фильмов, начисление платы за наем жилья и медицинский.  </w:t>
      </w:r>
    </w:p>
    <w:p w14:paraId="7D75980D" w14:textId="77777777" w:rsidR="00443409" w:rsidRPr="00213A60" w:rsidRDefault="00443409" w:rsidP="00213A60">
      <w:pPr>
        <w:ind w:firstLine="700"/>
        <w:jc w:val="both"/>
        <w:rPr>
          <w:rFonts w:ascii="Times New Roman" w:eastAsia="Courier New" w:hAnsi="Times New Roman" w:cs="Times New Roman"/>
          <w:sz w:val="24"/>
          <w:szCs w:val="24"/>
          <w:highlight w:val="yellow"/>
        </w:rPr>
      </w:pPr>
      <w:r w:rsidRPr="00213A60">
        <w:rPr>
          <w:rFonts w:ascii="Times New Roman" w:eastAsia="Times New Roman" w:hAnsi="Times New Roman" w:cs="Times New Roman"/>
          <w:color w:val="000000"/>
          <w:sz w:val="24"/>
          <w:szCs w:val="24"/>
        </w:rPr>
        <w:t xml:space="preserve">Наиболее значительная сумма кредиторской задолженности числятся по администрации Кировского муниципального района Ленинградской области за услуги по выполнению работ, связанных с осуществлением регулярных перевозок пассажиров и багажа автомобильным </w:t>
      </w:r>
      <w:r w:rsidRPr="00213A60">
        <w:rPr>
          <w:rFonts w:ascii="Times New Roman" w:eastAsia="Times New Roman" w:hAnsi="Times New Roman" w:cs="Times New Roman"/>
          <w:color w:val="000000"/>
          <w:sz w:val="24"/>
          <w:szCs w:val="24"/>
        </w:rPr>
        <w:lastRenderedPageBreak/>
        <w:t>транспортом по регулируемым тарифам по муниципальным маршрутам КМР ЛО за декабрь 2023г. (МК 32/20 от 08.07.2020 ИП Иванова О.И.) в сумме 6 241 894,56 руб.</w:t>
      </w:r>
    </w:p>
    <w:p w14:paraId="23571A98" w14:textId="6CEBEA6F" w:rsidR="00443409" w:rsidRPr="00213A60" w:rsidRDefault="00443409"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 На счете 1 302 31 000 «Расчеты по приобретению основных средств» </w:t>
      </w:r>
      <w:r w:rsidR="00963A96" w:rsidRPr="00213A60">
        <w:rPr>
          <w:rFonts w:ascii="Times New Roman" w:eastAsia="Times New Roman" w:hAnsi="Times New Roman" w:cs="Times New Roman"/>
          <w:color w:val="000000"/>
          <w:sz w:val="24"/>
          <w:szCs w:val="24"/>
        </w:rPr>
        <w:t xml:space="preserve">Вся сумма задолженности приходится на </w:t>
      </w:r>
      <w:r w:rsidR="00164A77">
        <w:rPr>
          <w:rFonts w:ascii="Times New Roman" w:eastAsia="Times New Roman" w:hAnsi="Times New Roman" w:cs="Times New Roman"/>
          <w:color w:val="000000"/>
          <w:sz w:val="24"/>
          <w:szCs w:val="24"/>
        </w:rPr>
        <w:t>а</w:t>
      </w:r>
      <w:r w:rsidR="00963A96" w:rsidRPr="00213A60">
        <w:rPr>
          <w:rFonts w:ascii="Times New Roman" w:eastAsia="Times New Roman" w:hAnsi="Times New Roman" w:cs="Times New Roman"/>
          <w:color w:val="000000"/>
          <w:sz w:val="24"/>
          <w:szCs w:val="24"/>
        </w:rPr>
        <w:t>дминистрацию Кировского муниципального района Ленинградской области в размере</w:t>
      </w:r>
      <w:r w:rsidRPr="00213A60">
        <w:rPr>
          <w:rFonts w:ascii="Times New Roman" w:eastAsia="Times New Roman" w:hAnsi="Times New Roman" w:cs="Times New Roman"/>
          <w:color w:val="000000"/>
          <w:sz w:val="24"/>
          <w:szCs w:val="24"/>
        </w:rPr>
        <w:t xml:space="preserve"> в размере 17 400 000 руб. (это выкуп имущества ОАО «РЖД» в рамках реализации мероприятий государственной программы Ленинградской области «Современное образование Ленинградской области»: СОШ №37 ОАО «РЖД» с рассрочкой на 10 лет).</w:t>
      </w:r>
    </w:p>
    <w:p w14:paraId="3465EE44" w14:textId="6C9A1252" w:rsidR="00AE5780" w:rsidRPr="00213A60" w:rsidRDefault="00AE5780" w:rsidP="00213A60">
      <w:pPr>
        <w:pBdr>
          <w:top w:val="nil"/>
          <w:left w:val="nil"/>
          <w:bottom w:val="nil"/>
          <w:right w:val="nil"/>
        </w:pBd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На счете 302 34 000 «Расчеты по приобретению материальных запасов» отражена задолженность в сумме 520 583,11 руб., из них основная часть за приобретенные продукты питания для функционирования дошкольных учреждений, учреждений общего образования и дошкольных отделений общеобразовательных школ, подведомственных Комитету образования администрации Кировского муниципального района в сумме 325 883,11 руб.</w:t>
      </w:r>
    </w:p>
    <w:p w14:paraId="2FD5EDAA" w14:textId="6EA77C92"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счетах 1 303 01 000, 1 303 06 000, 1 303 15 000 числится кредиторская задолженность в сумме </w:t>
      </w:r>
      <w:r w:rsidR="00235E99" w:rsidRPr="00213A60">
        <w:rPr>
          <w:rFonts w:ascii="Times New Roman" w:eastAsia="Times New Roman" w:hAnsi="Times New Roman" w:cs="Times New Roman"/>
          <w:color w:val="000000"/>
          <w:sz w:val="24"/>
          <w:szCs w:val="24"/>
        </w:rPr>
        <w:t>692 003,27</w:t>
      </w:r>
      <w:r w:rsidRPr="00213A60">
        <w:rPr>
          <w:rFonts w:ascii="Times New Roman" w:eastAsia="Times New Roman" w:hAnsi="Times New Roman" w:cs="Times New Roman"/>
          <w:color w:val="000000"/>
          <w:sz w:val="24"/>
          <w:szCs w:val="24"/>
        </w:rPr>
        <w:t xml:space="preserve"> руб. по начисленным страховым взносам и удержанному НДФЛ с заработной платы за декабрь 2023 г., оплата по сроку до 15 января 2024 г.</w:t>
      </w:r>
    </w:p>
    <w:p w14:paraId="77389EF2" w14:textId="18C161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1 303 05 000 «Расчеты по прочим платежам в бюджет» отражены неиспользованные остатки субвенций и иных межбюджетных трансфертов в общей сумме </w:t>
      </w:r>
      <w:r w:rsidR="00026AD9" w:rsidRPr="00213A60">
        <w:rPr>
          <w:rFonts w:ascii="Times New Roman" w:eastAsia="Times New Roman" w:hAnsi="Times New Roman" w:cs="Times New Roman"/>
          <w:color w:val="000000"/>
          <w:sz w:val="24"/>
          <w:szCs w:val="24"/>
        </w:rPr>
        <w:t xml:space="preserve">20 193 452,82 </w:t>
      </w:r>
      <w:r w:rsidRPr="00213A60">
        <w:rPr>
          <w:rFonts w:ascii="Times New Roman" w:eastAsia="Times New Roman" w:hAnsi="Times New Roman" w:cs="Times New Roman"/>
          <w:color w:val="000000"/>
          <w:sz w:val="24"/>
          <w:szCs w:val="24"/>
        </w:rPr>
        <w:t xml:space="preserve">руб. </w:t>
      </w:r>
    </w:p>
    <w:p w14:paraId="52369C2E" w14:textId="6DBDBEB6"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1 303 12 000 «Расчеты по налогу на имущество организаций» начислены платежи по налогу на имущество организаций в сумме </w:t>
      </w:r>
      <w:r w:rsidR="00026AD9" w:rsidRPr="00213A60">
        <w:rPr>
          <w:rFonts w:ascii="Times New Roman" w:eastAsia="Times New Roman" w:hAnsi="Times New Roman" w:cs="Times New Roman"/>
          <w:color w:val="000000"/>
          <w:sz w:val="24"/>
          <w:szCs w:val="24"/>
        </w:rPr>
        <w:t>278 938,00</w:t>
      </w:r>
      <w:r w:rsidRPr="00213A60">
        <w:rPr>
          <w:rFonts w:ascii="Times New Roman" w:eastAsia="Times New Roman" w:hAnsi="Times New Roman" w:cs="Times New Roman"/>
          <w:color w:val="000000"/>
          <w:sz w:val="24"/>
          <w:szCs w:val="24"/>
        </w:rPr>
        <w:t xml:space="preserve"> руб.</w:t>
      </w:r>
    </w:p>
    <w:p w14:paraId="14126AB4" w14:textId="0194B8E2"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На счете 1 303 13 000 «Расчеты по земельному налогу» начислены платежи по налогу на земельный налог в сумме 59 042,00 руб.</w:t>
      </w:r>
    </w:p>
    <w:p w14:paraId="219434A3" w14:textId="77777777"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счете 1 304 03 000 «Расчеты по удержаниям из выплат по оплате труда» отражена текущая задолженность в части удержания из заработной платы в сумме 1040,44 руб. </w:t>
      </w:r>
    </w:p>
    <w:p w14:paraId="7A153C1F" w14:textId="77777777" w:rsidR="003F29D2" w:rsidRPr="00213A60" w:rsidRDefault="003F29D2" w:rsidP="00213A60">
      <w:pPr>
        <w:autoSpaceDE w:val="0"/>
        <w:autoSpaceDN w:val="0"/>
        <w:adjustRightInd w:val="0"/>
        <w:ind w:firstLine="560"/>
        <w:jc w:val="both"/>
        <w:rPr>
          <w:rFonts w:ascii="Times New Roman" w:eastAsia="Times New Roman" w:hAnsi="Times New Roman" w:cs="Times New Roman"/>
          <w:color w:val="000000"/>
          <w:sz w:val="24"/>
          <w:szCs w:val="24"/>
          <w:highlight w:val="yellow"/>
        </w:rPr>
      </w:pPr>
    </w:p>
    <w:p w14:paraId="499DB58D" w14:textId="7A6336F7" w:rsidR="00443409" w:rsidRPr="00213A60" w:rsidRDefault="00443409" w:rsidP="00213A60">
      <w:pPr>
        <w:ind w:firstLine="56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На счете 1 401 40 1</w:t>
      </w:r>
      <w:r w:rsidR="007415BF" w:rsidRPr="00213A60">
        <w:rPr>
          <w:rFonts w:ascii="Times New Roman" w:eastAsia="Times New Roman" w:hAnsi="Times New Roman" w:cs="Times New Roman"/>
          <w:color w:val="000000"/>
          <w:sz w:val="24"/>
          <w:szCs w:val="24"/>
        </w:rPr>
        <w:t>29</w:t>
      </w:r>
      <w:r w:rsidRPr="00213A60">
        <w:rPr>
          <w:rFonts w:ascii="Times New Roman" w:eastAsia="Times New Roman" w:hAnsi="Times New Roman" w:cs="Times New Roman"/>
          <w:color w:val="000000"/>
          <w:sz w:val="24"/>
          <w:szCs w:val="24"/>
        </w:rPr>
        <w:t xml:space="preserve"> «</w:t>
      </w:r>
      <w:r w:rsidR="0066082D" w:rsidRPr="00213A60">
        <w:rPr>
          <w:rFonts w:ascii="Times New Roman" w:eastAsia="Times New Roman" w:hAnsi="Times New Roman" w:cs="Times New Roman"/>
          <w:color w:val="000000"/>
          <w:sz w:val="24"/>
          <w:szCs w:val="24"/>
        </w:rPr>
        <w:t>Доходы будущих периодов к признанию в очередные года (Иные доходы от собственности)</w:t>
      </w:r>
      <w:r w:rsidRPr="00213A60">
        <w:rPr>
          <w:rFonts w:ascii="Times New Roman" w:eastAsia="Times New Roman" w:hAnsi="Times New Roman" w:cs="Times New Roman"/>
          <w:color w:val="000000"/>
          <w:sz w:val="24"/>
          <w:szCs w:val="24"/>
        </w:rPr>
        <w:t xml:space="preserve">» отражены ожидаемые суммы доходов будущих периодов </w:t>
      </w:r>
      <w:r w:rsidR="007415BF" w:rsidRPr="00213A60">
        <w:rPr>
          <w:rFonts w:ascii="Times New Roman" w:eastAsia="Times New Roman" w:hAnsi="Times New Roman" w:cs="Times New Roman"/>
          <w:color w:val="000000"/>
          <w:sz w:val="24"/>
          <w:szCs w:val="24"/>
        </w:rPr>
        <w:t>от предоставления права на установку и эксплуатацию рекламных конструкций на зданиях, строениях, сооружениях или ином недвижимом имуществе, находящемся в муниципальной собственности</w:t>
      </w:r>
      <w:r w:rsidRPr="00213A60">
        <w:rPr>
          <w:rFonts w:ascii="Times New Roman" w:eastAsia="Times New Roman" w:hAnsi="Times New Roman" w:cs="Times New Roman"/>
          <w:color w:val="000000"/>
          <w:sz w:val="24"/>
          <w:szCs w:val="24"/>
        </w:rPr>
        <w:t xml:space="preserve">, на сумму </w:t>
      </w:r>
      <w:r w:rsidR="007415BF" w:rsidRPr="00213A60">
        <w:rPr>
          <w:rFonts w:ascii="Times New Roman" w:eastAsia="Times New Roman" w:hAnsi="Times New Roman" w:cs="Times New Roman"/>
          <w:color w:val="000000"/>
          <w:sz w:val="24"/>
          <w:szCs w:val="24"/>
        </w:rPr>
        <w:t xml:space="preserve">11 921 215,61 </w:t>
      </w:r>
      <w:r w:rsidRPr="00213A60">
        <w:rPr>
          <w:rFonts w:ascii="Times New Roman" w:eastAsia="Times New Roman" w:hAnsi="Times New Roman" w:cs="Times New Roman"/>
          <w:color w:val="000000"/>
          <w:sz w:val="24"/>
          <w:szCs w:val="24"/>
        </w:rPr>
        <w:t>руб.</w:t>
      </w:r>
    </w:p>
    <w:p w14:paraId="424AAB5A" w14:textId="7D1C7F28" w:rsidR="00443409" w:rsidRPr="00213A60" w:rsidRDefault="00443409" w:rsidP="00213A60">
      <w:pPr>
        <w:ind w:firstLine="700"/>
        <w:jc w:val="both"/>
        <w:rPr>
          <w:rFonts w:ascii="Times New Roman" w:eastAsia="Courier New" w:hAnsi="Times New Roman" w:cs="Times New Roman"/>
          <w:sz w:val="24"/>
          <w:szCs w:val="24"/>
        </w:rPr>
      </w:pPr>
      <w:bookmarkStart w:id="1" w:name="_Hlk117167900"/>
      <w:r w:rsidRPr="00213A60">
        <w:rPr>
          <w:rFonts w:ascii="Times New Roman" w:eastAsia="Times New Roman" w:hAnsi="Times New Roman" w:cs="Times New Roman"/>
          <w:color w:val="000000"/>
          <w:sz w:val="24"/>
          <w:szCs w:val="24"/>
          <w:shd w:val="clear" w:color="auto" w:fill="FFFFFF"/>
        </w:rPr>
        <w:t xml:space="preserve">На счете </w:t>
      </w:r>
      <w:bookmarkEnd w:id="1"/>
      <w:r w:rsidRPr="00213A60">
        <w:rPr>
          <w:rFonts w:ascii="Times New Roman" w:eastAsia="Times New Roman" w:hAnsi="Times New Roman" w:cs="Times New Roman"/>
          <w:color w:val="000000"/>
          <w:sz w:val="24"/>
          <w:szCs w:val="24"/>
        </w:rPr>
        <w:t>1 401 49 151 «Доходы будущих периодов к признанию в очередные года (Поступления текущего характера от других бюджетов бюджетной системы Российской Федерации)» отражены незавершенные расчеты по доходам будущих периодов от предоставления субвенций и субсидий, принятых на основании в областного закона Ленинградской обрасти от 19.12.2023 №</w:t>
      </w:r>
      <w:r w:rsidR="001C44A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color w:val="000000"/>
          <w:sz w:val="24"/>
          <w:szCs w:val="24"/>
        </w:rPr>
        <w:t xml:space="preserve">145-оз «Об областном бюджете Ленинградской области на 2024 год и на плановый период 2025 и 2026 годов» и Соглашений заключенных в 2023г., на общую сумму </w:t>
      </w:r>
      <w:r w:rsidR="002F63A4" w:rsidRPr="00213A60">
        <w:rPr>
          <w:rFonts w:ascii="Times New Roman" w:eastAsia="Times New Roman" w:hAnsi="Times New Roman" w:cs="Times New Roman"/>
          <w:color w:val="000000"/>
          <w:sz w:val="24"/>
          <w:szCs w:val="24"/>
        </w:rPr>
        <w:t>2 623 665 834,06</w:t>
      </w:r>
      <w:r w:rsidRPr="00213A60">
        <w:rPr>
          <w:rFonts w:ascii="Times New Roman" w:eastAsia="Times New Roman" w:hAnsi="Times New Roman" w:cs="Times New Roman"/>
          <w:color w:val="000000"/>
          <w:sz w:val="24"/>
          <w:szCs w:val="24"/>
        </w:rPr>
        <w:t xml:space="preserve"> руб.</w:t>
      </w:r>
    </w:p>
    <w:p w14:paraId="459C8053" w14:textId="61634E61"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shd w:val="clear" w:color="auto" w:fill="FFFFFF"/>
        </w:rPr>
        <w:t xml:space="preserve">На счете </w:t>
      </w:r>
      <w:r w:rsidRPr="00213A60">
        <w:rPr>
          <w:rFonts w:ascii="Times New Roman" w:eastAsia="Times New Roman" w:hAnsi="Times New Roman" w:cs="Times New Roman"/>
          <w:color w:val="000000"/>
          <w:sz w:val="24"/>
          <w:szCs w:val="24"/>
        </w:rPr>
        <w:t xml:space="preserve">1 401 49 161 «Доходы будущих периодов к признанию в очередные года (Поступления капитального характера от других бюджетов бюджетной системы Российской Федерации)» отражены незавершенные расчеты по доходам будущих периодов от предоставления субсидий, принятых на основании Соглашений заключенных в 2023г., на общую сумму </w:t>
      </w:r>
      <w:r w:rsidR="002F63A4" w:rsidRPr="00213A60">
        <w:rPr>
          <w:rFonts w:ascii="Times New Roman" w:eastAsia="Times New Roman" w:hAnsi="Times New Roman" w:cs="Times New Roman"/>
          <w:color w:val="000000"/>
          <w:sz w:val="24"/>
          <w:szCs w:val="24"/>
        </w:rPr>
        <w:t xml:space="preserve">275 997 500,00 </w:t>
      </w:r>
      <w:r w:rsidRPr="00213A60">
        <w:rPr>
          <w:rFonts w:ascii="Times New Roman" w:eastAsia="Times New Roman" w:hAnsi="Times New Roman" w:cs="Times New Roman"/>
          <w:color w:val="000000"/>
          <w:sz w:val="24"/>
          <w:szCs w:val="24"/>
        </w:rPr>
        <w:t>руб.</w:t>
      </w:r>
    </w:p>
    <w:p w14:paraId="1FF3C7D2"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На счете 1 401 60 000 «Резервы предстоящих расходов» сформированы резервы:</w:t>
      </w:r>
    </w:p>
    <w:p w14:paraId="66458AB2" w14:textId="145CEEE4"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 по предстоящим расходам на оплату отпусков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(отложенных обязательств по оплате отпусков за фактически отработанное время), на сумму </w:t>
      </w:r>
      <w:r w:rsidR="00CA49D7" w:rsidRPr="00213A60">
        <w:rPr>
          <w:rFonts w:ascii="Times New Roman" w:eastAsia="Times New Roman" w:hAnsi="Times New Roman" w:cs="Times New Roman"/>
          <w:color w:val="000000"/>
          <w:sz w:val="24"/>
          <w:szCs w:val="24"/>
        </w:rPr>
        <w:t>44744506,33</w:t>
      </w:r>
      <w:r w:rsidRPr="00213A60">
        <w:rPr>
          <w:rFonts w:ascii="Times New Roman" w:eastAsia="Times New Roman" w:hAnsi="Times New Roman" w:cs="Times New Roman"/>
          <w:color w:val="000000"/>
          <w:sz w:val="24"/>
          <w:szCs w:val="24"/>
        </w:rPr>
        <w:t xml:space="preserve"> руб.; </w:t>
      </w:r>
    </w:p>
    <w:p w14:paraId="14E6AC7A" w14:textId="08BEF86B"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lastRenderedPageBreak/>
        <w:t xml:space="preserve">- по предстоящим расходам по претензионным требованиям на общую сумму </w:t>
      </w:r>
      <w:r w:rsidR="001943B1" w:rsidRPr="00213A60">
        <w:rPr>
          <w:rFonts w:ascii="Times New Roman" w:eastAsia="Times New Roman" w:hAnsi="Times New Roman" w:cs="Times New Roman"/>
          <w:color w:val="000000"/>
          <w:sz w:val="24"/>
          <w:szCs w:val="24"/>
        </w:rPr>
        <w:t>1774148,34</w:t>
      </w:r>
      <w:r w:rsidRPr="00213A60">
        <w:rPr>
          <w:rFonts w:ascii="Times New Roman" w:eastAsia="Times New Roman" w:hAnsi="Times New Roman" w:cs="Times New Roman"/>
          <w:color w:val="000000"/>
          <w:sz w:val="24"/>
          <w:szCs w:val="24"/>
        </w:rPr>
        <w:t xml:space="preserve"> руб.;</w:t>
      </w:r>
    </w:p>
    <w:p w14:paraId="707387AE" w14:textId="0B6F02A0"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 по предстоящим расходам по пенсиям, пособиям, выплачиваемых работодателями, нанимателями бывшим работникам в сумме </w:t>
      </w:r>
      <w:r w:rsidR="00CA49D7" w:rsidRPr="00213A60">
        <w:rPr>
          <w:rFonts w:ascii="Times New Roman" w:eastAsia="Times New Roman" w:hAnsi="Times New Roman" w:cs="Times New Roman"/>
          <w:color w:val="000000"/>
          <w:sz w:val="24"/>
          <w:szCs w:val="24"/>
        </w:rPr>
        <w:t>72 386 379,00</w:t>
      </w:r>
      <w:r w:rsidRPr="00213A60">
        <w:rPr>
          <w:rFonts w:ascii="Times New Roman" w:eastAsia="Times New Roman" w:hAnsi="Times New Roman" w:cs="Times New Roman"/>
          <w:color w:val="000000"/>
          <w:sz w:val="24"/>
          <w:szCs w:val="24"/>
        </w:rPr>
        <w:t xml:space="preserve"> руб. </w:t>
      </w:r>
    </w:p>
    <w:p w14:paraId="1EEA93C4" w14:textId="77777777" w:rsidR="005D19BF" w:rsidRPr="00213A60" w:rsidRDefault="005D19BF" w:rsidP="00213A60">
      <w:pPr>
        <w:ind w:firstLine="700"/>
        <w:jc w:val="both"/>
        <w:rPr>
          <w:rFonts w:ascii="Times New Roman" w:eastAsia="Courier New" w:hAnsi="Times New Roman" w:cs="Times New Roman"/>
          <w:color w:val="FF0000"/>
          <w:sz w:val="24"/>
          <w:szCs w:val="24"/>
        </w:rPr>
      </w:pPr>
    </w:p>
    <w:p w14:paraId="28339148" w14:textId="77777777" w:rsidR="005D19BF" w:rsidRPr="00213A60" w:rsidRDefault="005D19BF" w:rsidP="00213A60">
      <w:pPr>
        <w:ind w:firstLine="700"/>
        <w:jc w:val="both"/>
        <w:rPr>
          <w:rFonts w:ascii="Times New Roman" w:hAnsi="Times New Roman" w:cs="Times New Roman"/>
          <w:sz w:val="24"/>
          <w:szCs w:val="24"/>
        </w:rPr>
      </w:pPr>
      <w:r w:rsidRPr="00213A60">
        <w:rPr>
          <w:rFonts w:ascii="Times New Roman" w:hAnsi="Times New Roman" w:cs="Times New Roman"/>
          <w:color w:val="000000"/>
          <w:sz w:val="24"/>
          <w:szCs w:val="24"/>
        </w:rPr>
        <w:t xml:space="preserve">В </w:t>
      </w:r>
      <w:r w:rsidRPr="00213A60">
        <w:rPr>
          <w:rFonts w:ascii="Times New Roman" w:hAnsi="Times New Roman" w:cs="Times New Roman"/>
          <w:b/>
          <w:color w:val="000000"/>
          <w:sz w:val="24"/>
          <w:szCs w:val="24"/>
        </w:rPr>
        <w:t>«Сведениях о финансовых вложениях»</w:t>
      </w:r>
      <w:r w:rsidRPr="00213A60">
        <w:rPr>
          <w:rFonts w:ascii="Times New Roman" w:hAnsi="Times New Roman" w:cs="Times New Roman"/>
          <w:color w:val="000000"/>
          <w:sz w:val="24"/>
          <w:szCs w:val="24"/>
        </w:rPr>
        <w:t xml:space="preserve"> </w:t>
      </w:r>
      <w:r w:rsidRPr="00213A60">
        <w:rPr>
          <w:rFonts w:ascii="Times New Roman" w:hAnsi="Times New Roman" w:cs="Times New Roman"/>
          <w:b/>
          <w:color w:val="000000"/>
          <w:sz w:val="24"/>
          <w:szCs w:val="24"/>
        </w:rPr>
        <w:t>(ф. 0503171)</w:t>
      </w:r>
      <w:r w:rsidRPr="00213A60">
        <w:rPr>
          <w:rFonts w:ascii="Times New Roman" w:hAnsi="Times New Roman" w:cs="Times New Roman"/>
          <w:color w:val="000000"/>
          <w:sz w:val="24"/>
          <w:szCs w:val="24"/>
        </w:rPr>
        <w:t xml:space="preserve"> </w:t>
      </w:r>
      <w:r w:rsidRPr="00213A60">
        <w:rPr>
          <w:rFonts w:ascii="Times New Roman" w:hAnsi="Times New Roman" w:cs="Times New Roman"/>
          <w:sz w:val="24"/>
          <w:szCs w:val="24"/>
        </w:rPr>
        <w:t>отражены финансовые вложения - участие в уставных фондах и иных формах участия в капитале муниципальных учреждениях:</w:t>
      </w:r>
    </w:p>
    <w:p w14:paraId="5D595125" w14:textId="77777777" w:rsidR="005D19BF" w:rsidRPr="00213A60" w:rsidRDefault="005D19BF" w:rsidP="00213A60">
      <w:pPr>
        <w:autoSpaceDE w:val="0"/>
        <w:autoSpaceDN w:val="0"/>
        <w:adjustRightInd w:val="0"/>
        <w:ind w:firstLine="709"/>
        <w:jc w:val="both"/>
        <w:rPr>
          <w:rFonts w:ascii="Times New Roman" w:hAnsi="Times New Roman" w:cs="Times New Roman"/>
          <w:sz w:val="24"/>
          <w:szCs w:val="24"/>
        </w:rPr>
      </w:pPr>
      <w:r w:rsidRPr="00213A60">
        <w:rPr>
          <w:rFonts w:ascii="Times New Roman" w:hAnsi="Times New Roman" w:cs="Times New Roman"/>
          <w:sz w:val="24"/>
          <w:szCs w:val="24"/>
        </w:rPr>
        <w:t>- Кировский муниципальный район Ленинградской области в размере 100 000,00 руб. взнос в уставный капитал МУП «Водоканал Кировского района» в 2017 году.</w:t>
      </w:r>
    </w:p>
    <w:p w14:paraId="468AD80D" w14:textId="02ABA3D1" w:rsidR="005D19BF" w:rsidRPr="00213A60" w:rsidRDefault="005D19BF" w:rsidP="00213A60">
      <w:pPr>
        <w:ind w:firstLine="700"/>
        <w:jc w:val="both"/>
        <w:rPr>
          <w:rFonts w:ascii="Times New Roman" w:eastAsia="Courier New" w:hAnsi="Times New Roman" w:cs="Times New Roman"/>
          <w:sz w:val="24"/>
          <w:szCs w:val="24"/>
        </w:rPr>
      </w:pPr>
      <w:r w:rsidRPr="00213A60">
        <w:rPr>
          <w:rFonts w:ascii="Times New Roman" w:hAnsi="Times New Roman" w:cs="Times New Roman"/>
          <w:color w:val="000000"/>
          <w:sz w:val="24"/>
          <w:szCs w:val="24"/>
        </w:rPr>
        <w:t xml:space="preserve">В соответствии с Инструкцией 157н органами местного самоуправления, осуществляющими функции и полномочия учредителей для бюджетных и автономных учреждений Кировского муниципального района Ленинградской области и поселений, отражены показатели участия в муниципальных учреждениях в стоимостной оценке, равной балансовой стоимости недвижимого имущества и движимого особо ценного имущества, на сумму 3 566 032 155,07 руб. </w:t>
      </w:r>
    </w:p>
    <w:p w14:paraId="1B29035E" w14:textId="4696B6AB"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Courier New" w:hAnsi="Times New Roman" w:cs="Times New Roman"/>
          <w:color w:val="FF0000"/>
          <w:sz w:val="24"/>
          <w:szCs w:val="24"/>
        </w:rPr>
        <w:t> </w:t>
      </w:r>
    </w:p>
    <w:p w14:paraId="632810A2" w14:textId="7494D12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t>«Сведения о государственном (муниципальном) долге» (ф.0503</w:t>
      </w:r>
      <w:r w:rsidR="008D5A9B" w:rsidRPr="00213A60">
        <w:rPr>
          <w:rFonts w:ascii="Times New Roman" w:eastAsia="Times New Roman" w:hAnsi="Times New Roman" w:cs="Times New Roman"/>
          <w:b/>
          <w:color w:val="000000"/>
          <w:sz w:val="24"/>
          <w:szCs w:val="24"/>
        </w:rPr>
        <w:t>1</w:t>
      </w:r>
      <w:r w:rsidRPr="00213A60">
        <w:rPr>
          <w:rFonts w:ascii="Times New Roman" w:eastAsia="Times New Roman" w:hAnsi="Times New Roman" w:cs="Times New Roman"/>
          <w:b/>
          <w:color w:val="000000"/>
          <w:sz w:val="24"/>
          <w:szCs w:val="24"/>
        </w:rPr>
        <w:t xml:space="preserve">72) </w:t>
      </w:r>
    </w:p>
    <w:p w14:paraId="13130885"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На 1 января 2024 года объем консолидированного долга Кировского муниципального района Ленинградской области составил 26 750 000,00 руб., в том числе: </w:t>
      </w:r>
    </w:p>
    <w:p w14:paraId="5C3A9ED8"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муниципальное образование Шумское сельское поселение Кировского муниципального района Ленинградской области по договору № 1 от 24.03.2023 на покрытие временного кассового разрыва в сумме 1 750 000,00 руб., дата привлечения 24.03.2023, дата погашения 13.12.2024 (дополнительное соглашение о реструктуризации обязательств (задолженности) по бюджетному кредиту от 15.12.2023 № 1);</w:t>
      </w:r>
    </w:p>
    <w:p w14:paraId="4FECBE14"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муниципальное образование Кировское городское поселение Кировского муниципального района Ленинградской области по договору № 2 от 09.08.2023 на покрытие временного кассового разрыва в сумме 10 000 000,00 руб., дата привлечения 10.08.2023, дата погашения 13.12.2024 (дополнительное соглашение о реструктуризации обязательств (задолженности) по бюджетному кредиту от 15.12.2023 № 1);</w:t>
      </w:r>
    </w:p>
    <w:p w14:paraId="4844D789"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муниципальное образование Шлиссельбургское городское поселение Кировского муниципального района Ленинградской области по договору № 3 от 05.09.2023 на покрытие временного кассового разрыва в сумме 15 000 000,00 руб., дата привлечения 05.09.2023, дата погашения 13.12.2024 (дополнительное соглашение о реструктуризации обязательств (задолженности) по бюджетному кредиту от 15.12.2023 № 1).</w:t>
      </w:r>
    </w:p>
    <w:p w14:paraId="140D8D8C"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Courier New" w:hAnsi="Times New Roman" w:cs="Times New Roman"/>
          <w:color w:val="000000"/>
          <w:sz w:val="24"/>
          <w:szCs w:val="24"/>
        </w:rPr>
        <w:t> </w:t>
      </w:r>
    </w:p>
    <w:p w14:paraId="66FBE11D"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По районному бюджету на 2023 г. было предусмотрено предоставление кредитов бюджетам поселений в пределах общего объема бюджетных ассигнований, предусмотренных по источникам финансирования дефицита бюджета, в сумме до 26 750 000,00 руб. на покрытие временных кассовых разрывов, возникающих при исполнении бюджетов поселений на срок до одного года. </w:t>
      </w:r>
    </w:p>
    <w:p w14:paraId="67F80AA5"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Общий объем предоставленных муниципальным образованиям в 2023 г. бюджетных кредитов составил 26 750 000,00 руб.:</w:t>
      </w:r>
    </w:p>
    <w:p w14:paraId="31BD5879"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муниципальному образованию Шумское сельское поселение Кировского муниципального района Ленинградской области в целях покрытия временного кассового разрыва на основании постановления администрации Кировского</w:t>
      </w:r>
      <w:r w:rsidRPr="00213A60">
        <w:rPr>
          <w:rFonts w:ascii="Times New Roman" w:eastAsia="Times New Roman" w:hAnsi="Times New Roman" w:cs="Times New Roman"/>
          <w:color w:val="7030A0"/>
          <w:sz w:val="24"/>
          <w:szCs w:val="24"/>
        </w:rPr>
        <w:t xml:space="preserve"> </w:t>
      </w:r>
      <w:r w:rsidRPr="00213A60">
        <w:rPr>
          <w:rFonts w:ascii="Times New Roman" w:eastAsia="Times New Roman" w:hAnsi="Times New Roman" w:cs="Times New Roman"/>
          <w:color w:val="000000"/>
          <w:sz w:val="24"/>
          <w:szCs w:val="24"/>
        </w:rPr>
        <w:t xml:space="preserve">муниципального района Ленинградской области от 20.03.2023 № 335 «О предоставлении бюджетного кредита» в сумме 1 750 000,00 руб. по договору от 24.03.2023 № 1, дата привлечения 24.03.2023, дата погашения 13.12.2024 </w:t>
      </w:r>
      <w:r w:rsidRPr="00213A60">
        <w:rPr>
          <w:rFonts w:ascii="Times New Roman" w:eastAsia="Times New Roman" w:hAnsi="Times New Roman" w:cs="Times New Roman"/>
          <w:color w:val="000000"/>
          <w:sz w:val="24"/>
          <w:szCs w:val="24"/>
        </w:rPr>
        <w:lastRenderedPageBreak/>
        <w:t>(дополнительное соглашение о реструктуризации обязательств (задолженности) по бюджетному кредиту от 15.12.2023 № 1);</w:t>
      </w:r>
    </w:p>
    <w:p w14:paraId="47F7EF73"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муниципальному образованию Кировское городское поселение Кировского муниципального района Ленинградской области в целях покрытия временного кассового разрыва на основании постановления администрации Кировского</w:t>
      </w:r>
      <w:r w:rsidRPr="00213A60">
        <w:rPr>
          <w:rFonts w:ascii="Times New Roman" w:eastAsia="Times New Roman" w:hAnsi="Times New Roman" w:cs="Times New Roman"/>
          <w:color w:val="7030A0"/>
          <w:sz w:val="24"/>
          <w:szCs w:val="24"/>
        </w:rPr>
        <w:t xml:space="preserve"> </w:t>
      </w:r>
      <w:r w:rsidRPr="00213A60">
        <w:rPr>
          <w:rFonts w:ascii="Times New Roman" w:eastAsia="Times New Roman" w:hAnsi="Times New Roman" w:cs="Times New Roman"/>
          <w:color w:val="000000"/>
          <w:sz w:val="24"/>
          <w:szCs w:val="24"/>
        </w:rPr>
        <w:t>муниципального района Ленинградской области от 08.08.2023 № 945 «О предоставлении бюджетного кредита» в сумме 10 000 000,00 руб. по договору от 09.08.2023 № 2, дата привлечения 10.08.2023, дата погашения 13.12.2024 (дополнительное соглашение о реструктуризации обязательств (задолженности) по бюджетному кредиту от 15.12.2023 № 1);</w:t>
      </w:r>
    </w:p>
    <w:p w14:paraId="0DA9F249"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муниципальному образованию Шлиссельбургское городское поселение Кировского муниципального района Ленинградской области в целях покрытия временного кассового разрыва на основании постановления администрации Кировского</w:t>
      </w:r>
      <w:r w:rsidRPr="00213A60">
        <w:rPr>
          <w:rFonts w:ascii="Times New Roman" w:eastAsia="Times New Roman" w:hAnsi="Times New Roman" w:cs="Times New Roman"/>
          <w:color w:val="7030A0"/>
          <w:sz w:val="24"/>
          <w:szCs w:val="24"/>
        </w:rPr>
        <w:t xml:space="preserve"> </w:t>
      </w:r>
      <w:r w:rsidRPr="00213A60">
        <w:rPr>
          <w:rFonts w:ascii="Times New Roman" w:eastAsia="Times New Roman" w:hAnsi="Times New Roman" w:cs="Times New Roman"/>
          <w:color w:val="000000"/>
          <w:sz w:val="24"/>
          <w:szCs w:val="24"/>
        </w:rPr>
        <w:t>муниципального района Ленинградской области от 17.08.2023 № 996 «О предоставлении бюджетного кредита» в сумме 15 000 000,00 руб. по договору от 05.09.2023 № 3, дата привлечения 05.09.2023, дата погашения 13.12.2024 (дополнительное соглашение о реструктуризации обязательств (задолженности) по бюджетному кредиту от 15.12.2023 № 1).</w:t>
      </w:r>
    </w:p>
    <w:p w14:paraId="4BC09663"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Courier New" w:hAnsi="Times New Roman" w:cs="Times New Roman"/>
          <w:color w:val="000000"/>
          <w:sz w:val="24"/>
          <w:szCs w:val="24"/>
        </w:rPr>
        <w:t> </w:t>
      </w:r>
    </w:p>
    <w:p w14:paraId="365632D3"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Погашение бюджетных кредитов в отчетном периоде произведено на общую сумму 22 000 000,00 руб.: </w:t>
      </w:r>
    </w:p>
    <w:p w14:paraId="23E8A0D8"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 муниципальным образованием </w:t>
      </w:r>
      <w:proofErr w:type="spellStart"/>
      <w:r w:rsidRPr="00213A60">
        <w:rPr>
          <w:rFonts w:ascii="Times New Roman" w:eastAsia="Times New Roman" w:hAnsi="Times New Roman" w:cs="Times New Roman"/>
          <w:color w:val="000000"/>
          <w:sz w:val="24"/>
          <w:szCs w:val="24"/>
        </w:rPr>
        <w:t>Приладожское</w:t>
      </w:r>
      <w:proofErr w:type="spellEnd"/>
      <w:r w:rsidRPr="00213A60">
        <w:rPr>
          <w:rFonts w:ascii="Times New Roman" w:eastAsia="Times New Roman" w:hAnsi="Times New Roman" w:cs="Times New Roman"/>
          <w:color w:val="000000"/>
          <w:sz w:val="24"/>
          <w:szCs w:val="24"/>
        </w:rPr>
        <w:t xml:space="preserve"> городское поселение Кировского муниципального района Ленинградской области погашен кредит на сумму 4 000 000,00 руб. на покрытие временного кассового разрыва, дата погашения 03.02.2023 (дополнительное соглашение о реструктуризации обязательств (задолженности) по бюджетному кредиту от 02.12.2022 № 2);</w:t>
      </w:r>
    </w:p>
    <w:p w14:paraId="2E6F504B"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муниципальным образованием Мгинское городское поселение Кировского муниципального района Ленинградской области погашен кредит на сумму 5 000 000,00 руб. на покрытие временного кассового разрыва, дата погашения 17.07.2023 (дополнительное соглашение о реструктуризации обязательств (задолженности) по бюджетному кредиту от 02.12.2022 № 2);</w:t>
      </w:r>
    </w:p>
    <w:p w14:paraId="7F680E35" w14:textId="77777777" w:rsidR="00443409" w:rsidRPr="00213A60" w:rsidRDefault="00443409" w:rsidP="00213A60">
      <w:pPr>
        <w:ind w:firstLine="700"/>
        <w:jc w:val="both"/>
        <w:rPr>
          <w:rFonts w:ascii="Times New Roman" w:eastAsia="Courier New" w:hAnsi="Times New Roman" w:cs="Times New Roman"/>
          <w:sz w:val="24"/>
          <w:szCs w:val="24"/>
        </w:rPr>
      </w:pPr>
      <w:bookmarkStart w:id="2" w:name="_Hlk147756425"/>
      <w:r w:rsidRPr="00213A60">
        <w:rPr>
          <w:rFonts w:ascii="Times New Roman" w:eastAsia="Times New Roman" w:hAnsi="Times New Roman" w:cs="Times New Roman"/>
          <w:color w:val="000000"/>
          <w:sz w:val="24"/>
          <w:szCs w:val="24"/>
        </w:rPr>
        <w:t>- муниципальным образованием Кировское городское поселение Кировского муниципального района Ленинградской области погашен кредит на сумму 10 000 000,00 руб. на покрытие временного кассового разрыва, дата погашения 31.07.2023 (дополнительное соглашение о реструктуризации обязательств (задолженности) по бюджетному кредиту от 30.06.2023 № 2);</w:t>
      </w:r>
      <w:bookmarkEnd w:id="2"/>
    </w:p>
    <w:p w14:paraId="55F5F399"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 муниципальным образованием </w:t>
      </w:r>
      <w:proofErr w:type="spellStart"/>
      <w:r w:rsidRPr="00213A60">
        <w:rPr>
          <w:rFonts w:ascii="Times New Roman" w:eastAsia="Times New Roman" w:hAnsi="Times New Roman" w:cs="Times New Roman"/>
          <w:color w:val="000000"/>
          <w:sz w:val="24"/>
          <w:szCs w:val="24"/>
        </w:rPr>
        <w:t>Назиевское</w:t>
      </w:r>
      <w:proofErr w:type="spellEnd"/>
      <w:r w:rsidRPr="00213A60">
        <w:rPr>
          <w:rFonts w:ascii="Times New Roman" w:eastAsia="Times New Roman" w:hAnsi="Times New Roman" w:cs="Times New Roman"/>
          <w:color w:val="000000"/>
          <w:sz w:val="24"/>
          <w:szCs w:val="24"/>
        </w:rPr>
        <w:t xml:space="preserve"> городское поселение Кировского муниципального района Ленинградской области погашен кредит на сумму 3 000 000,00 руб. на покрытие временного кассового разрыва, дата погашения 01.12.2023 (дополнительное соглашение о реструктуризации обязательств (задолженности) по бюджетному кредиту от 16.12.2022 № 1).</w:t>
      </w:r>
    </w:p>
    <w:p w14:paraId="578F2799"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t> </w:t>
      </w:r>
    </w:p>
    <w:p w14:paraId="29EEEB74" w14:textId="2DB19AF9"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t>«Сведения об изменении остатков валюты баланса» (ф. 0503</w:t>
      </w:r>
      <w:r w:rsidR="00F91511" w:rsidRPr="00213A60">
        <w:rPr>
          <w:rFonts w:ascii="Times New Roman" w:eastAsia="Times New Roman" w:hAnsi="Times New Roman" w:cs="Times New Roman"/>
          <w:b/>
          <w:color w:val="000000"/>
          <w:sz w:val="24"/>
          <w:szCs w:val="24"/>
        </w:rPr>
        <w:t>1</w:t>
      </w:r>
      <w:r w:rsidRPr="00213A60">
        <w:rPr>
          <w:rFonts w:ascii="Times New Roman" w:eastAsia="Times New Roman" w:hAnsi="Times New Roman" w:cs="Times New Roman"/>
          <w:b/>
          <w:color w:val="000000"/>
          <w:sz w:val="24"/>
          <w:szCs w:val="24"/>
        </w:rPr>
        <w:t>73)</w:t>
      </w:r>
    </w:p>
    <w:p w14:paraId="598D9225" w14:textId="1909C2AD" w:rsidR="007075A1" w:rsidRPr="00213A60" w:rsidRDefault="007075A1" w:rsidP="00213A60">
      <w:pPr>
        <w:autoSpaceDE w:val="0"/>
        <w:autoSpaceDN w:val="0"/>
        <w:adjustRightInd w:val="0"/>
        <w:ind w:firstLine="567"/>
        <w:jc w:val="both"/>
        <w:rPr>
          <w:rFonts w:ascii="Times New Roman" w:hAnsi="Times New Roman" w:cs="Times New Roman"/>
          <w:sz w:val="24"/>
          <w:szCs w:val="24"/>
        </w:rPr>
      </w:pPr>
      <w:r w:rsidRPr="00213A60">
        <w:rPr>
          <w:rFonts w:ascii="Times New Roman" w:hAnsi="Times New Roman" w:cs="Times New Roman"/>
          <w:sz w:val="24"/>
          <w:szCs w:val="24"/>
        </w:rPr>
        <w:t xml:space="preserve">Бюджетная отчетность на начало года не соответствует показателям на конец предыдущего отчетного периода по коду причины 06 «иные причины, предусмотренные законодательством Российской Федерации» по отчету </w:t>
      </w:r>
      <w:r w:rsidRPr="00213A60">
        <w:rPr>
          <w:rFonts w:ascii="Times New Roman" w:eastAsia="Times New Roman" w:hAnsi="Times New Roman" w:cs="Times New Roman"/>
          <w:sz w:val="24"/>
          <w:szCs w:val="24"/>
        </w:rPr>
        <w:t>Управление ФНС по Ленинградской области:</w:t>
      </w:r>
    </w:p>
    <w:p w14:paraId="445D5025" w14:textId="52AFAA8C" w:rsidR="00FF3E10" w:rsidRPr="00213A60" w:rsidRDefault="00FF3E10" w:rsidP="00213A60">
      <w:pPr>
        <w:autoSpaceDE w:val="0"/>
        <w:autoSpaceDN w:val="0"/>
        <w:adjustRightInd w:val="0"/>
        <w:ind w:firstLine="567"/>
        <w:jc w:val="both"/>
        <w:rPr>
          <w:rFonts w:ascii="Times New Roman" w:hAnsi="Times New Roman" w:cs="Times New Roman"/>
          <w:sz w:val="24"/>
          <w:szCs w:val="24"/>
        </w:rPr>
      </w:pPr>
      <w:r w:rsidRPr="00213A60">
        <w:rPr>
          <w:rFonts w:ascii="Times New Roman" w:hAnsi="Times New Roman" w:cs="Times New Roman"/>
          <w:sz w:val="24"/>
          <w:szCs w:val="24"/>
        </w:rPr>
        <w:t>2)</w:t>
      </w:r>
      <w:r w:rsidRPr="00213A60">
        <w:rPr>
          <w:rFonts w:ascii="Times New Roman" w:eastAsia="Times New Roman" w:hAnsi="Times New Roman" w:cs="Times New Roman"/>
          <w:sz w:val="24"/>
          <w:szCs w:val="24"/>
        </w:rPr>
        <w:t xml:space="preserve"> показатели дебиторской задолженность увеличились</w:t>
      </w:r>
      <w:r w:rsidRPr="00213A60">
        <w:rPr>
          <w:rFonts w:ascii="Times New Roman" w:hAnsi="Times New Roman" w:cs="Times New Roman"/>
          <w:sz w:val="24"/>
          <w:szCs w:val="24"/>
        </w:rPr>
        <w:t>:</w:t>
      </w:r>
    </w:p>
    <w:p w14:paraId="08E734DC" w14:textId="11ECAF87" w:rsidR="00FF3E10" w:rsidRPr="00213A60" w:rsidRDefault="00FF3E10" w:rsidP="00213A60">
      <w:pPr>
        <w:autoSpaceDE w:val="0"/>
        <w:autoSpaceDN w:val="0"/>
        <w:adjustRightInd w:val="0"/>
        <w:ind w:firstLine="567"/>
        <w:jc w:val="both"/>
        <w:rPr>
          <w:rFonts w:ascii="Times New Roman" w:hAnsi="Times New Roman" w:cs="Times New Roman"/>
          <w:sz w:val="24"/>
          <w:szCs w:val="24"/>
        </w:rPr>
      </w:pPr>
      <w:r w:rsidRPr="00213A60">
        <w:rPr>
          <w:rFonts w:ascii="Times New Roman" w:hAnsi="Times New Roman" w:cs="Times New Roman"/>
          <w:sz w:val="24"/>
          <w:szCs w:val="24"/>
        </w:rPr>
        <w:t xml:space="preserve">- счет 120545000 на </w:t>
      </w:r>
      <w:r w:rsidRPr="00213A60">
        <w:rPr>
          <w:rFonts w:ascii="Times New Roman" w:eastAsia="Times New Roman" w:hAnsi="Times New Roman" w:cs="Times New Roman"/>
          <w:sz w:val="24"/>
          <w:szCs w:val="24"/>
        </w:rPr>
        <w:t xml:space="preserve">сумму </w:t>
      </w:r>
      <w:r w:rsidR="00A11B2E" w:rsidRPr="00213A60">
        <w:rPr>
          <w:rFonts w:ascii="Times New Roman" w:eastAsia="Times New Roman" w:hAnsi="Times New Roman" w:cs="Times New Roman"/>
          <w:sz w:val="24"/>
          <w:szCs w:val="24"/>
        </w:rPr>
        <w:t>9 612,78</w:t>
      </w:r>
      <w:r w:rsidRPr="00213A60">
        <w:rPr>
          <w:rFonts w:ascii="Times New Roman" w:eastAsia="Times New Roman" w:hAnsi="Times New Roman" w:cs="Times New Roman"/>
          <w:sz w:val="24"/>
          <w:szCs w:val="24"/>
        </w:rPr>
        <w:t xml:space="preserve"> руб</w:t>
      </w:r>
      <w:r w:rsidRPr="00213A60">
        <w:rPr>
          <w:rFonts w:ascii="Times New Roman" w:hAnsi="Times New Roman" w:cs="Times New Roman"/>
          <w:sz w:val="24"/>
          <w:szCs w:val="24"/>
        </w:rPr>
        <w:t>.;</w:t>
      </w:r>
    </w:p>
    <w:p w14:paraId="72CCBD91" w14:textId="627CDBD8" w:rsidR="007075A1" w:rsidRPr="00213A60" w:rsidRDefault="007075A1" w:rsidP="00213A60">
      <w:pPr>
        <w:autoSpaceDE w:val="0"/>
        <w:autoSpaceDN w:val="0"/>
        <w:adjustRightInd w:val="0"/>
        <w:ind w:firstLine="567"/>
        <w:jc w:val="both"/>
        <w:rPr>
          <w:rFonts w:ascii="Times New Roman" w:hAnsi="Times New Roman" w:cs="Times New Roman"/>
          <w:sz w:val="24"/>
          <w:szCs w:val="24"/>
        </w:rPr>
      </w:pPr>
      <w:r w:rsidRPr="00213A60">
        <w:rPr>
          <w:rFonts w:ascii="Times New Roman" w:eastAsia="Times New Roman" w:hAnsi="Times New Roman" w:cs="Times New Roman"/>
          <w:sz w:val="24"/>
          <w:szCs w:val="24"/>
        </w:rPr>
        <w:t>Управление ФНС по Ленинградской области произведен пересчет показателей.</w:t>
      </w:r>
    </w:p>
    <w:p w14:paraId="465F5EA1"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lastRenderedPageBreak/>
        <w:t>«Сведения о вложениях в объекты недвижимого имущества, объектах незавершенного строительства»</w:t>
      </w:r>
      <w:r w:rsidRPr="00213A60">
        <w:rPr>
          <w:rFonts w:ascii="Times New Roman" w:eastAsia="Times New Roman" w:hAnsi="Times New Roman" w:cs="Times New Roman"/>
          <w:color w:val="000000"/>
          <w:sz w:val="24"/>
          <w:szCs w:val="24"/>
        </w:rPr>
        <w:t xml:space="preserve"> </w:t>
      </w:r>
      <w:r w:rsidRPr="00213A60">
        <w:rPr>
          <w:rFonts w:ascii="Times New Roman" w:eastAsia="Times New Roman" w:hAnsi="Times New Roman" w:cs="Times New Roman"/>
          <w:b/>
          <w:color w:val="000000"/>
          <w:sz w:val="24"/>
          <w:szCs w:val="24"/>
        </w:rPr>
        <w:t>(форма 0503190)</w:t>
      </w:r>
    </w:p>
    <w:p w14:paraId="53BE286B" w14:textId="3631CC85"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xml:space="preserve">Форма 0503190 включает информацию по капитальным вложениям в объекты незавершенного строительства на территории Кировского муниципального района Ленинградской области с датами начала реализации инвестиционных проектов 2004 г. на общую сумму фактических расходов по состоянию на 01.01.2024 в размере – </w:t>
      </w:r>
      <w:r w:rsidR="004C76EC" w:rsidRPr="00213A60">
        <w:rPr>
          <w:rFonts w:ascii="Times New Roman" w:eastAsia="Times New Roman" w:hAnsi="Times New Roman" w:cs="Times New Roman"/>
          <w:color w:val="000000"/>
          <w:sz w:val="24"/>
          <w:szCs w:val="24"/>
        </w:rPr>
        <w:t xml:space="preserve">205 511 445,29 </w:t>
      </w:r>
      <w:r w:rsidRPr="00213A60">
        <w:rPr>
          <w:rFonts w:ascii="Times New Roman" w:eastAsia="Times New Roman" w:hAnsi="Times New Roman" w:cs="Times New Roman"/>
          <w:color w:val="000000"/>
          <w:sz w:val="24"/>
          <w:szCs w:val="24"/>
        </w:rPr>
        <w:t xml:space="preserve">руб. </w:t>
      </w:r>
    </w:p>
    <w:p w14:paraId="5C59CCBD" w14:textId="4021CCA1"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В ходе проведенной оценки состояния объектов капитальных вложений, ряд объектов имеет код статуса 31 «Строительство объекта приостановлено без консервации и без записи в Едином государственном реестре недвижимости о праве собственности на объект незавершенного строительства»</w:t>
      </w:r>
      <w:r w:rsidR="00AA05B1" w:rsidRPr="00213A60">
        <w:rPr>
          <w:rFonts w:ascii="Times New Roman" w:eastAsia="Times New Roman" w:hAnsi="Times New Roman" w:cs="Times New Roman"/>
          <w:color w:val="000000"/>
          <w:sz w:val="24"/>
          <w:szCs w:val="24"/>
        </w:rPr>
        <w:t>.</w:t>
      </w:r>
    </w:p>
    <w:p w14:paraId="1FFDAA0B" w14:textId="77777777" w:rsidR="00B45292" w:rsidRPr="00213A60" w:rsidRDefault="00443409" w:rsidP="00213A60">
      <w:pPr>
        <w:ind w:firstLine="70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В отчете МКУ «Управление капитального строительства» Кировского муниципального района Ленинградской области числится капитальное вложение с датой начала финансирования 2006 г. на сумму 7 249 727,85 руб. – это проектно-изыскательские работы по реконструкции существующих канализационных сооружений, расположенных по адресу: Ленинградская область, Кировский район, </w:t>
      </w:r>
      <w:proofErr w:type="spellStart"/>
      <w:r w:rsidRPr="00213A60">
        <w:rPr>
          <w:rFonts w:ascii="Times New Roman" w:eastAsia="Times New Roman" w:hAnsi="Times New Roman" w:cs="Times New Roman"/>
          <w:color w:val="000000"/>
          <w:sz w:val="24"/>
          <w:szCs w:val="24"/>
        </w:rPr>
        <w:t>г.Отрадное</w:t>
      </w:r>
      <w:proofErr w:type="spellEnd"/>
      <w:r w:rsidRPr="00213A60">
        <w:rPr>
          <w:rFonts w:ascii="Times New Roman" w:eastAsia="Times New Roman" w:hAnsi="Times New Roman" w:cs="Times New Roman"/>
          <w:color w:val="000000"/>
          <w:sz w:val="24"/>
          <w:szCs w:val="24"/>
        </w:rPr>
        <w:t xml:space="preserve">, Ленинградское шоссе, 7. Финансирование в данный объект приостановлено и дальнейших вложений не предусмотрено. Объект передан в собственность Ленинградской области. В связи с тем, что проект муниципального правового акта «Об утверждении порядка принятия решений о списании объектов незавершенного строительства или затрат, понесенных на незавершенное строительство объектов незавершенного строительства муниципальной собственности, финансовое обеспечение которых осуществлялось за счет средств бюджета Кировского муниципального района Ленинградской области» находится стадии согласования, соответственно списать затраты на данный момент нет возможности. Затраты планируется списать после утверждения муниципального правового акта, так как мероприятие по строительству объекта не будет реализовано. </w:t>
      </w:r>
    </w:p>
    <w:p w14:paraId="4CEF8ED7" w14:textId="49841401" w:rsidR="00B45292" w:rsidRPr="00213A60" w:rsidRDefault="00B45292" w:rsidP="00213A60">
      <w:pPr>
        <w:ind w:firstLine="700"/>
        <w:jc w:val="both"/>
        <w:rPr>
          <w:rFonts w:ascii="Times New Roman" w:eastAsia="Times New Roman" w:hAnsi="Times New Roman" w:cs="Times New Roman"/>
          <w:color w:val="000000"/>
          <w:sz w:val="24"/>
          <w:szCs w:val="24"/>
        </w:rPr>
      </w:pPr>
    </w:p>
    <w:p w14:paraId="285B6B59" w14:textId="617126EF"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u w:val="single"/>
        </w:rPr>
        <w:t xml:space="preserve">Отклонения по контрольным соотношениям по формам бюджетной отчетности: </w:t>
      </w:r>
    </w:p>
    <w:p w14:paraId="56320F2C" w14:textId="77777777" w:rsidR="00443409" w:rsidRPr="00213A60" w:rsidRDefault="00443409" w:rsidP="00213A60">
      <w:pPr>
        <w:ind w:firstLine="700"/>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u w:val="single"/>
        </w:rPr>
        <w:t xml:space="preserve">Протокол </w:t>
      </w:r>
      <w:proofErr w:type="spellStart"/>
      <w:r w:rsidRPr="00213A60">
        <w:rPr>
          <w:rFonts w:ascii="Times New Roman" w:eastAsia="Times New Roman" w:hAnsi="Times New Roman" w:cs="Times New Roman"/>
          <w:color w:val="000000"/>
          <w:sz w:val="24"/>
          <w:szCs w:val="24"/>
          <w:u w:val="single"/>
        </w:rPr>
        <w:t>внутридокументных</w:t>
      </w:r>
      <w:proofErr w:type="spellEnd"/>
      <w:r w:rsidRPr="00213A60">
        <w:rPr>
          <w:rFonts w:ascii="Times New Roman" w:eastAsia="Times New Roman" w:hAnsi="Times New Roman" w:cs="Times New Roman"/>
          <w:color w:val="000000"/>
          <w:sz w:val="24"/>
          <w:szCs w:val="24"/>
          <w:u w:val="single"/>
        </w:rPr>
        <w:t xml:space="preserve"> контролей:</w:t>
      </w:r>
    </w:p>
    <w:p w14:paraId="3ECD659F" w14:textId="5A00D8F0"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Отклонения по контрольным соотношениям форма 0503</w:t>
      </w:r>
      <w:r w:rsidR="008F6BD0" w:rsidRPr="00213A60">
        <w:rPr>
          <w:rFonts w:ascii="Times New Roman" w:eastAsia="Times New Roman" w:hAnsi="Times New Roman" w:cs="Times New Roman"/>
          <w:color w:val="000000"/>
          <w:sz w:val="24"/>
          <w:szCs w:val="24"/>
        </w:rPr>
        <w:t>1</w:t>
      </w:r>
      <w:r w:rsidRPr="00213A60">
        <w:rPr>
          <w:rFonts w:ascii="Times New Roman" w:eastAsia="Times New Roman" w:hAnsi="Times New Roman" w:cs="Times New Roman"/>
          <w:color w:val="000000"/>
          <w:sz w:val="24"/>
          <w:szCs w:val="24"/>
        </w:rPr>
        <w:t>2</w:t>
      </w:r>
      <w:bookmarkStart w:id="3" w:name="1RU1013857"/>
      <w:r w:rsidRPr="00213A60">
        <w:rPr>
          <w:rFonts w:ascii="Times New Roman" w:eastAsia="Times New Roman" w:hAnsi="Times New Roman" w:cs="Times New Roman"/>
          <w:color w:val="000000"/>
          <w:sz w:val="24"/>
          <w:szCs w:val="24"/>
        </w:rPr>
        <w:t xml:space="preserve">1 - отрицательные показатели </w:t>
      </w:r>
      <w:bookmarkEnd w:id="3"/>
      <w:r w:rsidRPr="00213A60">
        <w:rPr>
          <w:rFonts w:ascii="Times New Roman" w:eastAsia="Times New Roman" w:hAnsi="Times New Roman" w:cs="Times New Roman"/>
          <w:color w:val="000000"/>
          <w:sz w:val="24"/>
          <w:szCs w:val="24"/>
        </w:rPr>
        <w:t>по КОСГУ:</w:t>
      </w:r>
    </w:p>
    <w:p w14:paraId="68C050BD"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- 134 «Доходы от компенсации затрат» отражено - списание дебиторской задолженности в связи с Решением суда города Санкт-Петербурга и Ленинградской области от 10.04.2023 №А56-44429/2022 в размере 272 106,05 руб.  и в связи с прекращением требования об уплате государственной пошлины по Определению Арбитражного суда города Санкт-Петербурга и Ленинградской области от 13.04.2022 №А56-56632/2021/тр.26 в размере 31 434,00 руб.;</w:t>
      </w:r>
    </w:p>
    <w:p w14:paraId="01A88C00" w14:textId="662197AF" w:rsidR="00E829DE" w:rsidRPr="00213A60" w:rsidRDefault="00443409" w:rsidP="00213A60">
      <w:pPr>
        <w:ind w:firstLine="56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 xml:space="preserve">- 173 «Чрезвычайные доходы от операций с активами» в сумме </w:t>
      </w:r>
      <w:r w:rsidR="00867824" w:rsidRPr="00213A60">
        <w:rPr>
          <w:rFonts w:ascii="Times New Roman" w:eastAsia="Times New Roman" w:hAnsi="Times New Roman" w:cs="Times New Roman"/>
          <w:color w:val="000000"/>
          <w:sz w:val="24"/>
          <w:szCs w:val="24"/>
        </w:rPr>
        <w:t>5 564 110,03</w:t>
      </w:r>
      <w:r w:rsidRPr="00213A60">
        <w:rPr>
          <w:rFonts w:ascii="Times New Roman" w:eastAsia="Times New Roman" w:hAnsi="Times New Roman" w:cs="Times New Roman"/>
          <w:color w:val="000000"/>
          <w:sz w:val="24"/>
          <w:szCs w:val="24"/>
        </w:rPr>
        <w:t xml:space="preserve"> руб. отражено списание дебиторской задолженности признанной безнадежной к взысканию и списание задолженности в связи расторжением договоров аренды</w:t>
      </w:r>
      <w:r w:rsidR="009259E0" w:rsidRPr="00213A60">
        <w:rPr>
          <w:rFonts w:ascii="Times New Roman" w:eastAsia="Times New Roman" w:hAnsi="Times New Roman" w:cs="Times New Roman"/>
          <w:color w:val="000000"/>
          <w:sz w:val="24"/>
          <w:szCs w:val="24"/>
        </w:rPr>
        <w:t>:</w:t>
      </w:r>
    </w:p>
    <w:p w14:paraId="7A9F6F18" w14:textId="091F3D3A" w:rsidR="00443409" w:rsidRPr="00213A60" w:rsidRDefault="00443409" w:rsidP="00213A60">
      <w:pPr>
        <w:ind w:firstLine="56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- 174 «Выпадающие доходы» сумме 716 400,84 рублей отражает сумму списание начисленных и неуплаченных неустоек (пеней и штрафов) в соответствии с Постановлением Правительства РФ от 04.07.2018   № 783 (ред. от 15.10.2022) «О списании начисленных поставщику (подрядчику, исполнителю), но не списанных заказчиком сумм неустоек (штрафов, пеней) в связи с неисполнением или ненадлежащим исполнением обязательств, предусмотренных контрактом»</w:t>
      </w:r>
      <w:r w:rsidR="00123E5A" w:rsidRPr="00213A60">
        <w:rPr>
          <w:rFonts w:ascii="Times New Roman" w:eastAsia="Times New Roman" w:hAnsi="Times New Roman" w:cs="Times New Roman"/>
          <w:color w:val="000000"/>
          <w:sz w:val="24"/>
          <w:szCs w:val="24"/>
        </w:rPr>
        <w:t>.</w:t>
      </w:r>
    </w:p>
    <w:p w14:paraId="7D9DD714" w14:textId="77777777" w:rsidR="004E6223" w:rsidRPr="00213A60" w:rsidRDefault="004E6223" w:rsidP="00213A60">
      <w:pPr>
        <w:ind w:firstLine="560"/>
        <w:jc w:val="both"/>
        <w:rPr>
          <w:rFonts w:ascii="Times New Roman" w:eastAsia="Times New Roman" w:hAnsi="Times New Roman" w:cs="Times New Roman"/>
          <w:color w:val="000000"/>
          <w:sz w:val="24"/>
          <w:szCs w:val="24"/>
        </w:rPr>
      </w:pPr>
    </w:p>
    <w:p w14:paraId="31B2536C" w14:textId="2FDAF2B5" w:rsidR="00443409" w:rsidRPr="00213A60" w:rsidRDefault="00443409" w:rsidP="00213A60">
      <w:pPr>
        <w:ind w:firstLine="560"/>
        <w:jc w:val="both"/>
        <w:rPr>
          <w:rFonts w:ascii="Times New Roman" w:eastAsia="Courier New" w:hAnsi="Times New Roman" w:cs="Times New Roman"/>
          <w:sz w:val="24"/>
          <w:szCs w:val="24"/>
          <w:u w:val="single"/>
        </w:rPr>
      </w:pPr>
      <w:r w:rsidRPr="00213A60">
        <w:rPr>
          <w:rFonts w:ascii="Times New Roman" w:eastAsia="Times New Roman" w:hAnsi="Times New Roman" w:cs="Times New Roman"/>
          <w:color w:val="000000"/>
          <w:sz w:val="24"/>
          <w:szCs w:val="24"/>
          <w:u w:val="single"/>
        </w:rPr>
        <w:t>Отклонения по контрольным соотношениям форма 0503</w:t>
      </w:r>
      <w:r w:rsidR="008F6BD0" w:rsidRPr="00213A60">
        <w:rPr>
          <w:rFonts w:ascii="Times New Roman" w:eastAsia="Times New Roman" w:hAnsi="Times New Roman" w:cs="Times New Roman"/>
          <w:color w:val="000000"/>
          <w:sz w:val="24"/>
          <w:szCs w:val="24"/>
          <w:u w:val="single"/>
        </w:rPr>
        <w:t>1</w:t>
      </w:r>
      <w:r w:rsidRPr="00213A60">
        <w:rPr>
          <w:rFonts w:ascii="Times New Roman" w:eastAsia="Times New Roman" w:hAnsi="Times New Roman" w:cs="Times New Roman"/>
          <w:color w:val="000000"/>
          <w:sz w:val="24"/>
          <w:szCs w:val="24"/>
          <w:u w:val="single"/>
        </w:rPr>
        <w:t>69:</w:t>
      </w:r>
    </w:p>
    <w:p w14:paraId="213734CC" w14:textId="77777777" w:rsidR="00443409" w:rsidRPr="00213A60" w:rsidRDefault="00443409" w:rsidP="00213A60">
      <w:pPr>
        <w:ind w:firstLine="560"/>
        <w:jc w:val="both"/>
        <w:rPr>
          <w:rFonts w:ascii="Times New Roman" w:eastAsia="Times New Roman" w:hAnsi="Times New Roman" w:cs="Times New Roman"/>
          <w:color w:val="000000"/>
          <w:sz w:val="24"/>
          <w:szCs w:val="24"/>
        </w:rPr>
      </w:pPr>
      <w:r w:rsidRPr="00213A60">
        <w:rPr>
          <w:rFonts w:ascii="Times New Roman" w:eastAsia="Times New Roman" w:hAnsi="Times New Roman" w:cs="Times New Roman"/>
          <w:color w:val="000000"/>
          <w:sz w:val="24"/>
          <w:szCs w:val="24"/>
        </w:rPr>
        <w:t>Дебетовый остаток по счетам 30301001,30306001,30315001 - образовывался в следствии переплата по НДФЛ, страховым взносам в 2023г.</w:t>
      </w:r>
    </w:p>
    <w:p w14:paraId="6DC21AC6" w14:textId="4A5C82C8" w:rsidR="00443409" w:rsidRPr="00213A60" w:rsidRDefault="00443409" w:rsidP="00213A60">
      <w:pPr>
        <w:ind w:firstLine="560"/>
        <w:jc w:val="both"/>
        <w:rPr>
          <w:rFonts w:ascii="Times New Roman" w:eastAsia="Courier New" w:hAnsi="Times New Roman" w:cs="Times New Roman"/>
          <w:sz w:val="24"/>
          <w:szCs w:val="24"/>
          <w:highlight w:val="yellow"/>
        </w:rPr>
      </w:pPr>
    </w:p>
    <w:p w14:paraId="6345814F" w14:textId="77777777" w:rsidR="00443409" w:rsidRPr="00213A60" w:rsidRDefault="00443409" w:rsidP="00213A60">
      <w:pPr>
        <w:jc w:val="center"/>
        <w:rPr>
          <w:rFonts w:ascii="Times New Roman" w:eastAsia="Courier New" w:hAnsi="Times New Roman" w:cs="Times New Roman"/>
          <w:sz w:val="24"/>
          <w:szCs w:val="24"/>
        </w:rPr>
      </w:pPr>
      <w:r w:rsidRPr="00213A60">
        <w:rPr>
          <w:rFonts w:ascii="Times New Roman" w:eastAsia="Times New Roman" w:hAnsi="Times New Roman" w:cs="Times New Roman"/>
          <w:b/>
          <w:color w:val="000000"/>
          <w:sz w:val="24"/>
          <w:szCs w:val="24"/>
        </w:rPr>
        <w:lastRenderedPageBreak/>
        <w:t>Раздел 5 «Прочие вопросы деятельности».</w:t>
      </w:r>
    </w:p>
    <w:p w14:paraId="7C7E963A"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Ведение бюджетного учета в органах местного самоуправления, казенных учреждениях, комитете финансов осуществляется на основании Федерального закона «О бухгалтерском учете» от 06.12.2011 № 402-ФЗ, Приказам Министерства финансов РФ от 01.12.2010 № 157н «Об утверждении единого плана счетов бухгалтерского учета для органов государственной власти, органов местного самоуправления, государственных (муниципальных) учреждений и инструкции по его применению», Приказам Министерства Финансов РФ от 06.12.2010 № 162н «Об утверждении плана счетов бюджетного учета и инструкции по его применению».</w:t>
      </w:r>
    </w:p>
    <w:p w14:paraId="1F5629CE"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Главными администраторами средств районного бюджета в соответствии с требованиями действующего законодательства постоянно уделялось внимание проведению мероприятий внутреннего финансового контроля, направленного на соблюдение установленного бюджетным законодательством Российской Федерации, иными нормативными правовыми актами, регулирующими бюджетные правоотношения, порядка составления и исполнения бюджета, составления бюджетной отчетности и ведения бюджетного учета главными администраторами бюджетных средств и подведомственными им получателями бюджетных средств, на подготовку и организацию мер по повышению экономности и результативности использования бюджетных средств.</w:t>
      </w:r>
    </w:p>
    <w:p w14:paraId="478E8BB1" w14:textId="77777777" w:rsidR="00443409" w:rsidRPr="00213A60" w:rsidRDefault="00443409" w:rsidP="00213A60">
      <w:pPr>
        <w:ind w:firstLine="700"/>
        <w:jc w:val="both"/>
        <w:rPr>
          <w:rFonts w:ascii="Times New Roman" w:eastAsia="Courier New" w:hAnsi="Times New Roman" w:cs="Times New Roman"/>
          <w:sz w:val="24"/>
          <w:szCs w:val="24"/>
        </w:rPr>
      </w:pPr>
      <w:bookmarkStart w:id="4" w:name="_Hlk158820850"/>
      <w:r w:rsidRPr="00213A60">
        <w:rPr>
          <w:rFonts w:ascii="Times New Roman" w:eastAsia="Times New Roman" w:hAnsi="Times New Roman" w:cs="Times New Roman"/>
          <w:color w:val="000000"/>
          <w:sz w:val="24"/>
          <w:szCs w:val="24"/>
        </w:rPr>
        <w:t>За 2023 год комитетом финансов в рамках внутреннего муниципального финансового контроля было проведено 19 контрольных мероприятий в муниципальных казенных учреждениях</w:t>
      </w:r>
      <w:bookmarkEnd w:id="4"/>
      <w:r w:rsidRPr="00213A60">
        <w:rPr>
          <w:rFonts w:ascii="Times New Roman" w:eastAsia="Times New Roman" w:hAnsi="Times New Roman" w:cs="Times New Roman"/>
          <w:color w:val="000000"/>
          <w:sz w:val="24"/>
          <w:szCs w:val="24"/>
        </w:rPr>
        <w:t>.</w:t>
      </w:r>
    </w:p>
    <w:p w14:paraId="4291E68F" w14:textId="77777777" w:rsidR="00443409" w:rsidRPr="00213A60" w:rsidRDefault="00443409" w:rsidP="00213A60">
      <w:pPr>
        <w:ind w:firstLine="700"/>
        <w:jc w:val="both"/>
        <w:rPr>
          <w:rFonts w:ascii="Times New Roman" w:eastAsia="Courier New" w:hAnsi="Times New Roman" w:cs="Times New Roman"/>
          <w:sz w:val="24"/>
          <w:szCs w:val="24"/>
        </w:rPr>
      </w:pPr>
      <w:r w:rsidRPr="00213A60">
        <w:rPr>
          <w:rFonts w:ascii="Times New Roman" w:eastAsia="Times New Roman" w:hAnsi="Times New Roman" w:cs="Times New Roman"/>
          <w:color w:val="000000"/>
          <w:sz w:val="24"/>
          <w:szCs w:val="24"/>
        </w:rPr>
        <w:t> </w:t>
      </w:r>
    </w:p>
    <w:p w14:paraId="10E6409F" w14:textId="77777777" w:rsidR="00443409" w:rsidRPr="00213A60" w:rsidRDefault="00443409" w:rsidP="00213A60">
      <w:pPr>
        <w:rPr>
          <w:rFonts w:ascii="Times New Roman" w:eastAsia="Courier New" w:hAnsi="Times New Roman" w:cs="Times New Roman"/>
          <w:sz w:val="24"/>
          <w:szCs w:val="24"/>
        </w:rPr>
      </w:pPr>
      <w:r w:rsidRPr="00213A60">
        <w:rPr>
          <w:rFonts w:ascii="Times New Roman" w:eastAsia="Calibri" w:hAnsi="Times New Roman" w:cs="Times New Roman"/>
          <w:color w:val="000000"/>
          <w:sz w:val="24"/>
          <w:szCs w:val="24"/>
        </w:rPr>
        <w:t> </w:t>
      </w:r>
    </w:p>
    <w:p w14:paraId="438D8232" w14:textId="4346A1E6" w:rsidR="00517319" w:rsidRPr="00213A60" w:rsidRDefault="00517319" w:rsidP="00213A60">
      <w:pPr>
        <w:jc w:val="center"/>
        <w:rPr>
          <w:rFonts w:ascii="Times New Roman" w:eastAsia="Courier New" w:hAnsi="Times New Roman" w:cs="Times New Roman"/>
          <w:sz w:val="24"/>
          <w:szCs w:val="24"/>
        </w:rPr>
      </w:pPr>
    </w:p>
    <w:sectPr w:rsidR="00517319" w:rsidRPr="00213A60" w:rsidSect="00BE2537">
      <w:headerReference w:type="default" r:id="rId8"/>
      <w:pgSz w:w="12240" w:h="15840"/>
      <w:pgMar w:top="1701" w:right="1134" w:bottom="851" w:left="1134" w:header="709" w:footer="709" w:gutter="0"/>
      <w:pgNumType w:start="28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490CE" w14:textId="77777777" w:rsidR="00BE2537" w:rsidRDefault="00BE2537" w:rsidP="002C6ED9">
      <w:r>
        <w:separator/>
      </w:r>
    </w:p>
  </w:endnote>
  <w:endnote w:type="continuationSeparator" w:id="0">
    <w:p w14:paraId="32893068" w14:textId="77777777" w:rsidR="00BE2537" w:rsidRDefault="00BE2537" w:rsidP="002C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111D" w14:textId="77777777" w:rsidR="00BE2537" w:rsidRDefault="00BE2537" w:rsidP="002C6ED9">
      <w:r>
        <w:separator/>
      </w:r>
    </w:p>
  </w:footnote>
  <w:footnote w:type="continuationSeparator" w:id="0">
    <w:p w14:paraId="29577979" w14:textId="77777777" w:rsidR="00BE2537" w:rsidRDefault="00BE2537" w:rsidP="002C6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820908"/>
      <w:docPartObj>
        <w:docPartGallery w:val="Page Numbers (Top of Page)"/>
        <w:docPartUnique/>
      </w:docPartObj>
    </w:sdtPr>
    <w:sdtContent>
      <w:p w14:paraId="1E28E5A5" w14:textId="53050D48" w:rsidR="002C6ED9" w:rsidRDefault="002C6ED9">
        <w:pPr>
          <w:pStyle w:val="ac"/>
          <w:jc w:val="center"/>
        </w:pPr>
        <w:r>
          <w:fldChar w:fldCharType="begin"/>
        </w:r>
        <w:r>
          <w:instrText>PAGE   \* MERGEFORMAT</w:instrText>
        </w:r>
        <w:r>
          <w:fldChar w:fldCharType="separate"/>
        </w:r>
        <w:r>
          <w:t>2</w:t>
        </w:r>
        <w:r>
          <w:fldChar w:fldCharType="end"/>
        </w:r>
      </w:p>
    </w:sdtContent>
  </w:sdt>
  <w:p w14:paraId="16667A2C" w14:textId="77777777" w:rsidR="002C6ED9" w:rsidRDefault="002C6ED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396D"/>
    <w:multiLevelType w:val="hybridMultilevel"/>
    <w:tmpl w:val="4044CF9E"/>
    <w:lvl w:ilvl="0" w:tplc="3E90A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531C41"/>
    <w:multiLevelType w:val="hybridMultilevel"/>
    <w:tmpl w:val="1CD43CF6"/>
    <w:lvl w:ilvl="0" w:tplc="C3ECB318">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89786F"/>
    <w:multiLevelType w:val="hybridMultilevel"/>
    <w:tmpl w:val="2D14D49C"/>
    <w:lvl w:ilvl="0" w:tplc="D520D8E4">
      <w:start w:val="1"/>
      <w:numFmt w:val="decimal"/>
      <w:lvlText w:val="%1."/>
      <w:lvlJc w:val="left"/>
      <w:pPr>
        <w:ind w:left="1248" w:hanging="538"/>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132A90"/>
    <w:multiLevelType w:val="hybridMultilevel"/>
    <w:tmpl w:val="76AC018A"/>
    <w:lvl w:ilvl="0" w:tplc="7AFA6454">
      <w:start w:val="1"/>
      <w:numFmt w:val="decimal"/>
      <w:lvlText w:val="%1."/>
      <w:lvlJc w:val="left"/>
      <w:pPr>
        <w:ind w:left="644"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9DBA987"/>
    <w:multiLevelType w:val="hybridMultilevel"/>
    <w:tmpl w:val="A32E9718"/>
    <w:lvl w:ilvl="0" w:tplc="7355D79E">
      <w:start w:val="1"/>
      <w:numFmt w:val="decimal"/>
      <w:lvlText w:val="%1."/>
      <w:lvlJc w:val="left"/>
      <w:pPr>
        <w:ind w:left="720" w:hanging="360"/>
      </w:pPr>
    </w:lvl>
    <w:lvl w:ilvl="1" w:tplc="191F55E0">
      <w:start w:val="1"/>
      <w:numFmt w:val="decimal"/>
      <w:lvlText w:val="%2."/>
      <w:lvlJc w:val="left"/>
      <w:pPr>
        <w:ind w:left="1440" w:hanging="360"/>
      </w:pPr>
    </w:lvl>
    <w:lvl w:ilvl="2" w:tplc="2B315619">
      <w:start w:val="1"/>
      <w:numFmt w:val="decimal"/>
      <w:lvlText w:val="%3."/>
      <w:lvlJc w:val="left"/>
      <w:pPr>
        <w:ind w:left="2160" w:hanging="360"/>
      </w:pPr>
    </w:lvl>
    <w:lvl w:ilvl="3" w:tplc="056D080D">
      <w:start w:val="1"/>
      <w:numFmt w:val="decimal"/>
      <w:lvlText w:val="%4."/>
      <w:lvlJc w:val="left"/>
      <w:pPr>
        <w:ind w:left="2880" w:hanging="360"/>
      </w:pPr>
    </w:lvl>
    <w:lvl w:ilvl="4" w:tplc="0847887A">
      <w:start w:val="1"/>
      <w:numFmt w:val="decimal"/>
      <w:lvlText w:val="%5."/>
      <w:lvlJc w:val="left"/>
      <w:pPr>
        <w:ind w:left="3600" w:hanging="360"/>
      </w:pPr>
    </w:lvl>
    <w:lvl w:ilvl="5" w:tplc="3F179B1E">
      <w:start w:val="1"/>
      <w:numFmt w:val="decimal"/>
      <w:lvlText w:val="%6."/>
      <w:lvlJc w:val="left"/>
      <w:pPr>
        <w:ind w:left="4320" w:hanging="360"/>
      </w:pPr>
    </w:lvl>
    <w:lvl w:ilvl="6" w:tplc="2324FF9B">
      <w:start w:val="1"/>
      <w:numFmt w:val="decimal"/>
      <w:lvlText w:val="%7."/>
      <w:lvlJc w:val="left"/>
      <w:pPr>
        <w:ind w:left="5040" w:hanging="360"/>
      </w:pPr>
    </w:lvl>
    <w:lvl w:ilvl="7" w:tplc="473A034C">
      <w:start w:val="1"/>
      <w:numFmt w:val="decimal"/>
      <w:lvlText w:val="%8."/>
      <w:lvlJc w:val="left"/>
      <w:pPr>
        <w:ind w:left="5760" w:hanging="360"/>
      </w:pPr>
    </w:lvl>
    <w:lvl w:ilvl="8" w:tplc="38359504">
      <w:start w:val="1"/>
      <w:numFmt w:val="decimal"/>
      <w:lvlText w:val="%9."/>
      <w:lvlJc w:val="left"/>
      <w:pPr>
        <w:ind w:left="6480" w:hanging="360"/>
      </w:pPr>
    </w:lvl>
  </w:abstractNum>
  <w:abstractNum w:abstractNumId="5" w15:restartNumberingAfterBreak="0">
    <w:nsid w:val="289D5390"/>
    <w:multiLevelType w:val="hybridMultilevel"/>
    <w:tmpl w:val="5F188448"/>
    <w:lvl w:ilvl="0" w:tplc="55200E56">
      <w:start w:val="1"/>
      <w:numFmt w:val="decimal"/>
      <w:lvlText w:val="%1."/>
      <w:lvlJc w:val="left"/>
      <w:pPr>
        <w:ind w:left="2628" w:hanging="360"/>
      </w:pPr>
    </w:lvl>
    <w:lvl w:ilvl="1" w:tplc="04190019">
      <w:start w:val="1"/>
      <w:numFmt w:val="lowerLetter"/>
      <w:lvlText w:val="%2."/>
      <w:lvlJc w:val="left"/>
      <w:pPr>
        <w:ind w:left="3348" w:hanging="360"/>
      </w:pPr>
    </w:lvl>
    <w:lvl w:ilvl="2" w:tplc="0419001B">
      <w:start w:val="1"/>
      <w:numFmt w:val="lowerRoman"/>
      <w:lvlText w:val="%3."/>
      <w:lvlJc w:val="right"/>
      <w:pPr>
        <w:ind w:left="4068" w:hanging="180"/>
      </w:pPr>
    </w:lvl>
    <w:lvl w:ilvl="3" w:tplc="0419000F">
      <w:start w:val="1"/>
      <w:numFmt w:val="decimal"/>
      <w:lvlText w:val="%4."/>
      <w:lvlJc w:val="left"/>
      <w:pPr>
        <w:ind w:left="4788" w:hanging="360"/>
      </w:pPr>
    </w:lvl>
    <w:lvl w:ilvl="4" w:tplc="04190019">
      <w:start w:val="1"/>
      <w:numFmt w:val="lowerLetter"/>
      <w:lvlText w:val="%5."/>
      <w:lvlJc w:val="left"/>
      <w:pPr>
        <w:ind w:left="5508" w:hanging="360"/>
      </w:pPr>
    </w:lvl>
    <w:lvl w:ilvl="5" w:tplc="0419001B">
      <w:start w:val="1"/>
      <w:numFmt w:val="lowerRoman"/>
      <w:lvlText w:val="%6."/>
      <w:lvlJc w:val="right"/>
      <w:pPr>
        <w:ind w:left="6228" w:hanging="180"/>
      </w:pPr>
    </w:lvl>
    <w:lvl w:ilvl="6" w:tplc="0419000F">
      <w:start w:val="1"/>
      <w:numFmt w:val="decimal"/>
      <w:lvlText w:val="%7."/>
      <w:lvlJc w:val="left"/>
      <w:pPr>
        <w:ind w:left="6948" w:hanging="360"/>
      </w:pPr>
    </w:lvl>
    <w:lvl w:ilvl="7" w:tplc="04190019">
      <w:start w:val="1"/>
      <w:numFmt w:val="lowerLetter"/>
      <w:lvlText w:val="%8."/>
      <w:lvlJc w:val="left"/>
      <w:pPr>
        <w:ind w:left="7668" w:hanging="360"/>
      </w:pPr>
    </w:lvl>
    <w:lvl w:ilvl="8" w:tplc="0419001B">
      <w:start w:val="1"/>
      <w:numFmt w:val="lowerRoman"/>
      <w:lvlText w:val="%9."/>
      <w:lvlJc w:val="right"/>
      <w:pPr>
        <w:ind w:left="8388" w:hanging="180"/>
      </w:pPr>
    </w:lvl>
  </w:abstractNum>
  <w:abstractNum w:abstractNumId="6" w15:restartNumberingAfterBreak="0">
    <w:nsid w:val="544B0C1B"/>
    <w:multiLevelType w:val="hybridMultilevel"/>
    <w:tmpl w:val="7D966D5E"/>
    <w:lvl w:ilvl="0" w:tplc="9AF41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B0C3733"/>
    <w:multiLevelType w:val="hybridMultilevel"/>
    <w:tmpl w:val="C42098E6"/>
    <w:lvl w:ilvl="0" w:tplc="38CEACD2">
      <w:start w:val="1"/>
      <w:numFmt w:val="bullet"/>
      <w:pStyle w:val="2"/>
      <w:lvlText w:val=""/>
      <w:lvlJc w:val="left"/>
      <w:pPr>
        <w:ind w:left="1495"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1284CCF"/>
    <w:multiLevelType w:val="hybridMultilevel"/>
    <w:tmpl w:val="EF16C470"/>
    <w:lvl w:ilvl="0" w:tplc="A0D48E60">
      <w:start w:val="1"/>
      <w:numFmt w:val="decimal"/>
      <w:lvlText w:val="%1."/>
      <w:lvlJc w:val="left"/>
      <w:pPr>
        <w:ind w:left="1872" w:hanging="1163"/>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383797352">
    <w:abstractNumId w:val="5"/>
  </w:num>
  <w:num w:numId="2" w16cid:durableId="1665812490">
    <w:abstractNumId w:val="8"/>
  </w:num>
  <w:num w:numId="3" w16cid:durableId="1635868275">
    <w:abstractNumId w:val="1"/>
  </w:num>
  <w:num w:numId="4" w16cid:durableId="777065156">
    <w:abstractNumId w:val="6"/>
  </w:num>
  <w:num w:numId="5" w16cid:durableId="998269037">
    <w:abstractNumId w:val="4"/>
  </w:num>
  <w:num w:numId="6" w16cid:durableId="1843012663">
    <w:abstractNumId w:val="2"/>
  </w:num>
  <w:num w:numId="7" w16cid:durableId="138766116">
    <w:abstractNumId w:val="7"/>
  </w:num>
  <w:num w:numId="8" w16cid:durableId="719091603">
    <w:abstractNumId w:val="0"/>
  </w:num>
  <w:num w:numId="9" w16cid:durableId="1877674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319"/>
    <w:rsid w:val="00004AC3"/>
    <w:rsid w:val="00006323"/>
    <w:rsid w:val="00006352"/>
    <w:rsid w:val="00013216"/>
    <w:rsid w:val="00014181"/>
    <w:rsid w:val="000165D1"/>
    <w:rsid w:val="000213A4"/>
    <w:rsid w:val="00025BD4"/>
    <w:rsid w:val="00026240"/>
    <w:rsid w:val="00026AD9"/>
    <w:rsid w:val="00036E0B"/>
    <w:rsid w:val="000378CA"/>
    <w:rsid w:val="000402A9"/>
    <w:rsid w:val="0004372D"/>
    <w:rsid w:val="0004560B"/>
    <w:rsid w:val="00046868"/>
    <w:rsid w:val="000473F3"/>
    <w:rsid w:val="000543F1"/>
    <w:rsid w:val="0005766B"/>
    <w:rsid w:val="00061043"/>
    <w:rsid w:val="000611AC"/>
    <w:rsid w:val="00081AA1"/>
    <w:rsid w:val="00085A4A"/>
    <w:rsid w:val="000A3BBB"/>
    <w:rsid w:val="000A442C"/>
    <w:rsid w:val="000B3F6D"/>
    <w:rsid w:val="000B6C73"/>
    <w:rsid w:val="000C1405"/>
    <w:rsid w:val="000C2A45"/>
    <w:rsid w:val="000D5BDC"/>
    <w:rsid w:val="000D73CC"/>
    <w:rsid w:val="000E0CDB"/>
    <w:rsid w:val="000E5D90"/>
    <w:rsid w:val="000F52F1"/>
    <w:rsid w:val="000F6754"/>
    <w:rsid w:val="00105C2D"/>
    <w:rsid w:val="00107373"/>
    <w:rsid w:val="00121CF4"/>
    <w:rsid w:val="00123E5A"/>
    <w:rsid w:val="00124E1A"/>
    <w:rsid w:val="00126612"/>
    <w:rsid w:val="001343F5"/>
    <w:rsid w:val="00141BBD"/>
    <w:rsid w:val="00142FD3"/>
    <w:rsid w:val="001502C0"/>
    <w:rsid w:val="00152DA9"/>
    <w:rsid w:val="00164150"/>
    <w:rsid w:val="00164639"/>
    <w:rsid w:val="00164A77"/>
    <w:rsid w:val="00172858"/>
    <w:rsid w:val="0017547B"/>
    <w:rsid w:val="00190C2A"/>
    <w:rsid w:val="001943B1"/>
    <w:rsid w:val="00196FFC"/>
    <w:rsid w:val="001A0B66"/>
    <w:rsid w:val="001A73F9"/>
    <w:rsid w:val="001A77B8"/>
    <w:rsid w:val="001A79DE"/>
    <w:rsid w:val="001C275F"/>
    <w:rsid w:val="001C44A0"/>
    <w:rsid w:val="001C48BF"/>
    <w:rsid w:val="001C7D52"/>
    <w:rsid w:val="001D2FE5"/>
    <w:rsid w:val="001D3865"/>
    <w:rsid w:val="001E1B95"/>
    <w:rsid w:val="001F0D6F"/>
    <w:rsid w:val="001F5828"/>
    <w:rsid w:val="001F7299"/>
    <w:rsid w:val="00202CE0"/>
    <w:rsid w:val="00207960"/>
    <w:rsid w:val="00213A60"/>
    <w:rsid w:val="00213DE7"/>
    <w:rsid w:val="002164AB"/>
    <w:rsid w:val="002203EB"/>
    <w:rsid w:val="002241C7"/>
    <w:rsid w:val="002278EB"/>
    <w:rsid w:val="002324B7"/>
    <w:rsid w:val="00235E99"/>
    <w:rsid w:val="00263690"/>
    <w:rsid w:val="00263F81"/>
    <w:rsid w:val="002724AD"/>
    <w:rsid w:val="002771C4"/>
    <w:rsid w:val="00294440"/>
    <w:rsid w:val="00295CA9"/>
    <w:rsid w:val="002A2662"/>
    <w:rsid w:val="002A407F"/>
    <w:rsid w:val="002B0B41"/>
    <w:rsid w:val="002B50A7"/>
    <w:rsid w:val="002C269E"/>
    <w:rsid w:val="002C50EF"/>
    <w:rsid w:val="002C6ED9"/>
    <w:rsid w:val="002D0D36"/>
    <w:rsid w:val="002D46DA"/>
    <w:rsid w:val="002E110D"/>
    <w:rsid w:val="002F0B3F"/>
    <w:rsid w:val="002F1460"/>
    <w:rsid w:val="002F6139"/>
    <w:rsid w:val="002F63A4"/>
    <w:rsid w:val="003002AF"/>
    <w:rsid w:val="00304D99"/>
    <w:rsid w:val="0031387B"/>
    <w:rsid w:val="00314AEA"/>
    <w:rsid w:val="00315682"/>
    <w:rsid w:val="00323843"/>
    <w:rsid w:val="0033521B"/>
    <w:rsid w:val="00344624"/>
    <w:rsid w:val="003454A9"/>
    <w:rsid w:val="0034691E"/>
    <w:rsid w:val="00351896"/>
    <w:rsid w:val="003555B5"/>
    <w:rsid w:val="00357EB4"/>
    <w:rsid w:val="003646A8"/>
    <w:rsid w:val="00385080"/>
    <w:rsid w:val="00386D69"/>
    <w:rsid w:val="00390C32"/>
    <w:rsid w:val="00391635"/>
    <w:rsid w:val="00397480"/>
    <w:rsid w:val="003B071F"/>
    <w:rsid w:val="003B0F5C"/>
    <w:rsid w:val="003C4698"/>
    <w:rsid w:val="003D2B6C"/>
    <w:rsid w:val="003D3965"/>
    <w:rsid w:val="003D79DD"/>
    <w:rsid w:val="003D7E53"/>
    <w:rsid w:val="003E3F48"/>
    <w:rsid w:val="003F29D2"/>
    <w:rsid w:val="003F5D4C"/>
    <w:rsid w:val="00400A00"/>
    <w:rsid w:val="00402312"/>
    <w:rsid w:val="00403621"/>
    <w:rsid w:val="00403A5B"/>
    <w:rsid w:val="00406919"/>
    <w:rsid w:val="004130DF"/>
    <w:rsid w:val="00423000"/>
    <w:rsid w:val="004244A8"/>
    <w:rsid w:val="00433C1A"/>
    <w:rsid w:val="00443409"/>
    <w:rsid w:val="00450A08"/>
    <w:rsid w:val="00453EBF"/>
    <w:rsid w:val="00454088"/>
    <w:rsid w:val="00463C5A"/>
    <w:rsid w:val="004646BE"/>
    <w:rsid w:val="00465C55"/>
    <w:rsid w:val="00485326"/>
    <w:rsid w:val="004A1BF4"/>
    <w:rsid w:val="004A3E83"/>
    <w:rsid w:val="004B4CE2"/>
    <w:rsid w:val="004C03AE"/>
    <w:rsid w:val="004C04C8"/>
    <w:rsid w:val="004C3AA8"/>
    <w:rsid w:val="004C76EC"/>
    <w:rsid w:val="004D1A26"/>
    <w:rsid w:val="004D5923"/>
    <w:rsid w:val="004D65DB"/>
    <w:rsid w:val="004E6223"/>
    <w:rsid w:val="004E7B39"/>
    <w:rsid w:val="004F6FD2"/>
    <w:rsid w:val="00501073"/>
    <w:rsid w:val="005052D8"/>
    <w:rsid w:val="00517319"/>
    <w:rsid w:val="005238B7"/>
    <w:rsid w:val="00531C6D"/>
    <w:rsid w:val="00532832"/>
    <w:rsid w:val="00535B4F"/>
    <w:rsid w:val="00540467"/>
    <w:rsid w:val="00541E1D"/>
    <w:rsid w:val="00542DC7"/>
    <w:rsid w:val="00565C5D"/>
    <w:rsid w:val="005678A3"/>
    <w:rsid w:val="00574325"/>
    <w:rsid w:val="00576753"/>
    <w:rsid w:val="005767E2"/>
    <w:rsid w:val="00586445"/>
    <w:rsid w:val="00590F55"/>
    <w:rsid w:val="005924A7"/>
    <w:rsid w:val="00595C88"/>
    <w:rsid w:val="00597D3D"/>
    <w:rsid w:val="005A2F8E"/>
    <w:rsid w:val="005A4798"/>
    <w:rsid w:val="005A4F45"/>
    <w:rsid w:val="005A58AF"/>
    <w:rsid w:val="005C0101"/>
    <w:rsid w:val="005C3E1D"/>
    <w:rsid w:val="005C5CBF"/>
    <w:rsid w:val="005C6702"/>
    <w:rsid w:val="005D19BF"/>
    <w:rsid w:val="005E4E23"/>
    <w:rsid w:val="005E62B3"/>
    <w:rsid w:val="005F0E98"/>
    <w:rsid w:val="005F4FBA"/>
    <w:rsid w:val="00605020"/>
    <w:rsid w:val="00611523"/>
    <w:rsid w:val="006211B1"/>
    <w:rsid w:val="00621B54"/>
    <w:rsid w:val="006258BA"/>
    <w:rsid w:val="006273BE"/>
    <w:rsid w:val="00634C67"/>
    <w:rsid w:val="006355C6"/>
    <w:rsid w:val="0064135B"/>
    <w:rsid w:val="0064427C"/>
    <w:rsid w:val="00646227"/>
    <w:rsid w:val="00647D02"/>
    <w:rsid w:val="006500E4"/>
    <w:rsid w:val="00657C1D"/>
    <w:rsid w:val="0066082D"/>
    <w:rsid w:val="00660C03"/>
    <w:rsid w:val="006611B0"/>
    <w:rsid w:val="00662651"/>
    <w:rsid w:val="00664BFA"/>
    <w:rsid w:val="0068129F"/>
    <w:rsid w:val="0068703B"/>
    <w:rsid w:val="00687F11"/>
    <w:rsid w:val="0069392C"/>
    <w:rsid w:val="00694259"/>
    <w:rsid w:val="00695C98"/>
    <w:rsid w:val="006A20EB"/>
    <w:rsid w:val="006A6487"/>
    <w:rsid w:val="006A6FEB"/>
    <w:rsid w:val="006B7C55"/>
    <w:rsid w:val="006B7FB1"/>
    <w:rsid w:val="006D7C51"/>
    <w:rsid w:val="006E095E"/>
    <w:rsid w:val="006E77A4"/>
    <w:rsid w:val="006F0F8F"/>
    <w:rsid w:val="006F3545"/>
    <w:rsid w:val="006F6C2C"/>
    <w:rsid w:val="00700B9C"/>
    <w:rsid w:val="00701383"/>
    <w:rsid w:val="007075A1"/>
    <w:rsid w:val="00707EC9"/>
    <w:rsid w:val="00716769"/>
    <w:rsid w:val="00722CE8"/>
    <w:rsid w:val="00727C97"/>
    <w:rsid w:val="00733635"/>
    <w:rsid w:val="00735BDD"/>
    <w:rsid w:val="007415BF"/>
    <w:rsid w:val="007418B5"/>
    <w:rsid w:val="00742740"/>
    <w:rsid w:val="00746133"/>
    <w:rsid w:val="00765471"/>
    <w:rsid w:val="007755A7"/>
    <w:rsid w:val="007778A0"/>
    <w:rsid w:val="00782AEF"/>
    <w:rsid w:val="00785175"/>
    <w:rsid w:val="007916BA"/>
    <w:rsid w:val="00797FAE"/>
    <w:rsid w:val="007A15D2"/>
    <w:rsid w:val="007A1BA4"/>
    <w:rsid w:val="007A66BB"/>
    <w:rsid w:val="007C57DF"/>
    <w:rsid w:val="007D652C"/>
    <w:rsid w:val="007D7EF2"/>
    <w:rsid w:val="007E0BA5"/>
    <w:rsid w:val="007E4201"/>
    <w:rsid w:val="007E4A65"/>
    <w:rsid w:val="007E6ADA"/>
    <w:rsid w:val="007F226B"/>
    <w:rsid w:val="008042CA"/>
    <w:rsid w:val="0080437A"/>
    <w:rsid w:val="00804633"/>
    <w:rsid w:val="00805A51"/>
    <w:rsid w:val="00813733"/>
    <w:rsid w:val="0082543F"/>
    <w:rsid w:val="00827418"/>
    <w:rsid w:val="00831731"/>
    <w:rsid w:val="00836646"/>
    <w:rsid w:val="008368F9"/>
    <w:rsid w:val="00836A21"/>
    <w:rsid w:val="008411A4"/>
    <w:rsid w:val="00841F90"/>
    <w:rsid w:val="00842B20"/>
    <w:rsid w:val="008436E3"/>
    <w:rsid w:val="008569D1"/>
    <w:rsid w:val="00856CF3"/>
    <w:rsid w:val="00860A20"/>
    <w:rsid w:val="00861348"/>
    <w:rsid w:val="00862B1A"/>
    <w:rsid w:val="00867824"/>
    <w:rsid w:val="00875D0A"/>
    <w:rsid w:val="00881C8D"/>
    <w:rsid w:val="00883530"/>
    <w:rsid w:val="00886AAC"/>
    <w:rsid w:val="00886F09"/>
    <w:rsid w:val="008909DB"/>
    <w:rsid w:val="008931E7"/>
    <w:rsid w:val="00895B43"/>
    <w:rsid w:val="0089708D"/>
    <w:rsid w:val="008A7E39"/>
    <w:rsid w:val="008B20AA"/>
    <w:rsid w:val="008B2F40"/>
    <w:rsid w:val="008B44A9"/>
    <w:rsid w:val="008B5346"/>
    <w:rsid w:val="008D4EA3"/>
    <w:rsid w:val="008D5A9B"/>
    <w:rsid w:val="008D6F85"/>
    <w:rsid w:val="008E1962"/>
    <w:rsid w:val="008E337E"/>
    <w:rsid w:val="008F0DEC"/>
    <w:rsid w:val="008F1257"/>
    <w:rsid w:val="008F1945"/>
    <w:rsid w:val="008F6BD0"/>
    <w:rsid w:val="00903E36"/>
    <w:rsid w:val="009058F1"/>
    <w:rsid w:val="00907B32"/>
    <w:rsid w:val="0091215B"/>
    <w:rsid w:val="00913C69"/>
    <w:rsid w:val="00923F59"/>
    <w:rsid w:val="009259E0"/>
    <w:rsid w:val="00925B75"/>
    <w:rsid w:val="00932F09"/>
    <w:rsid w:val="00963A96"/>
    <w:rsid w:val="00964342"/>
    <w:rsid w:val="009677AD"/>
    <w:rsid w:val="009802D3"/>
    <w:rsid w:val="00992A86"/>
    <w:rsid w:val="00996F90"/>
    <w:rsid w:val="009A44F4"/>
    <w:rsid w:val="009C126A"/>
    <w:rsid w:val="009C3872"/>
    <w:rsid w:val="009D7AFE"/>
    <w:rsid w:val="009E1A77"/>
    <w:rsid w:val="009E6B6C"/>
    <w:rsid w:val="009E7B73"/>
    <w:rsid w:val="009F4254"/>
    <w:rsid w:val="009F4B63"/>
    <w:rsid w:val="009F62F3"/>
    <w:rsid w:val="00A11B2E"/>
    <w:rsid w:val="00A21194"/>
    <w:rsid w:val="00A2481A"/>
    <w:rsid w:val="00A276F8"/>
    <w:rsid w:val="00A306E3"/>
    <w:rsid w:val="00A34AD0"/>
    <w:rsid w:val="00A4370C"/>
    <w:rsid w:val="00A46375"/>
    <w:rsid w:val="00A6365D"/>
    <w:rsid w:val="00A637C8"/>
    <w:rsid w:val="00A6645D"/>
    <w:rsid w:val="00A67DF8"/>
    <w:rsid w:val="00A72302"/>
    <w:rsid w:val="00A7466D"/>
    <w:rsid w:val="00A82F09"/>
    <w:rsid w:val="00A90F16"/>
    <w:rsid w:val="00AA05B1"/>
    <w:rsid w:val="00AA71D2"/>
    <w:rsid w:val="00AA7377"/>
    <w:rsid w:val="00AA764D"/>
    <w:rsid w:val="00AB499F"/>
    <w:rsid w:val="00AC0F6B"/>
    <w:rsid w:val="00AC103E"/>
    <w:rsid w:val="00AE14E8"/>
    <w:rsid w:val="00AE1576"/>
    <w:rsid w:val="00AE1DC6"/>
    <w:rsid w:val="00AE4F8E"/>
    <w:rsid w:val="00AE5780"/>
    <w:rsid w:val="00AF312C"/>
    <w:rsid w:val="00B029CF"/>
    <w:rsid w:val="00B03770"/>
    <w:rsid w:val="00B03B34"/>
    <w:rsid w:val="00B04292"/>
    <w:rsid w:val="00B04FB8"/>
    <w:rsid w:val="00B0766A"/>
    <w:rsid w:val="00B10A13"/>
    <w:rsid w:val="00B11321"/>
    <w:rsid w:val="00B17204"/>
    <w:rsid w:val="00B21EA5"/>
    <w:rsid w:val="00B2269A"/>
    <w:rsid w:val="00B31D99"/>
    <w:rsid w:val="00B35C64"/>
    <w:rsid w:val="00B45292"/>
    <w:rsid w:val="00B50345"/>
    <w:rsid w:val="00B5214E"/>
    <w:rsid w:val="00B522A9"/>
    <w:rsid w:val="00B54C5D"/>
    <w:rsid w:val="00B614A8"/>
    <w:rsid w:val="00B63316"/>
    <w:rsid w:val="00B73D4E"/>
    <w:rsid w:val="00B87808"/>
    <w:rsid w:val="00B87DC5"/>
    <w:rsid w:val="00BA5A8C"/>
    <w:rsid w:val="00BA6C2F"/>
    <w:rsid w:val="00BB2550"/>
    <w:rsid w:val="00BB4AD0"/>
    <w:rsid w:val="00BC726D"/>
    <w:rsid w:val="00BD132E"/>
    <w:rsid w:val="00BE1A60"/>
    <w:rsid w:val="00BE1A6C"/>
    <w:rsid w:val="00BE2537"/>
    <w:rsid w:val="00BF59B5"/>
    <w:rsid w:val="00BF63FE"/>
    <w:rsid w:val="00C01D1A"/>
    <w:rsid w:val="00C02DCA"/>
    <w:rsid w:val="00C07DF6"/>
    <w:rsid w:val="00C1421F"/>
    <w:rsid w:val="00C1752D"/>
    <w:rsid w:val="00C22AA9"/>
    <w:rsid w:val="00C26A8A"/>
    <w:rsid w:val="00C26D23"/>
    <w:rsid w:val="00C362DF"/>
    <w:rsid w:val="00C40DC4"/>
    <w:rsid w:val="00C434B0"/>
    <w:rsid w:val="00C53C5F"/>
    <w:rsid w:val="00C55CDB"/>
    <w:rsid w:val="00C63B53"/>
    <w:rsid w:val="00C67B4D"/>
    <w:rsid w:val="00C7484E"/>
    <w:rsid w:val="00C8342E"/>
    <w:rsid w:val="00C91A3C"/>
    <w:rsid w:val="00C97C41"/>
    <w:rsid w:val="00CA300B"/>
    <w:rsid w:val="00CA49D7"/>
    <w:rsid w:val="00CB47B1"/>
    <w:rsid w:val="00CB55E9"/>
    <w:rsid w:val="00CC01E8"/>
    <w:rsid w:val="00CC11A7"/>
    <w:rsid w:val="00CD2A26"/>
    <w:rsid w:val="00CD3D15"/>
    <w:rsid w:val="00CE3811"/>
    <w:rsid w:val="00CE6233"/>
    <w:rsid w:val="00CE7592"/>
    <w:rsid w:val="00CF063C"/>
    <w:rsid w:val="00CF171E"/>
    <w:rsid w:val="00CF2558"/>
    <w:rsid w:val="00CF274C"/>
    <w:rsid w:val="00D14757"/>
    <w:rsid w:val="00D23694"/>
    <w:rsid w:val="00D273C5"/>
    <w:rsid w:val="00D427B2"/>
    <w:rsid w:val="00D466AA"/>
    <w:rsid w:val="00D55659"/>
    <w:rsid w:val="00D61651"/>
    <w:rsid w:val="00D703C3"/>
    <w:rsid w:val="00D706DE"/>
    <w:rsid w:val="00D70CF0"/>
    <w:rsid w:val="00D71374"/>
    <w:rsid w:val="00D7156E"/>
    <w:rsid w:val="00D74CC2"/>
    <w:rsid w:val="00D774DE"/>
    <w:rsid w:val="00D77C97"/>
    <w:rsid w:val="00D81ECD"/>
    <w:rsid w:val="00D82BBB"/>
    <w:rsid w:val="00D859D4"/>
    <w:rsid w:val="00D87E12"/>
    <w:rsid w:val="00D914C2"/>
    <w:rsid w:val="00D964CD"/>
    <w:rsid w:val="00D97034"/>
    <w:rsid w:val="00DB3550"/>
    <w:rsid w:val="00DB5E1B"/>
    <w:rsid w:val="00DC0155"/>
    <w:rsid w:val="00DC0DC7"/>
    <w:rsid w:val="00DC1422"/>
    <w:rsid w:val="00DC31B1"/>
    <w:rsid w:val="00DD02EC"/>
    <w:rsid w:val="00DE0540"/>
    <w:rsid w:val="00DE233C"/>
    <w:rsid w:val="00DE48EB"/>
    <w:rsid w:val="00DE64AD"/>
    <w:rsid w:val="00DF53C5"/>
    <w:rsid w:val="00DF6858"/>
    <w:rsid w:val="00E007AD"/>
    <w:rsid w:val="00E02210"/>
    <w:rsid w:val="00E04B5A"/>
    <w:rsid w:val="00E14687"/>
    <w:rsid w:val="00E358C1"/>
    <w:rsid w:val="00E36CA1"/>
    <w:rsid w:val="00E44B94"/>
    <w:rsid w:val="00E46CC9"/>
    <w:rsid w:val="00E56060"/>
    <w:rsid w:val="00E74506"/>
    <w:rsid w:val="00E829DE"/>
    <w:rsid w:val="00E841EF"/>
    <w:rsid w:val="00E9663B"/>
    <w:rsid w:val="00EA1DE8"/>
    <w:rsid w:val="00EB16D3"/>
    <w:rsid w:val="00EB1F05"/>
    <w:rsid w:val="00EB2D37"/>
    <w:rsid w:val="00EB6CC5"/>
    <w:rsid w:val="00EC3564"/>
    <w:rsid w:val="00ED157F"/>
    <w:rsid w:val="00EE23DB"/>
    <w:rsid w:val="00EF1BEB"/>
    <w:rsid w:val="00EF79FD"/>
    <w:rsid w:val="00F02D45"/>
    <w:rsid w:val="00F048FD"/>
    <w:rsid w:val="00F04C48"/>
    <w:rsid w:val="00F06365"/>
    <w:rsid w:val="00F0779F"/>
    <w:rsid w:val="00F22DCA"/>
    <w:rsid w:val="00F35C36"/>
    <w:rsid w:val="00F37DFC"/>
    <w:rsid w:val="00F37DFE"/>
    <w:rsid w:val="00F4046B"/>
    <w:rsid w:val="00F5129F"/>
    <w:rsid w:val="00F52E25"/>
    <w:rsid w:val="00F62026"/>
    <w:rsid w:val="00F62479"/>
    <w:rsid w:val="00F625D9"/>
    <w:rsid w:val="00F67532"/>
    <w:rsid w:val="00F73F88"/>
    <w:rsid w:val="00F7744E"/>
    <w:rsid w:val="00F91511"/>
    <w:rsid w:val="00F93EEE"/>
    <w:rsid w:val="00F94AAF"/>
    <w:rsid w:val="00F97DBF"/>
    <w:rsid w:val="00FA33DA"/>
    <w:rsid w:val="00FA5E4C"/>
    <w:rsid w:val="00FB5E6B"/>
    <w:rsid w:val="00FC47C1"/>
    <w:rsid w:val="00FC54B4"/>
    <w:rsid w:val="00FD6E34"/>
    <w:rsid w:val="00FD781E"/>
    <w:rsid w:val="00FE2C3C"/>
    <w:rsid w:val="00FF3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7DC0F"/>
  <w15:docId w15:val="{8997330F-AB34-4138-8F73-D7F1661DA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4F6FD2"/>
    <w:pPr>
      <w:keepNext/>
      <w:spacing w:before="240" w:after="60"/>
      <w:outlineLvl w:val="0"/>
    </w:pPr>
    <w:rPr>
      <w:rFonts w:ascii="Arial" w:eastAsia="Times New Roman" w:hAnsi="Arial" w:cs="Times New Roman"/>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0D5BDC"/>
    <w:pPr>
      <w:widowControl w:val="0"/>
      <w:autoSpaceDE w:val="0"/>
      <w:autoSpaceDN w:val="0"/>
    </w:pPr>
    <w:rPr>
      <w:rFonts w:ascii="Calibri" w:eastAsia="Times New Roman" w:hAnsi="Calibri" w:cs="Calibri"/>
      <w:b/>
      <w:szCs w:val="20"/>
    </w:rPr>
  </w:style>
  <w:style w:type="paragraph" w:styleId="a5">
    <w:name w:val="List Paragraph"/>
    <w:basedOn w:val="a"/>
    <w:uiPriority w:val="34"/>
    <w:qFormat/>
    <w:rsid w:val="00AE14E8"/>
    <w:pPr>
      <w:ind w:left="720"/>
      <w:contextualSpacing/>
    </w:pPr>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BC726D"/>
    <w:pPr>
      <w:pBdr>
        <w:top w:val="nil"/>
        <w:left w:val="nil"/>
        <w:bottom w:val="nil"/>
        <w:right w:val="nil"/>
      </w:pBdr>
      <w:spacing w:after="120"/>
      <w:ind w:left="283"/>
    </w:pPr>
    <w:rPr>
      <w:rFonts w:ascii="Calibri" w:eastAsia="Calibri" w:hAnsi="Calibri" w:cs="Calibri"/>
      <w:szCs w:val="20"/>
    </w:rPr>
  </w:style>
  <w:style w:type="character" w:customStyle="1" w:styleId="a7">
    <w:name w:val="Основной текст с отступом Знак"/>
    <w:basedOn w:val="a0"/>
    <w:link w:val="a6"/>
    <w:uiPriority w:val="99"/>
    <w:semiHidden/>
    <w:rsid w:val="00BC726D"/>
    <w:rPr>
      <w:rFonts w:ascii="Calibri" w:eastAsia="Calibri" w:hAnsi="Calibri" w:cs="Calibri"/>
      <w:szCs w:val="20"/>
    </w:rPr>
  </w:style>
  <w:style w:type="paragraph" w:styleId="a8">
    <w:name w:val="Body Text"/>
    <w:basedOn w:val="a"/>
    <w:link w:val="a9"/>
    <w:uiPriority w:val="99"/>
    <w:semiHidden/>
    <w:unhideWhenUsed/>
    <w:rsid w:val="004F6FD2"/>
    <w:pPr>
      <w:spacing w:after="120"/>
    </w:pPr>
  </w:style>
  <w:style w:type="character" w:customStyle="1" w:styleId="a9">
    <w:name w:val="Основной текст Знак"/>
    <w:basedOn w:val="a0"/>
    <w:link w:val="a8"/>
    <w:uiPriority w:val="99"/>
    <w:semiHidden/>
    <w:rsid w:val="004F6FD2"/>
  </w:style>
  <w:style w:type="character" w:customStyle="1" w:styleId="10">
    <w:name w:val="Заголовок 1 Знак"/>
    <w:basedOn w:val="a0"/>
    <w:link w:val="1"/>
    <w:rsid w:val="004F6FD2"/>
    <w:rPr>
      <w:rFonts w:ascii="Arial" w:eastAsia="Times New Roman" w:hAnsi="Arial" w:cs="Times New Roman"/>
      <w:b/>
      <w:kern w:val="28"/>
      <w:sz w:val="28"/>
      <w:szCs w:val="20"/>
    </w:rPr>
  </w:style>
  <w:style w:type="paragraph" w:styleId="3">
    <w:name w:val="Body Text Indent 3"/>
    <w:basedOn w:val="a"/>
    <w:link w:val="30"/>
    <w:rsid w:val="004F6FD2"/>
    <w:pPr>
      <w:spacing w:after="120"/>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F6FD2"/>
    <w:rPr>
      <w:rFonts w:ascii="Times New Roman" w:eastAsia="Times New Roman" w:hAnsi="Times New Roman" w:cs="Times New Roman"/>
      <w:sz w:val="16"/>
      <w:szCs w:val="16"/>
    </w:rPr>
  </w:style>
  <w:style w:type="paragraph" w:customStyle="1" w:styleId="aa">
    <w:name w:val="Знак"/>
    <w:basedOn w:val="a"/>
    <w:rsid w:val="004F6FD2"/>
    <w:pPr>
      <w:spacing w:after="160" w:line="240" w:lineRule="exact"/>
    </w:pPr>
    <w:rPr>
      <w:rFonts w:ascii="Verdana" w:eastAsia="Times New Roman" w:hAnsi="Verdana" w:cs="Verdana"/>
      <w:sz w:val="20"/>
      <w:szCs w:val="20"/>
      <w:lang w:val="en-US" w:eastAsia="en-US"/>
    </w:rPr>
  </w:style>
  <w:style w:type="character" w:customStyle="1" w:styleId="ksrulenamewarn">
    <w:name w:val="ks_rulename_warn"/>
    <w:basedOn w:val="a0"/>
    <w:rsid w:val="00B11321"/>
  </w:style>
  <w:style w:type="paragraph" w:customStyle="1" w:styleId="ab">
    <w:name w:val=" Знак"/>
    <w:basedOn w:val="a"/>
    <w:rsid w:val="00263F81"/>
    <w:pPr>
      <w:spacing w:after="160" w:line="240" w:lineRule="exact"/>
    </w:pPr>
    <w:rPr>
      <w:rFonts w:ascii="Verdana" w:eastAsia="Times New Roman" w:hAnsi="Verdana" w:cs="Verdana"/>
      <w:sz w:val="20"/>
      <w:szCs w:val="20"/>
      <w:lang w:val="en-US" w:eastAsia="en-US"/>
    </w:rPr>
  </w:style>
  <w:style w:type="paragraph" w:customStyle="1" w:styleId="ConsPlusCell">
    <w:name w:val="ConsPlusCell"/>
    <w:rsid w:val="00026240"/>
    <w:pPr>
      <w:widowControl w:val="0"/>
      <w:autoSpaceDE w:val="0"/>
      <w:autoSpaceDN w:val="0"/>
      <w:adjustRightInd w:val="0"/>
    </w:pPr>
    <w:rPr>
      <w:rFonts w:ascii="Times New Roman" w:eastAsia="Times New Roman" w:hAnsi="Times New Roman" w:cs="Times New Roman"/>
      <w:sz w:val="24"/>
      <w:szCs w:val="24"/>
    </w:rPr>
  </w:style>
  <w:style w:type="paragraph" w:customStyle="1" w:styleId="ConsPlusNormal">
    <w:name w:val="ConsPlusNormal"/>
    <w:link w:val="ConsPlusNormal0"/>
    <w:rsid w:val="00026240"/>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rsid w:val="00026240"/>
    <w:rPr>
      <w:rFonts w:ascii="Arial" w:eastAsia="Times New Roman" w:hAnsi="Arial" w:cs="Arial"/>
      <w:sz w:val="20"/>
      <w:szCs w:val="20"/>
    </w:rPr>
  </w:style>
  <w:style w:type="paragraph" w:customStyle="1" w:styleId="2">
    <w:name w:val="Стиль2"/>
    <w:basedOn w:val="a5"/>
    <w:link w:val="20"/>
    <w:qFormat/>
    <w:rsid w:val="00026240"/>
    <w:pPr>
      <w:numPr>
        <w:numId w:val="7"/>
      </w:numPr>
      <w:jc w:val="both"/>
    </w:pPr>
    <w:rPr>
      <w:sz w:val="28"/>
      <w:szCs w:val="28"/>
    </w:rPr>
  </w:style>
  <w:style w:type="character" w:customStyle="1" w:styleId="20">
    <w:name w:val="Стиль2 Знак"/>
    <w:link w:val="2"/>
    <w:rsid w:val="00026240"/>
    <w:rPr>
      <w:rFonts w:ascii="Times New Roman" w:eastAsia="Times New Roman" w:hAnsi="Times New Roman" w:cs="Times New Roman"/>
      <w:sz w:val="28"/>
      <w:szCs w:val="28"/>
    </w:rPr>
  </w:style>
  <w:style w:type="paragraph" w:customStyle="1" w:styleId="12">
    <w:name w:val="Обычный1"/>
    <w:rsid w:val="00026240"/>
    <w:pPr>
      <w:widowControl w:val="0"/>
      <w:snapToGrid w:val="0"/>
    </w:pPr>
    <w:rPr>
      <w:rFonts w:ascii="Times New Roman" w:eastAsia="Times New Roman" w:hAnsi="Times New Roman" w:cs="Times New Roman"/>
      <w:sz w:val="20"/>
      <w:szCs w:val="20"/>
    </w:rPr>
  </w:style>
  <w:style w:type="paragraph" w:styleId="ac">
    <w:name w:val="header"/>
    <w:basedOn w:val="a"/>
    <w:link w:val="ad"/>
    <w:uiPriority w:val="99"/>
    <w:unhideWhenUsed/>
    <w:rsid w:val="002C6ED9"/>
    <w:pPr>
      <w:tabs>
        <w:tab w:val="center" w:pos="4677"/>
        <w:tab w:val="right" w:pos="9355"/>
      </w:tabs>
    </w:pPr>
  </w:style>
  <w:style w:type="character" w:customStyle="1" w:styleId="ad">
    <w:name w:val="Верхний колонтитул Знак"/>
    <w:basedOn w:val="a0"/>
    <w:link w:val="ac"/>
    <w:uiPriority w:val="99"/>
    <w:rsid w:val="002C6ED9"/>
  </w:style>
  <w:style w:type="paragraph" w:styleId="ae">
    <w:name w:val="footer"/>
    <w:basedOn w:val="a"/>
    <w:link w:val="af"/>
    <w:uiPriority w:val="99"/>
    <w:unhideWhenUsed/>
    <w:rsid w:val="002C6ED9"/>
    <w:pPr>
      <w:tabs>
        <w:tab w:val="center" w:pos="4677"/>
        <w:tab w:val="right" w:pos="9355"/>
      </w:tabs>
    </w:pPr>
  </w:style>
  <w:style w:type="character" w:customStyle="1" w:styleId="af">
    <w:name w:val="Нижний колонтитул Знак"/>
    <w:basedOn w:val="a0"/>
    <w:link w:val="ae"/>
    <w:uiPriority w:val="99"/>
    <w:rsid w:val="002C6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10231">
      <w:bodyDiv w:val="1"/>
      <w:marLeft w:val="0"/>
      <w:marRight w:val="0"/>
      <w:marTop w:val="0"/>
      <w:marBottom w:val="0"/>
      <w:divBdr>
        <w:top w:val="none" w:sz="0" w:space="0" w:color="auto"/>
        <w:left w:val="none" w:sz="0" w:space="0" w:color="auto"/>
        <w:bottom w:val="none" w:sz="0" w:space="0" w:color="auto"/>
        <w:right w:val="none" w:sz="0" w:space="0" w:color="auto"/>
      </w:divBdr>
    </w:div>
    <w:div w:id="1253129229">
      <w:bodyDiv w:val="1"/>
      <w:marLeft w:val="0"/>
      <w:marRight w:val="0"/>
      <w:marTop w:val="0"/>
      <w:marBottom w:val="0"/>
      <w:divBdr>
        <w:top w:val="none" w:sz="0" w:space="0" w:color="auto"/>
        <w:left w:val="none" w:sz="0" w:space="0" w:color="auto"/>
        <w:bottom w:val="none" w:sz="0" w:space="0" w:color="auto"/>
        <w:right w:val="none" w:sz="0" w:space="0" w:color="auto"/>
      </w:divBdr>
    </w:div>
    <w:div w:id="1637644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57CB7-AB75-47A7-8494-58508DFE7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26</Pages>
  <Words>11925</Words>
  <Characters>67978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Лапшина</cp:lastModifiedBy>
  <cp:revision>576</cp:revision>
  <dcterms:created xsi:type="dcterms:W3CDTF">2024-01-19T11:27:00Z</dcterms:created>
  <dcterms:modified xsi:type="dcterms:W3CDTF">2024-03-29T11:22:00Z</dcterms:modified>
</cp:coreProperties>
</file>